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2837"/>
        <w:gridCol w:w="7625"/>
        <w:gridCol w:w="311"/>
      </w:tblGrid>
      <w:tr w:rsidR="000502F9" w:rsidRPr="0080095B" w14:paraId="09A59738" w14:textId="77777777" w:rsidTr="000502F9">
        <w:trPr>
          <w:trHeight w:val="1859"/>
          <w:jc w:val="center"/>
        </w:trPr>
        <w:tc>
          <w:tcPr>
            <w:tcW w:w="10773" w:type="dxa"/>
            <w:gridSpan w:val="3"/>
            <w:vAlign w:val="center"/>
          </w:tcPr>
          <w:p w14:paraId="126A0DF1" w14:textId="77777777" w:rsidR="000502F9" w:rsidRPr="0080095B" w:rsidRDefault="000502F9" w:rsidP="008E64D9">
            <w:pPr>
              <w:pStyle w:val="box"/>
              <w:rPr>
                <w:rFonts w:ascii="Arial Narrow" w:hAnsi="Arial Narrow"/>
              </w:rPr>
            </w:pPr>
          </w:p>
        </w:tc>
      </w:tr>
      <w:tr w:rsidR="000502F9" w:rsidRPr="0080095B" w14:paraId="367A896D" w14:textId="77777777" w:rsidTr="0071322A">
        <w:trPr>
          <w:trHeight w:val="2203"/>
          <w:jc w:val="center"/>
        </w:trPr>
        <w:tc>
          <w:tcPr>
            <w:tcW w:w="2837" w:type="dxa"/>
            <w:vAlign w:val="center"/>
          </w:tcPr>
          <w:p w14:paraId="30A6E974" w14:textId="77777777" w:rsidR="000502F9" w:rsidRPr="0080095B" w:rsidRDefault="000502F9" w:rsidP="0052201C">
            <w:pPr>
              <w:pStyle w:val="Title"/>
              <w:rPr>
                <w:noProof/>
              </w:rPr>
            </w:pPr>
          </w:p>
        </w:tc>
        <w:tc>
          <w:tcPr>
            <w:tcW w:w="7936" w:type="dxa"/>
            <w:gridSpan w:val="2"/>
            <w:vAlign w:val="center"/>
          </w:tcPr>
          <w:p w14:paraId="0E56E421" w14:textId="77777777" w:rsidR="000502F9" w:rsidRPr="0071322A" w:rsidRDefault="000502F9" w:rsidP="0052201C">
            <w:pPr>
              <w:pStyle w:val="Title"/>
              <w:rPr>
                <w:b w:val="0"/>
                <w:sz w:val="80"/>
                <w:szCs w:val="80"/>
              </w:rPr>
            </w:pPr>
            <w:r w:rsidRPr="0071322A">
              <w:rPr>
                <w:b w:val="0"/>
                <w:sz w:val="80"/>
                <w:szCs w:val="80"/>
              </w:rPr>
              <w:t>Pacific Judicial Development Programme</w:t>
            </w:r>
          </w:p>
        </w:tc>
      </w:tr>
      <w:tr w:rsidR="000502F9" w:rsidRPr="0080095B" w14:paraId="3B09E105" w14:textId="77777777" w:rsidTr="000502F9">
        <w:trPr>
          <w:jc w:val="center"/>
        </w:trPr>
        <w:tc>
          <w:tcPr>
            <w:tcW w:w="10773" w:type="dxa"/>
            <w:gridSpan w:val="3"/>
            <w:vAlign w:val="center"/>
          </w:tcPr>
          <w:p w14:paraId="15F6E05C" w14:textId="77777777" w:rsidR="000502F9" w:rsidRPr="0080095B" w:rsidRDefault="000502F9" w:rsidP="0052201C">
            <w:pPr>
              <w:pStyle w:val="Title"/>
            </w:pPr>
          </w:p>
        </w:tc>
      </w:tr>
      <w:tr w:rsidR="000502F9" w:rsidRPr="0080095B" w14:paraId="579075D7" w14:textId="77777777" w:rsidTr="008E64D9">
        <w:trPr>
          <w:trHeight w:hRule="exact" w:val="1903"/>
          <w:jc w:val="center"/>
        </w:trPr>
        <w:tc>
          <w:tcPr>
            <w:tcW w:w="10773" w:type="dxa"/>
            <w:gridSpan w:val="3"/>
            <w:vAlign w:val="center"/>
          </w:tcPr>
          <w:p w14:paraId="050A4E1E" w14:textId="77777777" w:rsidR="000502F9" w:rsidRPr="0071322A" w:rsidRDefault="000502F9" w:rsidP="0052201C">
            <w:pPr>
              <w:pStyle w:val="Title"/>
              <w:rPr>
                <w:sz w:val="48"/>
              </w:rPr>
            </w:pPr>
          </w:p>
          <w:p w14:paraId="4A846432" w14:textId="6847E6B5" w:rsidR="008E64D9" w:rsidRPr="0071322A" w:rsidRDefault="008E64D9" w:rsidP="0071322A">
            <w:pPr>
              <w:ind w:left="318" w:right="317" w:firstLine="2694"/>
              <w:rPr>
                <w:rFonts w:ascii="Arial Narrow" w:hAnsi="Arial Narrow"/>
                <w:b/>
                <w:smallCaps/>
                <w:sz w:val="68"/>
                <w:szCs w:val="68"/>
              </w:rPr>
            </w:pPr>
            <w:r w:rsidRPr="0071322A">
              <w:rPr>
                <w:rFonts w:ascii="Arial Narrow" w:hAnsi="Arial Narrow"/>
                <w:b/>
                <w:smallCaps/>
                <w:sz w:val="68"/>
                <w:szCs w:val="68"/>
              </w:rPr>
              <w:t>Time Goals Toolkit</w:t>
            </w:r>
          </w:p>
          <w:p w14:paraId="40E9773F" w14:textId="77777777" w:rsidR="0093503C" w:rsidRPr="0080095B" w:rsidRDefault="0093503C" w:rsidP="0052201C">
            <w:pPr>
              <w:pStyle w:val="Title"/>
            </w:pPr>
          </w:p>
        </w:tc>
      </w:tr>
      <w:tr w:rsidR="000502F9" w:rsidRPr="0080095B" w14:paraId="2994BD40" w14:textId="77777777" w:rsidTr="000502F9">
        <w:trPr>
          <w:jc w:val="center"/>
        </w:trPr>
        <w:tc>
          <w:tcPr>
            <w:tcW w:w="10462" w:type="dxa"/>
            <w:gridSpan w:val="2"/>
            <w:vAlign w:val="center"/>
          </w:tcPr>
          <w:p w14:paraId="5C059DA8" w14:textId="77777777" w:rsidR="000502F9" w:rsidRPr="0080095B" w:rsidRDefault="00720BB2" w:rsidP="0052201C">
            <w:pPr>
              <w:pStyle w:val="JSS-coverdate"/>
              <w:rPr>
                <w:spacing w:val="138"/>
                <w:sz w:val="48"/>
              </w:rPr>
            </w:pPr>
            <w:r w:rsidRPr="0080095B">
              <w:t>April</w:t>
            </w:r>
            <w:r w:rsidR="000502F9" w:rsidRPr="0080095B">
              <w:t xml:space="preserve"> 201</w:t>
            </w:r>
            <w:r w:rsidRPr="0080095B">
              <w:t>5</w:t>
            </w:r>
          </w:p>
        </w:tc>
        <w:tc>
          <w:tcPr>
            <w:tcW w:w="311" w:type="dxa"/>
            <w:vAlign w:val="center"/>
          </w:tcPr>
          <w:p w14:paraId="5E7E2D17" w14:textId="77777777" w:rsidR="000502F9" w:rsidRPr="0080095B" w:rsidRDefault="000502F9" w:rsidP="0052201C">
            <w:pPr>
              <w:pStyle w:val="Title"/>
            </w:pPr>
          </w:p>
        </w:tc>
      </w:tr>
      <w:tr w:rsidR="000502F9" w:rsidRPr="0080095B" w14:paraId="3A18F209" w14:textId="77777777" w:rsidTr="00D94852">
        <w:trPr>
          <w:trHeight w:val="1787"/>
          <w:jc w:val="center"/>
        </w:trPr>
        <w:tc>
          <w:tcPr>
            <w:tcW w:w="10773" w:type="dxa"/>
            <w:gridSpan w:val="3"/>
            <w:vAlign w:val="center"/>
          </w:tcPr>
          <w:p w14:paraId="4A2CF752" w14:textId="77777777" w:rsidR="000502F9" w:rsidRPr="0080095B" w:rsidRDefault="000502F9" w:rsidP="00504B39">
            <w:pPr>
              <w:rPr>
                <w:rFonts w:ascii="Arial Narrow" w:hAnsi="Arial Narrow"/>
              </w:rPr>
            </w:pPr>
          </w:p>
        </w:tc>
      </w:tr>
      <w:tr w:rsidR="000502F9" w:rsidRPr="0080095B" w14:paraId="0033E988" w14:textId="77777777" w:rsidTr="00D41FDF">
        <w:trPr>
          <w:trHeight w:val="2931"/>
          <w:jc w:val="center"/>
        </w:trPr>
        <w:tc>
          <w:tcPr>
            <w:tcW w:w="10773" w:type="dxa"/>
            <w:gridSpan w:val="3"/>
            <w:vAlign w:val="center"/>
          </w:tcPr>
          <w:p w14:paraId="6A0A16AA" w14:textId="77777777" w:rsidR="000502F9" w:rsidRPr="0080095B" w:rsidRDefault="000502F9" w:rsidP="00504B39">
            <w:pPr>
              <w:rPr>
                <w:rFonts w:ascii="Arial Narrow" w:hAnsi="Arial Narrow"/>
              </w:rPr>
            </w:pPr>
          </w:p>
          <w:p w14:paraId="201457F8" w14:textId="77777777" w:rsidR="00C0539A" w:rsidRPr="0080095B" w:rsidRDefault="00C0539A" w:rsidP="00504B39">
            <w:pPr>
              <w:rPr>
                <w:rFonts w:ascii="Arial Narrow" w:hAnsi="Arial Narrow"/>
              </w:rPr>
            </w:pPr>
          </w:p>
          <w:p w14:paraId="477F8143" w14:textId="77777777" w:rsidR="00C0539A" w:rsidRPr="0080095B" w:rsidRDefault="00C0539A" w:rsidP="00504B39">
            <w:pPr>
              <w:rPr>
                <w:rFonts w:ascii="Arial Narrow" w:hAnsi="Arial Narrow"/>
              </w:rPr>
            </w:pPr>
          </w:p>
          <w:p w14:paraId="018EBBB7" w14:textId="77777777" w:rsidR="00C0539A" w:rsidRPr="0080095B" w:rsidRDefault="00C0539A" w:rsidP="00504B39">
            <w:pPr>
              <w:rPr>
                <w:rFonts w:ascii="Arial Narrow" w:hAnsi="Arial Narrow"/>
              </w:rPr>
            </w:pPr>
          </w:p>
          <w:p w14:paraId="5BC3FCD2" w14:textId="77777777" w:rsidR="00C0539A" w:rsidRPr="0080095B" w:rsidRDefault="00C0539A" w:rsidP="00504B39">
            <w:pPr>
              <w:rPr>
                <w:rFonts w:ascii="Arial Narrow" w:hAnsi="Arial Narrow"/>
              </w:rPr>
            </w:pPr>
          </w:p>
          <w:p w14:paraId="08C6FDFA" w14:textId="77777777" w:rsidR="00C0539A" w:rsidRPr="0080095B" w:rsidRDefault="00C0539A" w:rsidP="00504B39">
            <w:pPr>
              <w:rPr>
                <w:rFonts w:ascii="Arial Narrow" w:hAnsi="Arial Narrow"/>
              </w:rPr>
            </w:pPr>
          </w:p>
          <w:p w14:paraId="5350DAED" w14:textId="77777777" w:rsidR="00C0539A" w:rsidRPr="0080095B" w:rsidRDefault="00C0539A" w:rsidP="00504B39">
            <w:pPr>
              <w:rPr>
                <w:rFonts w:ascii="Arial Narrow" w:hAnsi="Arial Narrow"/>
              </w:rPr>
            </w:pPr>
          </w:p>
          <w:p w14:paraId="550A1E29" w14:textId="77777777" w:rsidR="008E64D9" w:rsidRPr="0080095B" w:rsidRDefault="008E64D9" w:rsidP="00504B39">
            <w:pPr>
              <w:rPr>
                <w:rFonts w:ascii="Arial Narrow" w:hAnsi="Arial Narrow"/>
              </w:rPr>
            </w:pPr>
          </w:p>
        </w:tc>
      </w:tr>
      <w:tr w:rsidR="000502F9" w:rsidRPr="0080095B" w14:paraId="3450697D" w14:textId="77777777" w:rsidTr="0021272E">
        <w:trPr>
          <w:trHeight w:val="692"/>
          <w:jc w:val="center"/>
        </w:trPr>
        <w:tc>
          <w:tcPr>
            <w:tcW w:w="10773" w:type="dxa"/>
            <w:gridSpan w:val="3"/>
            <w:vAlign w:val="center"/>
          </w:tcPr>
          <w:p w14:paraId="6292C9B1" w14:textId="77777777" w:rsidR="000502F9" w:rsidRPr="0080095B" w:rsidRDefault="000502F9" w:rsidP="00504B39">
            <w:pPr>
              <w:rPr>
                <w:rFonts w:ascii="Arial Narrow" w:hAnsi="Arial Narrow"/>
              </w:rPr>
            </w:pPr>
          </w:p>
        </w:tc>
      </w:tr>
      <w:tr w:rsidR="003713E8" w:rsidRPr="0080095B" w14:paraId="6B976EF7" w14:textId="77777777" w:rsidTr="00D41FDF">
        <w:trPr>
          <w:trHeight w:val="1281"/>
          <w:jc w:val="center"/>
        </w:trPr>
        <w:tc>
          <w:tcPr>
            <w:tcW w:w="10773" w:type="dxa"/>
            <w:gridSpan w:val="3"/>
            <w:vAlign w:val="center"/>
          </w:tcPr>
          <w:p w14:paraId="5FEB9674" w14:textId="77777777" w:rsidR="003713E8" w:rsidRPr="0080095B" w:rsidRDefault="003713E8" w:rsidP="00504B39">
            <w:pPr>
              <w:rPr>
                <w:rFonts w:ascii="Arial Narrow" w:hAnsi="Arial Narrow"/>
              </w:rPr>
            </w:pPr>
          </w:p>
          <w:p w14:paraId="6BF7D09B" w14:textId="77777777" w:rsidR="008E64D9" w:rsidRPr="0080095B" w:rsidRDefault="008E64D9" w:rsidP="00504B39">
            <w:pPr>
              <w:rPr>
                <w:rFonts w:ascii="Arial Narrow" w:hAnsi="Arial Narrow"/>
              </w:rPr>
            </w:pPr>
          </w:p>
          <w:p w14:paraId="1D0ABCCD" w14:textId="77777777" w:rsidR="008E64D9" w:rsidRPr="0080095B" w:rsidRDefault="008E64D9" w:rsidP="00504B39">
            <w:pPr>
              <w:rPr>
                <w:rFonts w:ascii="Arial Narrow" w:hAnsi="Arial Narrow"/>
              </w:rPr>
            </w:pPr>
          </w:p>
          <w:p w14:paraId="0BEBAEA4" w14:textId="77777777" w:rsidR="008E64D9" w:rsidRPr="0080095B" w:rsidRDefault="008E64D9" w:rsidP="00504B39">
            <w:pPr>
              <w:rPr>
                <w:rFonts w:ascii="Arial Narrow" w:hAnsi="Arial Narrow"/>
              </w:rPr>
            </w:pPr>
          </w:p>
        </w:tc>
      </w:tr>
      <w:tr w:rsidR="003713E8" w:rsidRPr="0080095B" w14:paraId="3ED54F92" w14:textId="77777777" w:rsidTr="004A62CA">
        <w:trPr>
          <w:trHeight w:val="692"/>
          <w:jc w:val="center"/>
        </w:trPr>
        <w:tc>
          <w:tcPr>
            <w:tcW w:w="10773" w:type="dxa"/>
            <w:gridSpan w:val="3"/>
            <w:vAlign w:val="bottom"/>
          </w:tcPr>
          <w:p w14:paraId="2B88EC13" w14:textId="77777777" w:rsidR="003713E8" w:rsidRPr="0080095B" w:rsidRDefault="003713E8" w:rsidP="004A62CA">
            <w:pPr>
              <w:jc w:val="center"/>
              <w:rPr>
                <w:rFonts w:ascii="Arial Narrow" w:hAnsi="Arial Narrow"/>
                <w:b/>
              </w:rPr>
            </w:pPr>
            <w:r w:rsidRPr="0080095B">
              <w:rPr>
                <w:rFonts w:ascii="Arial Narrow" w:hAnsi="Arial Narrow"/>
              </w:rPr>
              <w:t>PJDP is funded by the Government of New Zealand and managed by the Federal Court of Australia</w:t>
            </w:r>
          </w:p>
        </w:tc>
      </w:tr>
    </w:tbl>
    <w:p w14:paraId="185A767F" w14:textId="77777777" w:rsidR="000502F9" w:rsidRPr="0080095B" w:rsidRDefault="000502F9" w:rsidP="00504B39">
      <w:pPr>
        <w:rPr>
          <w:rFonts w:ascii="Arial Narrow" w:hAnsi="Arial Narrow"/>
        </w:rPr>
        <w:sectPr w:rsidR="000502F9" w:rsidRPr="0080095B" w:rsidSect="0021272E">
          <w:headerReference w:type="even" r:id="rId9"/>
          <w:headerReference w:type="default" r:id="rId10"/>
          <w:footerReference w:type="even" r:id="rId11"/>
          <w:footerReference w:type="default" r:id="rId12"/>
          <w:headerReference w:type="first" r:id="rId13"/>
          <w:footerReference w:type="first" r:id="rId14"/>
          <w:pgSz w:w="11905" w:h="16837"/>
          <w:pgMar w:top="639" w:right="1134" w:bottom="142" w:left="1418" w:header="284" w:footer="709" w:gutter="0"/>
          <w:cols w:space="708"/>
          <w:docGrid w:linePitch="360"/>
        </w:sectPr>
      </w:pPr>
    </w:p>
    <w:p w14:paraId="6180B389" w14:textId="77777777" w:rsidR="000502F9" w:rsidRPr="0080095B" w:rsidRDefault="000502F9" w:rsidP="00504B39">
      <w:pPr>
        <w:rPr>
          <w:rFonts w:ascii="Arial Narrow" w:hAnsi="Arial Narrow"/>
        </w:rPr>
      </w:pPr>
    </w:p>
    <w:p w14:paraId="217480F6" w14:textId="77777777" w:rsidR="000502F9" w:rsidRPr="0080095B" w:rsidRDefault="000502F9" w:rsidP="00504B39">
      <w:pPr>
        <w:rPr>
          <w:rFonts w:ascii="Arial Narrow" w:hAnsi="Arial Narrow"/>
        </w:rPr>
      </w:pPr>
    </w:p>
    <w:p w14:paraId="0D843051" w14:textId="77777777" w:rsidR="000502F9" w:rsidRPr="0080095B" w:rsidRDefault="000502F9" w:rsidP="00504B39">
      <w:pPr>
        <w:rPr>
          <w:rFonts w:ascii="Arial Narrow" w:hAnsi="Arial Narrow"/>
        </w:rPr>
      </w:pPr>
    </w:p>
    <w:p w14:paraId="233E49D3" w14:textId="77777777" w:rsidR="000502F9" w:rsidRPr="0080095B" w:rsidRDefault="000502F9" w:rsidP="00504B39">
      <w:pPr>
        <w:rPr>
          <w:rFonts w:ascii="Arial Narrow" w:hAnsi="Arial Narrow"/>
        </w:rPr>
      </w:pPr>
    </w:p>
    <w:p w14:paraId="27A2F88C" w14:textId="77777777" w:rsidR="000502F9" w:rsidRPr="0080095B" w:rsidRDefault="000502F9" w:rsidP="00504B39">
      <w:pPr>
        <w:rPr>
          <w:rFonts w:ascii="Arial Narrow" w:hAnsi="Arial Narrow"/>
        </w:rPr>
      </w:pPr>
    </w:p>
    <w:p w14:paraId="3225E4FB" w14:textId="77777777" w:rsidR="000502F9" w:rsidRPr="0080095B" w:rsidRDefault="000502F9" w:rsidP="00504B39">
      <w:pPr>
        <w:rPr>
          <w:rFonts w:ascii="Arial Narrow" w:hAnsi="Arial Narrow"/>
        </w:rPr>
      </w:pPr>
    </w:p>
    <w:p w14:paraId="72CE4E04" w14:textId="77777777" w:rsidR="000502F9" w:rsidRPr="0080095B" w:rsidRDefault="000502F9" w:rsidP="00504B39">
      <w:pPr>
        <w:rPr>
          <w:rFonts w:ascii="Arial Narrow" w:hAnsi="Arial Narrow"/>
        </w:rPr>
      </w:pPr>
    </w:p>
    <w:p w14:paraId="6F93F1AD" w14:textId="77777777" w:rsidR="000502F9" w:rsidRPr="0080095B" w:rsidRDefault="000502F9" w:rsidP="00504B39">
      <w:pPr>
        <w:rPr>
          <w:rFonts w:ascii="Arial Narrow" w:hAnsi="Arial Narrow"/>
        </w:rPr>
      </w:pPr>
    </w:p>
    <w:p w14:paraId="19AB6E5D" w14:textId="77777777" w:rsidR="000502F9" w:rsidRPr="0080095B" w:rsidRDefault="000502F9" w:rsidP="00504B39">
      <w:pPr>
        <w:rPr>
          <w:rFonts w:ascii="Arial Narrow" w:hAnsi="Arial Narrow"/>
        </w:rPr>
      </w:pPr>
    </w:p>
    <w:p w14:paraId="60B5AAA5" w14:textId="77777777" w:rsidR="000502F9" w:rsidRPr="0080095B" w:rsidRDefault="000502F9" w:rsidP="00504B39">
      <w:pPr>
        <w:rPr>
          <w:rFonts w:ascii="Arial Narrow" w:hAnsi="Arial Narrow"/>
        </w:rPr>
      </w:pPr>
    </w:p>
    <w:p w14:paraId="34605302" w14:textId="77777777" w:rsidR="000502F9" w:rsidRPr="0080095B" w:rsidRDefault="000502F9" w:rsidP="00504B39">
      <w:pPr>
        <w:rPr>
          <w:rFonts w:ascii="Arial Narrow" w:hAnsi="Arial Narrow"/>
        </w:rPr>
      </w:pPr>
    </w:p>
    <w:p w14:paraId="6E5D501C" w14:textId="77777777" w:rsidR="000502F9" w:rsidRPr="0080095B" w:rsidRDefault="000502F9" w:rsidP="00504B39">
      <w:pPr>
        <w:rPr>
          <w:rFonts w:ascii="Arial Narrow" w:hAnsi="Arial Narrow"/>
        </w:rPr>
      </w:pPr>
    </w:p>
    <w:p w14:paraId="0CD740F4" w14:textId="77777777" w:rsidR="000502F9" w:rsidRPr="0080095B" w:rsidRDefault="000502F9" w:rsidP="00504B39">
      <w:pPr>
        <w:rPr>
          <w:rFonts w:ascii="Arial Narrow" w:hAnsi="Arial Narrow"/>
        </w:rPr>
      </w:pPr>
    </w:p>
    <w:p w14:paraId="38E39101" w14:textId="77777777" w:rsidR="000502F9" w:rsidRPr="0080095B" w:rsidRDefault="000502F9" w:rsidP="00504B39">
      <w:pPr>
        <w:rPr>
          <w:rFonts w:ascii="Arial Narrow" w:hAnsi="Arial Narrow"/>
        </w:rPr>
      </w:pPr>
    </w:p>
    <w:p w14:paraId="0D3EAE54" w14:textId="77777777" w:rsidR="000502F9" w:rsidRPr="0080095B" w:rsidRDefault="000502F9" w:rsidP="00504B39">
      <w:pPr>
        <w:rPr>
          <w:rFonts w:ascii="Arial Narrow" w:hAnsi="Arial Narrow"/>
        </w:rPr>
      </w:pPr>
    </w:p>
    <w:p w14:paraId="38B293A0" w14:textId="77777777" w:rsidR="000502F9" w:rsidRPr="0080095B" w:rsidRDefault="000502F9" w:rsidP="00504B39">
      <w:pPr>
        <w:rPr>
          <w:rFonts w:ascii="Arial Narrow" w:hAnsi="Arial Narrow"/>
        </w:rPr>
      </w:pPr>
    </w:p>
    <w:p w14:paraId="35D62310" w14:textId="77777777" w:rsidR="000502F9" w:rsidRPr="0080095B" w:rsidRDefault="000502F9" w:rsidP="00504B39">
      <w:pPr>
        <w:rPr>
          <w:rFonts w:ascii="Arial Narrow" w:hAnsi="Arial Narrow"/>
        </w:rPr>
      </w:pPr>
    </w:p>
    <w:p w14:paraId="730BF0A8" w14:textId="77777777" w:rsidR="000502F9" w:rsidRPr="0080095B" w:rsidRDefault="000502F9" w:rsidP="00504B39">
      <w:pPr>
        <w:rPr>
          <w:rFonts w:ascii="Arial Narrow" w:hAnsi="Arial Narrow"/>
        </w:rPr>
      </w:pPr>
    </w:p>
    <w:p w14:paraId="2C1C40B0" w14:textId="77777777" w:rsidR="000502F9" w:rsidRPr="0080095B" w:rsidRDefault="000502F9" w:rsidP="00504B39">
      <w:pPr>
        <w:rPr>
          <w:rFonts w:ascii="Arial Narrow" w:hAnsi="Arial Narrow"/>
        </w:rPr>
      </w:pPr>
    </w:p>
    <w:p w14:paraId="52EA69E4" w14:textId="77777777" w:rsidR="000502F9" w:rsidRPr="0080095B" w:rsidRDefault="000502F9" w:rsidP="00504B39">
      <w:pPr>
        <w:rPr>
          <w:rFonts w:ascii="Arial Narrow" w:hAnsi="Arial Narrow"/>
        </w:rPr>
      </w:pPr>
    </w:p>
    <w:p w14:paraId="05ED3463" w14:textId="77777777" w:rsidR="000502F9" w:rsidRPr="0080095B" w:rsidRDefault="000502F9" w:rsidP="00504B39">
      <w:pPr>
        <w:rPr>
          <w:rFonts w:ascii="Arial Narrow" w:hAnsi="Arial Narrow"/>
        </w:rPr>
      </w:pPr>
    </w:p>
    <w:p w14:paraId="77FF644C" w14:textId="77777777" w:rsidR="000502F9" w:rsidRPr="0080095B" w:rsidRDefault="000502F9" w:rsidP="00504B39">
      <w:pPr>
        <w:rPr>
          <w:rFonts w:ascii="Arial Narrow" w:hAnsi="Arial Narrow"/>
        </w:rPr>
      </w:pPr>
    </w:p>
    <w:p w14:paraId="1BB7A981" w14:textId="77777777" w:rsidR="000502F9" w:rsidRPr="0080095B" w:rsidRDefault="000502F9" w:rsidP="00504B39">
      <w:pPr>
        <w:rPr>
          <w:rFonts w:ascii="Arial Narrow" w:hAnsi="Arial Narrow"/>
        </w:rPr>
      </w:pPr>
    </w:p>
    <w:p w14:paraId="6FEE70EF" w14:textId="77777777" w:rsidR="000502F9" w:rsidRPr="0080095B" w:rsidRDefault="000502F9" w:rsidP="00504B39">
      <w:pPr>
        <w:rPr>
          <w:rFonts w:ascii="Arial Narrow" w:hAnsi="Arial Narrow"/>
        </w:rPr>
      </w:pPr>
    </w:p>
    <w:p w14:paraId="296F6E12" w14:textId="77777777" w:rsidR="000502F9" w:rsidRPr="0080095B" w:rsidRDefault="000502F9" w:rsidP="00504B39">
      <w:pPr>
        <w:rPr>
          <w:rFonts w:ascii="Arial Narrow" w:hAnsi="Arial Narrow"/>
        </w:rPr>
      </w:pPr>
    </w:p>
    <w:p w14:paraId="1C4B1FC7" w14:textId="77777777" w:rsidR="000502F9" w:rsidRPr="0080095B" w:rsidRDefault="000502F9" w:rsidP="00504B39">
      <w:pPr>
        <w:rPr>
          <w:rFonts w:ascii="Arial Narrow" w:hAnsi="Arial Narrow"/>
        </w:rPr>
      </w:pPr>
    </w:p>
    <w:p w14:paraId="090EC939" w14:textId="77777777" w:rsidR="000502F9" w:rsidRPr="0080095B" w:rsidRDefault="000502F9" w:rsidP="00504B39">
      <w:pPr>
        <w:rPr>
          <w:rFonts w:ascii="Arial Narrow" w:hAnsi="Arial Narrow"/>
        </w:rPr>
      </w:pPr>
    </w:p>
    <w:p w14:paraId="174A3E77" w14:textId="77777777" w:rsidR="000502F9" w:rsidRPr="0080095B" w:rsidRDefault="000502F9" w:rsidP="00504B39">
      <w:pPr>
        <w:rPr>
          <w:rFonts w:ascii="Arial Narrow" w:hAnsi="Arial Narrow"/>
        </w:rPr>
      </w:pPr>
    </w:p>
    <w:p w14:paraId="164B1BE5" w14:textId="77777777" w:rsidR="000502F9" w:rsidRPr="0080095B" w:rsidRDefault="000502F9" w:rsidP="00504B39">
      <w:pPr>
        <w:rPr>
          <w:rFonts w:ascii="Arial Narrow" w:hAnsi="Arial Narrow"/>
        </w:rPr>
      </w:pPr>
    </w:p>
    <w:p w14:paraId="76144E97" w14:textId="77777777" w:rsidR="0080095B" w:rsidRDefault="0080095B" w:rsidP="00504B39">
      <w:pPr>
        <w:rPr>
          <w:rFonts w:ascii="Arial Narrow" w:hAnsi="Arial Narrow"/>
        </w:rPr>
      </w:pPr>
    </w:p>
    <w:p w14:paraId="2DEB5AA9" w14:textId="77777777" w:rsidR="004A62CA" w:rsidRDefault="004A62CA" w:rsidP="00504B39">
      <w:pPr>
        <w:rPr>
          <w:rFonts w:ascii="Arial Narrow" w:hAnsi="Arial Narrow"/>
        </w:rPr>
      </w:pPr>
    </w:p>
    <w:p w14:paraId="142EFCE4" w14:textId="77777777" w:rsidR="004A62CA" w:rsidRPr="0080095B" w:rsidRDefault="004A62CA" w:rsidP="00504B39">
      <w:pPr>
        <w:rPr>
          <w:rFonts w:ascii="Arial Narrow" w:hAnsi="Arial Narrow"/>
        </w:rPr>
      </w:pPr>
    </w:p>
    <w:p w14:paraId="131286BF" w14:textId="77777777" w:rsidR="000502F9" w:rsidRPr="0080095B" w:rsidRDefault="000502F9" w:rsidP="00504B39">
      <w:pPr>
        <w:rPr>
          <w:rFonts w:ascii="Arial Narrow" w:hAnsi="Arial Narrow"/>
        </w:rPr>
      </w:pPr>
    </w:p>
    <w:p w14:paraId="15B4E340" w14:textId="77777777" w:rsidR="008E64D9" w:rsidRPr="0080095B" w:rsidRDefault="008E64D9" w:rsidP="008E64D9">
      <w:pPr>
        <w:rPr>
          <w:rFonts w:ascii="Arial Narrow" w:hAnsi="Arial Narrow"/>
          <w:sz w:val="23"/>
          <w:szCs w:val="23"/>
          <w:lang w:val="en-US"/>
        </w:rPr>
      </w:pPr>
      <w:r w:rsidRPr="0080095B">
        <w:rPr>
          <w:rFonts w:ascii="Arial Narrow" w:hAnsi="Arial Narrow"/>
          <w:sz w:val="23"/>
          <w:szCs w:val="23"/>
          <w:lang w:val="en-US"/>
        </w:rPr>
        <w:t>The information in this publication may be reproduced with suitable acknowledgement.</w:t>
      </w:r>
    </w:p>
    <w:p w14:paraId="577EC240" w14:textId="77777777" w:rsidR="008E64D9" w:rsidRPr="0080095B" w:rsidRDefault="008E64D9" w:rsidP="008E64D9">
      <w:pPr>
        <w:rPr>
          <w:rFonts w:ascii="Arial Narrow" w:hAnsi="Arial Narrow"/>
          <w:sz w:val="23"/>
          <w:szCs w:val="23"/>
          <w:lang w:val="en-US"/>
        </w:rPr>
      </w:pPr>
    </w:p>
    <w:p w14:paraId="34EEED56" w14:textId="77777777" w:rsidR="008E64D9" w:rsidRPr="0080095B" w:rsidRDefault="008E64D9" w:rsidP="008E64D9">
      <w:pPr>
        <w:rPr>
          <w:rFonts w:ascii="Arial Narrow" w:hAnsi="Arial Narrow"/>
          <w:sz w:val="23"/>
          <w:szCs w:val="23"/>
        </w:rPr>
      </w:pPr>
      <w:r w:rsidRPr="0080095B">
        <w:rPr>
          <w:rFonts w:ascii="Arial Narrow" w:hAnsi="Arial Narrow"/>
          <w:sz w:val="23"/>
          <w:szCs w:val="23"/>
        </w:rPr>
        <w:t xml:space="preserve">Toolkits are evolving and changes may be made in future versions. For the latest version of the Toolkits refer to the website - </w:t>
      </w:r>
      <w:hyperlink r:id="rId15" w:history="1">
        <w:r w:rsidRPr="0080095B">
          <w:rPr>
            <w:rStyle w:val="Hyperlink"/>
            <w:rFonts w:ascii="Arial Narrow" w:hAnsi="Arial Narrow"/>
            <w:sz w:val="23"/>
            <w:szCs w:val="23"/>
          </w:rPr>
          <w:t>http://www.fedcourt.gov.au/pjdp/pjdp-toolkits</w:t>
        </w:r>
      </w:hyperlink>
      <w:r w:rsidRPr="0080095B">
        <w:rPr>
          <w:rFonts w:ascii="Arial Narrow" w:hAnsi="Arial Narrow"/>
          <w:sz w:val="23"/>
          <w:szCs w:val="23"/>
        </w:rPr>
        <w:t>.</w:t>
      </w:r>
    </w:p>
    <w:p w14:paraId="4D13DF26" w14:textId="77777777" w:rsidR="008E64D9" w:rsidRPr="0080095B" w:rsidRDefault="008E64D9" w:rsidP="008E64D9">
      <w:pPr>
        <w:rPr>
          <w:rFonts w:ascii="Arial Narrow" w:hAnsi="Arial Narrow"/>
          <w:sz w:val="23"/>
          <w:szCs w:val="23"/>
        </w:rPr>
      </w:pPr>
    </w:p>
    <w:p w14:paraId="0E6485A8" w14:textId="77777777" w:rsidR="008E64D9" w:rsidRPr="0080095B" w:rsidRDefault="008E64D9" w:rsidP="008E64D9">
      <w:pPr>
        <w:rPr>
          <w:rFonts w:ascii="Arial Narrow" w:hAnsi="Arial Narrow"/>
          <w:sz w:val="23"/>
          <w:szCs w:val="23"/>
          <w:lang w:val="en-US" w:eastAsia="en-US"/>
        </w:rPr>
      </w:pPr>
      <w:r w:rsidRPr="0080095B">
        <w:rPr>
          <w:rFonts w:ascii="Arial Narrow" w:hAnsi="Arial Narrow"/>
          <w:sz w:val="23"/>
          <w:szCs w:val="23"/>
          <w:lang w:val="en-US"/>
        </w:rPr>
        <w:t>Note: While every effort has been made to produce informative and educative tools, the applicability of these may vary depending on country and regional circumstances.</w:t>
      </w:r>
    </w:p>
    <w:p w14:paraId="41683122" w14:textId="77777777" w:rsidR="008E64D9" w:rsidRPr="0080095B" w:rsidRDefault="008E64D9" w:rsidP="008E64D9">
      <w:pPr>
        <w:rPr>
          <w:rFonts w:ascii="Arial Narrow" w:hAnsi="Arial Narrow"/>
          <w:sz w:val="23"/>
          <w:szCs w:val="23"/>
          <w:lang w:val="en-US"/>
        </w:rPr>
      </w:pPr>
    </w:p>
    <w:p w14:paraId="5531BA8B" w14:textId="5343EE96" w:rsidR="008E64D9" w:rsidRPr="0080095B" w:rsidRDefault="008E64D9" w:rsidP="008E64D9">
      <w:pPr>
        <w:rPr>
          <w:rFonts w:ascii="Arial Narrow" w:hAnsi="Arial Narrow"/>
          <w:sz w:val="23"/>
          <w:szCs w:val="23"/>
          <w:lang w:val="en-US"/>
        </w:rPr>
      </w:pPr>
      <w:proofErr w:type="gramStart"/>
      <w:r w:rsidRPr="0080095B">
        <w:rPr>
          <w:rFonts w:ascii="Arial Narrow" w:hAnsi="Arial Narrow"/>
          <w:sz w:val="23"/>
          <w:szCs w:val="23"/>
        </w:rPr>
        <w:t>Published in April 2015.</w:t>
      </w:r>
      <w:proofErr w:type="gramEnd"/>
      <w:r w:rsidRPr="0080095B">
        <w:rPr>
          <w:rFonts w:ascii="Arial Narrow" w:hAnsi="Arial Narrow"/>
          <w:sz w:val="23"/>
          <w:szCs w:val="23"/>
        </w:rPr>
        <w:t xml:space="preserve"> </w:t>
      </w:r>
      <w:r w:rsidRPr="0080095B">
        <w:rPr>
          <w:rFonts w:ascii="Arial Narrow" w:hAnsi="Arial Narrow"/>
          <w:sz w:val="23"/>
          <w:szCs w:val="23"/>
          <w:lang w:val="en-US"/>
        </w:rPr>
        <w:t>© New Zealand Ministry of Foreign Affairs and Trade.</w:t>
      </w:r>
    </w:p>
    <w:p w14:paraId="6FCE547D" w14:textId="77777777" w:rsidR="008E64D9" w:rsidRPr="0080095B" w:rsidRDefault="008E64D9" w:rsidP="008E64D9">
      <w:pPr>
        <w:rPr>
          <w:rFonts w:ascii="Arial Narrow" w:hAnsi="Arial Narrow"/>
          <w:sz w:val="23"/>
          <w:szCs w:val="23"/>
          <w:lang w:val="en-US"/>
        </w:rPr>
      </w:pPr>
    </w:p>
    <w:p w14:paraId="598C3220" w14:textId="77777777" w:rsidR="008E64D9" w:rsidRPr="0080095B" w:rsidRDefault="008E64D9" w:rsidP="008E64D9">
      <w:pPr>
        <w:rPr>
          <w:rFonts w:ascii="Arial Narrow" w:hAnsi="Arial Narrow"/>
          <w:sz w:val="23"/>
          <w:szCs w:val="23"/>
          <w:lang w:val="en-US"/>
        </w:rPr>
      </w:pPr>
      <w:proofErr w:type="gramStart"/>
      <w:r w:rsidRPr="0080095B">
        <w:rPr>
          <w:rFonts w:ascii="Arial Narrow" w:hAnsi="Arial Narrow"/>
          <w:sz w:val="23"/>
          <w:szCs w:val="23"/>
          <w:lang w:val="en-US"/>
        </w:rPr>
        <w:t>Prepared by Jennifer Ehmann</w:t>
      </w:r>
      <w:r w:rsidRPr="0080095B">
        <w:rPr>
          <w:rFonts w:ascii="Arial Narrow" w:hAnsi="Arial Narrow"/>
          <w:sz w:val="23"/>
          <w:szCs w:val="23"/>
        </w:rPr>
        <w:t xml:space="preserve"> </w:t>
      </w:r>
      <w:r w:rsidRPr="0080095B">
        <w:rPr>
          <w:rFonts w:ascii="Arial Narrow" w:hAnsi="Arial Narrow"/>
          <w:sz w:val="23"/>
          <w:szCs w:val="23"/>
          <w:lang w:val="en-US"/>
        </w:rPr>
        <w:t>for the Federal Court of Australia.</w:t>
      </w:r>
      <w:proofErr w:type="gramEnd"/>
    </w:p>
    <w:p w14:paraId="726BD30F" w14:textId="77777777" w:rsidR="008E64D9" w:rsidRPr="0080095B" w:rsidRDefault="008E64D9" w:rsidP="008E64D9">
      <w:pPr>
        <w:spacing w:after="120"/>
        <w:rPr>
          <w:rFonts w:ascii="Arial Narrow" w:hAnsi="Arial Narrow"/>
          <w:b/>
          <w:bCs w:val="0"/>
          <w:sz w:val="23"/>
          <w:szCs w:val="23"/>
        </w:rPr>
      </w:pPr>
    </w:p>
    <w:p w14:paraId="2D8CD3B2" w14:textId="77777777" w:rsidR="008E64D9" w:rsidRPr="0080095B" w:rsidRDefault="008E64D9" w:rsidP="008E64D9">
      <w:pPr>
        <w:spacing w:after="120"/>
        <w:rPr>
          <w:rFonts w:ascii="Arial Narrow" w:hAnsi="Arial Narrow"/>
          <w:b/>
          <w:bCs w:val="0"/>
          <w:sz w:val="23"/>
          <w:szCs w:val="23"/>
        </w:rPr>
      </w:pPr>
    </w:p>
    <w:p w14:paraId="0EA22710" w14:textId="77777777" w:rsidR="008E64D9" w:rsidRPr="0080095B" w:rsidRDefault="008E64D9" w:rsidP="008E64D9">
      <w:pPr>
        <w:spacing w:after="120"/>
        <w:rPr>
          <w:rFonts w:ascii="Arial Narrow" w:hAnsi="Arial Narrow"/>
          <w:b/>
          <w:bCs w:val="0"/>
          <w:sz w:val="23"/>
          <w:szCs w:val="23"/>
        </w:rPr>
      </w:pPr>
      <w:r w:rsidRPr="0080095B">
        <w:rPr>
          <w:rFonts w:ascii="Arial Narrow" w:hAnsi="Arial Narrow"/>
          <w:b/>
          <w:sz w:val="23"/>
          <w:szCs w:val="23"/>
        </w:rPr>
        <w:t>Enquiries:</w:t>
      </w:r>
    </w:p>
    <w:p w14:paraId="7DC14AA7" w14:textId="77777777" w:rsidR="008E64D9" w:rsidRPr="0080095B" w:rsidRDefault="008E64D9" w:rsidP="008E64D9">
      <w:pPr>
        <w:rPr>
          <w:rFonts w:ascii="Arial Narrow" w:hAnsi="Arial Narrow"/>
          <w:sz w:val="23"/>
          <w:szCs w:val="23"/>
        </w:rPr>
      </w:pPr>
      <w:r w:rsidRPr="0080095B">
        <w:rPr>
          <w:rFonts w:ascii="Arial Narrow" w:hAnsi="Arial Narrow"/>
          <w:sz w:val="23"/>
          <w:szCs w:val="23"/>
        </w:rPr>
        <w:t>Federal Court of Australia</w:t>
      </w:r>
    </w:p>
    <w:p w14:paraId="7B59F18F" w14:textId="77777777" w:rsidR="008E64D9" w:rsidRPr="0080095B" w:rsidRDefault="008E64D9" w:rsidP="008E64D9">
      <w:pPr>
        <w:rPr>
          <w:rFonts w:ascii="Arial Narrow" w:hAnsi="Arial Narrow"/>
          <w:sz w:val="23"/>
          <w:szCs w:val="23"/>
        </w:rPr>
      </w:pPr>
      <w:r w:rsidRPr="0080095B">
        <w:rPr>
          <w:rFonts w:ascii="Arial Narrow" w:hAnsi="Arial Narrow"/>
          <w:sz w:val="23"/>
          <w:szCs w:val="23"/>
        </w:rPr>
        <w:t xml:space="preserve">Locked Bag A6000, Sydney </w:t>
      </w:r>
    </w:p>
    <w:p w14:paraId="4494F5C2" w14:textId="77777777" w:rsidR="008E64D9" w:rsidRPr="0080095B" w:rsidRDefault="008E64D9" w:rsidP="008E64D9">
      <w:pPr>
        <w:tabs>
          <w:tab w:val="left" w:pos="3510"/>
        </w:tabs>
        <w:rPr>
          <w:rFonts w:ascii="Arial Narrow" w:hAnsi="Arial Narrow"/>
          <w:sz w:val="23"/>
          <w:szCs w:val="23"/>
        </w:rPr>
      </w:pPr>
      <w:r w:rsidRPr="0080095B">
        <w:rPr>
          <w:rFonts w:ascii="Arial Narrow" w:hAnsi="Arial Narrow"/>
          <w:sz w:val="23"/>
          <w:szCs w:val="23"/>
        </w:rPr>
        <w:t>Australia, NSW 1235</w:t>
      </w:r>
      <w:r w:rsidRPr="0080095B">
        <w:rPr>
          <w:rFonts w:ascii="Arial Narrow" w:hAnsi="Arial Narrow"/>
          <w:sz w:val="23"/>
          <w:szCs w:val="23"/>
        </w:rPr>
        <w:tab/>
      </w:r>
    </w:p>
    <w:p w14:paraId="21A4E23A" w14:textId="77777777" w:rsidR="008E64D9" w:rsidRPr="0080095B" w:rsidRDefault="008E64D9" w:rsidP="008E64D9">
      <w:pPr>
        <w:rPr>
          <w:rFonts w:ascii="Arial Narrow" w:hAnsi="Arial Narrow"/>
          <w:sz w:val="23"/>
          <w:szCs w:val="23"/>
        </w:rPr>
      </w:pPr>
    </w:p>
    <w:p w14:paraId="4D87A13D" w14:textId="77777777" w:rsidR="008E64D9" w:rsidRPr="0080095B" w:rsidRDefault="008E64D9" w:rsidP="008E64D9">
      <w:pPr>
        <w:rPr>
          <w:rFonts w:ascii="Arial Narrow" w:hAnsi="Arial Narrow"/>
          <w:sz w:val="23"/>
          <w:szCs w:val="23"/>
        </w:rPr>
      </w:pPr>
      <w:r w:rsidRPr="0080095B">
        <w:rPr>
          <w:rFonts w:ascii="Arial Narrow" w:hAnsi="Arial Narrow"/>
          <w:b/>
          <w:sz w:val="23"/>
          <w:szCs w:val="23"/>
        </w:rPr>
        <w:t>Email</w:t>
      </w:r>
      <w:proofErr w:type="gramStart"/>
      <w:r w:rsidRPr="0080095B">
        <w:rPr>
          <w:rFonts w:ascii="Arial Narrow" w:hAnsi="Arial Narrow"/>
          <w:sz w:val="23"/>
          <w:szCs w:val="23"/>
        </w:rPr>
        <w:t xml:space="preserve">  </w:t>
      </w:r>
      <w:proofErr w:type="gramEnd"/>
      <w:r w:rsidRPr="0080095B">
        <w:fldChar w:fldCharType="begin"/>
      </w:r>
      <w:r w:rsidRPr="0080095B">
        <w:rPr>
          <w:rFonts w:ascii="Arial Narrow" w:hAnsi="Arial Narrow"/>
        </w:rPr>
        <w:instrText xml:space="preserve"> HYPERLINK "mailto:pjdp@fedcourt.gov.au" \o "blocked::mailto:pjdp@fedcourt.gov.au" </w:instrText>
      </w:r>
      <w:r w:rsidRPr="0080095B">
        <w:fldChar w:fldCharType="separate"/>
      </w:r>
      <w:r w:rsidRPr="0080095B">
        <w:rPr>
          <w:rStyle w:val="Hyperlink"/>
          <w:rFonts w:ascii="Arial Narrow" w:hAnsi="Arial Narrow"/>
          <w:sz w:val="23"/>
          <w:szCs w:val="23"/>
        </w:rPr>
        <w:t>pjdp@fedcourt.gov.au</w:t>
      </w:r>
      <w:r w:rsidRPr="0080095B">
        <w:rPr>
          <w:rStyle w:val="Hyperlink"/>
          <w:rFonts w:ascii="Arial Narrow" w:hAnsi="Arial Narrow"/>
          <w:sz w:val="23"/>
          <w:szCs w:val="23"/>
        </w:rPr>
        <w:fldChar w:fldCharType="end"/>
      </w:r>
    </w:p>
    <w:p w14:paraId="674176A7" w14:textId="1B6FDA5A" w:rsidR="008E64D9" w:rsidRPr="0080095B" w:rsidRDefault="008E64D9" w:rsidP="008E64D9">
      <w:pPr>
        <w:rPr>
          <w:rStyle w:val="Hyperlink"/>
          <w:rFonts w:ascii="Arial Narrow" w:hAnsi="Arial Narrow"/>
          <w:sz w:val="23"/>
          <w:szCs w:val="23"/>
        </w:rPr>
        <w:sectPr w:rsidR="008E64D9" w:rsidRPr="0080095B" w:rsidSect="000502F9">
          <w:headerReference w:type="default" r:id="rId16"/>
          <w:footerReference w:type="default" r:id="rId17"/>
          <w:footnotePr>
            <w:pos w:val="beneathText"/>
          </w:footnotePr>
          <w:pgSz w:w="11907" w:h="16840" w:code="9"/>
          <w:pgMar w:top="1531" w:right="1361" w:bottom="1304" w:left="1418" w:header="397" w:footer="516" w:gutter="0"/>
          <w:pgNumType w:fmt="lowerRoman" w:start="1"/>
          <w:cols w:space="708"/>
          <w:docGrid w:linePitch="360"/>
        </w:sectPr>
      </w:pPr>
      <w:r w:rsidRPr="0080095B">
        <w:rPr>
          <w:rFonts w:ascii="Arial Narrow" w:hAnsi="Arial Narrow"/>
          <w:b/>
          <w:sz w:val="23"/>
          <w:szCs w:val="23"/>
        </w:rPr>
        <w:t>Web</w:t>
      </w:r>
      <w:r w:rsidRPr="0080095B">
        <w:rPr>
          <w:rFonts w:ascii="Arial Narrow" w:hAnsi="Arial Narrow"/>
          <w:sz w:val="23"/>
          <w:szCs w:val="23"/>
        </w:rPr>
        <w:t>   </w:t>
      </w:r>
      <w:hyperlink r:id="rId18" w:history="1">
        <w:r w:rsidRPr="0080095B">
          <w:rPr>
            <w:rStyle w:val="Hyperlink"/>
            <w:rFonts w:ascii="Arial Narrow" w:hAnsi="Arial Narrow"/>
            <w:sz w:val="23"/>
            <w:szCs w:val="23"/>
          </w:rPr>
          <w:t>http://www.fedcourt.gov.au/pjdp</w:t>
        </w:r>
      </w:hyperlink>
    </w:p>
    <w:p w14:paraId="2E06A37F" w14:textId="77777777" w:rsidR="004B3134" w:rsidRDefault="004B3134" w:rsidP="004B3134">
      <w:pPr>
        <w:pStyle w:val="Heading1"/>
        <w:numPr>
          <w:ilvl w:val="0"/>
          <w:numId w:val="0"/>
        </w:numPr>
        <w:spacing w:before="0" w:after="0"/>
        <w:jc w:val="center"/>
        <w:rPr>
          <w:sz w:val="32"/>
        </w:rPr>
      </w:pPr>
      <w:bookmarkStart w:id="0" w:name="_Toc399151804"/>
      <w:bookmarkStart w:id="1" w:name="_Toc399159187"/>
      <w:bookmarkStart w:id="2" w:name="_Toc399160616"/>
      <w:bookmarkStart w:id="3" w:name="_Toc399850984"/>
      <w:bookmarkStart w:id="4" w:name="_Toc399923464"/>
      <w:bookmarkStart w:id="5" w:name="_Toc290037689"/>
      <w:bookmarkStart w:id="6" w:name="_Toc416254091"/>
    </w:p>
    <w:p w14:paraId="213171DC" w14:textId="77777777" w:rsidR="000502F9" w:rsidRPr="0080095B" w:rsidRDefault="000502F9" w:rsidP="000502F9">
      <w:pPr>
        <w:pStyle w:val="Heading1"/>
        <w:numPr>
          <w:ilvl w:val="0"/>
          <w:numId w:val="0"/>
        </w:numPr>
        <w:jc w:val="center"/>
        <w:rPr>
          <w:sz w:val="32"/>
        </w:rPr>
      </w:pPr>
      <w:r w:rsidRPr="0080095B">
        <w:rPr>
          <w:sz w:val="32"/>
        </w:rPr>
        <w:t>PJDP Toolkits</w:t>
      </w:r>
      <w:bookmarkEnd w:id="0"/>
      <w:bookmarkEnd w:id="1"/>
      <w:bookmarkEnd w:id="2"/>
      <w:bookmarkEnd w:id="3"/>
      <w:bookmarkEnd w:id="4"/>
      <w:bookmarkEnd w:id="5"/>
      <w:bookmarkEnd w:id="6"/>
    </w:p>
    <w:p w14:paraId="00E9CC8F" w14:textId="77777777" w:rsidR="00C37657" w:rsidRPr="0080095B" w:rsidRDefault="00C37657" w:rsidP="00504B39">
      <w:pPr>
        <w:rPr>
          <w:rFonts w:ascii="Arial Narrow" w:hAnsi="Arial Narrow"/>
        </w:rPr>
      </w:pPr>
    </w:p>
    <w:p w14:paraId="24592FF1" w14:textId="77777777" w:rsidR="000502F9" w:rsidRPr="0080095B" w:rsidRDefault="000502F9" w:rsidP="00504B39">
      <w:pPr>
        <w:rPr>
          <w:rFonts w:ascii="Arial Narrow" w:hAnsi="Arial Narrow"/>
          <w:b/>
          <w:lang w:eastAsia="ja-JP"/>
        </w:rPr>
      </w:pPr>
      <w:r w:rsidRPr="0080095B">
        <w:rPr>
          <w:rFonts w:ascii="Arial Narrow" w:hAnsi="Arial Narrow"/>
          <w:b/>
          <w:lang w:eastAsia="ja-JP"/>
        </w:rPr>
        <w:t>Introduction</w:t>
      </w:r>
    </w:p>
    <w:p w14:paraId="0C90E78E" w14:textId="77777777" w:rsidR="000502F9" w:rsidRPr="0080095B" w:rsidRDefault="000502F9" w:rsidP="00504B39">
      <w:pPr>
        <w:rPr>
          <w:rFonts w:ascii="Arial Narrow" w:hAnsi="Arial Narrow"/>
          <w:lang w:eastAsia="ja-JP"/>
        </w:rPr>
      </w:pPr>
      <w:r w:rsidRPr="0080095B">
        <w:rPr>
          <w:rFonts w:ascii="Arial Narrow" w:hAnsi="Arial Narrow"/>
          <w:lang w:eastAsia="ja-JP"/>
        </w:rPr>
        <w:t>For over a decade, the Pacific Judicial Development Programme (PJDP) has supported a range of judicial and court development activities in partner courts across the Pacific.  These activities have focused on regional judicial leadership meetings and networks, capacity-building and training, and pilot projects to address the local needs of courts in Pacific Island Countries (PICs).</w:t>
      </w:r>
    </w:p>
    <w:p w14:paraId="2E0FD7A4" w14:textId="77777777" w:rsidR="000502F9" w:rsidRPr="0080095B" w:rsidRDefault="000502F9" w:rsidP="00504B39">
      <w:pPr>
        <w:rPr>
          <w:rFonts w:ascii="Arial Narrow" w:hAnsi="Arial Narrow"/>
          <w:lang w:eastAsia="ja-JP"/>
        </w:rPr>
      </w:pPr>
    </w:p>
    <w:p w14:paraId="30D06E61" w14:textId="77777777" w:rsidR="000502F9" w:rsidRPr="0080095B" w:rsidRDefault="000502F9" w:rsidP="00504B39">
      <w:pPr>
        <w:rPr>
          <w:rFonts w:ascii="Arial Narrow" w:hAnsi="Arial Narrow"/>
          <w:b/>
          <w:lang w:eastAsia="ja-JP"/>
        </w:rPr>
      </w:pPr>
      <w:r w:rsidRPr="0080095B">
        <w:rPr>
          <w:rFonts w:ascii="Arial Narrow" w:hAnsi="Arial Narrow"/>
          <w:b/>
          <w:lang w:eastAsia="ja-JP"/>
        </w:rPr>
        <w:t>Toolkits</w:t>
      </w:r>
    </w:p>
    <w:p w14:paraId="4E3E31E6" w14:textId="77777777" w:rsidR="004A62CA" w:rsidRPr="004A62CA" w:rsidRDefault="004A62CA" w:rsidP="004A62CA">
      <w:pPr>
        <w:suppressAutoHyphens/>
        <w:rPr>
          <w:rFonts w:ascii="Arial Narrow" w:hAnsi="Arial Narrow"/>
        </w:rPr>
      </w:pPr>
      <w:r w:rsidRPr="004A62CA">
        <w:rPr>
          <w:rFonts w:ascii="Arial Narrow" w:hAnsi="Arial Narrow"/>
        </w:rPr>
        <w:t>Since mid-2013, PJDP has launched a collection of toolkits for the ongoing development of courts in the region. These toolkits aim to support partner courts to implement their development activities at the local level by providing information and practical guidance on what to do. These toolkits include:</w:t>
      </w:r>
    </w:p>
    <w:p w14:paraId="17F7D08C" w14:textId="77777777" w:rsidR="004A62CA" w:rsidRPr="004A62CA" w:rsidRDefault="004A62CA" w:rsidP="004A62CA">
      <w:pPr>
        <w:pStyle w:val="ListParagraph"/>
        <w:numPr>
          <w:ilvl w:val="0"/>
          <w:numId w:val="4"/>
        </w:numPr>
        <w:spacing w:after="0"/>
        <w:jc w:val="left"/>
        <w:rPr>
          <w:rFonts w:ascii="Arial Narrow" w:hAnsi="Arial Narrow"/>
          <w:b/>
          <w:i/>
          <w:szCs w:val="23"/>
          <w:lang w:eastAsia="ja-JP"/>
        </w:rPr>
      </w:pPr>
      <w:r w:rsidRPr="004A62CA">
        <w:rPr>
          <w:rFonts w:ascii="Arial Narrow" w:hAnsi="Arial Narrow"/>
          <w:b/>
          <w:i/>
          <w:szCs w:val="23"/>
          <w:lang w:eastAsia="ja-JP"/>
        </w:rPr>
        <w:t>Time Goals Toolkit</w:t>
      </w:r>
    </w:p>
    <w:p w14:paraId="07402EA7" w14:textId="77777777" w:rsidR="004A62CA" w:rsidRPr="004A62CA" w:rsidRDefault="004A62CA" w:rsidP="004A62CA">
      <w:pPr>
        <w:pStyle w:val="ListParagraph"/>
        <w:numPr>
          <w:ilvl w:val="0"/>
          <w:numId w:val="4"/>
        </w:numPr>
        <w:spacing w:after="0"/>
        <w:ind w:left="714" w:hanging="357"/>
        <w:jc w:val="left"/>
        <w:rPr>
          <w:rFonts w:ascii="Arial Narrow" w:hAnsi="Arial Narrow"/>
          <w:szCs w:val="23"/>
          <w:lang w:eastAsia="ja-JP"/>
        </w:rPr>
      </w:pPr>
      <w:r w:rsidRPr="004A62CA">
        <w:rPr>
          <w:rFonts w:ascii="Arial Narrow" w:hAnsi="Arial Narrow"/>
          <w:szCs w:val="23"/>
          <w:lang w:eastAsia="ja-JP"/>
        </w:rPr>
        <w:t>Judges’ Orientation Toolkit</w:t>
      </w:r>
    </w:p>
    <w:p w14:paraId="444A69DA" w14:textId="77777777" w:rsidR="004A62CA" w:rsidRPr="004A62CA" w:rsidRDefault="004A62CA" w:rsidP="004A62CA">
      <w:pPr>
        <w:pStyle w:val="ListParagraph"/>
        <w:numPr>
          <w:ilvl w:val="0"/>
          <w:numId w:val="4"/>
        </w:numPr>
        <w:spacing w:after="0"/>
        <w:ind w:left="714" w:hanging="357"/>
        <w:jc w:val="left"/>
        <w:rPr>
          <w:rFonts w:ascii="Arial Narrow" w:hAnsi="Arial Narrow"/>
          <w:szCs w:val="23"/>
          <w:lang w:eastAsia="ja-JP"/>
        </w:rPr>
      </w:pPr>
      <w:r w:rsidRPr="004A62CA">
        <w:rPr>
          <w:rFonts w:ascii="Arial Narrow" w:hAnsi="Arial Narrow"/>
          <w:szCs w:val="23"/>
          <w:lang w:eastAsia="ja-JP"/>
        </w:rPr>
        <w:t>Annual Court Reporting Toolkit</w:t>
      </w:r>
    </w:p>
    <w:p w14:paraId="75CB97F9" w14:textId="77777777" w:rsidR="004A62CA" w:rsidRPr="004A62CA" w:rsidRDefault="004A62CA" w:rsidP="004A62CA">
      <w:pPr>
        <w:pStyle w:val="ListParagraph"/>
        <w:numPr>
          <w:ilvl w:val="0"/>
          <w:numId w:val="4"/>
        </w:numPr>
        <w:spacing w:after="0"/>
        <w:jc w:val="left"/>
        <w:rPr>
          <w:rFonts w:ascii="Arial Narrow" w:hAnsi="Arial Narrow"/>
          <w:szCs w:val="23"/>
          <w:lang w:eastAsia="ja-JP"/>
        </w:rPr>
      </w:pPr>
      <w:r w:rsidRPr="004A62CA">
        <w:rPr>
          <w:rFonts w:ascii="Arial Narrow" w:hAnsi="Arial Narrow"/>
          <w:szCs w:val="23"/>
          <w:lang w:eastAsia="ja-JP"/>
        </w:rPr>
        <w:t>Toolkit for Review of Guidance on Judicial Conduct</w:t>
      </w:r>
    </w:p>
    <w:p w14:paraId="1E922C1C" w14:textId="77777777" w:rsidR="004A62CA" w:rsidRPr="004A62CA" w:rsidRDefault="004A62CA" w:rsidP="004A62CA">
      <w:pPr>
        <w:pStyle w:val="ListParagraph"/>
        <w:numPr>
          <w:ilvl w:val="0"/>
          <w:numId w:val="4"/>
        </w:numPr>
        <w:spacing w:after="0"/>
        <w:jc w:val="left"/>
        <w:rPr>
          <w:rFonts w:ascii="Arial Narrow" w:hAnsi="Arial Narrow"/>
          <w:szCs w:val="23"/>
          <w:lang w:eastAsia="ja-JP"/>
        </w:rPr>
      </w:pPr>
      <w:r w:rsidRPr="004A62CA">
        <w:rPr>
          <w:rFonts w:ascii="Arial Narrow" w:hAnsi="Arial Narrow"/>
          <w:szCs w:val="23"/>
          <w:lang w:eastAsia="ja-JP"/>
        </w:rPr>
        <w:t>National Judicial Development Committee Toolkit</w:t>
      </w:r>
    </w:p>
    <w:p w14:paraId="68B3035D" w14:textId="77777777" w:rsidR="004A62CA" w:rsidRPr="004A62CA" w:rsidRDefault="004A62CA" w:rsidP="004A62CA">
      <w:pPr>
        <w:pStyle w:val="ListParagraph"/>
        <w:numPr>
          <w:ilvl w:val="0"/>
          <w:numId w:val="4"/>
        </w:numPr>
        <w:spacing w:after="0"/>
        <w:jc w:val="left"/>
        <w:rPr>
          <w:rFonts w:ascii="Arial Narrow" w:hAnsi="Arial Narrow"/>
          <w:szCs w:val="23"/>
          <w:lang w:eastAsia="ja-JP"/>
        </w:rPr>
      </w:pPr>
      <w:r w:rsidRPr="004A62CA">
        <w:rPr>
          <w:rFonts w:ascii="Arial Narrow" w:hAnsi="Arial Narrow"/>
          <w:szCs w:val="23"/>
          <w:lang w:eastAsia="ja-JP"/>
        </w:rPr>
        <w:t>Family Violence and Youth Justice Project Workshop Toolkit</w:t>
      </w:r>
    </w:p>
    <w:p w14:paraId="0B7F6903" w14:textId="77777777" w:rsidR="004A62CA" w:rsidRPr="004A62CA" w:rsidRDefault="004A62CA" w:rsidP="004A62CA">
      <w:pPr>
        <w:pStyle w:val="ListParagraph"/>
        <w:numPr>
          <w:ilvl w:val="0"/>
          <w:numId w:val="4"/>
        </w:numPr>
        <w:spacing w:after="0"/>
        <w:jc w:val="left"/>
        <w:rPr>
          <w:rFonts w:ascii="Arial Narrow" w:hAnsi="Arial Narrow"/>
          <w:szCs w:val="23"/>
          <w:lang w:eastAsia="ja-JP"/>
        </w:rPr>
      </w:pPr>
      <w:r w:rsidRPr="004A62CA">
        <w:rPr>
          <w:rFonts w:ascii="Arial Narrow" w:hAnsi="Arial Narrow"/>
          <w:szCs w:val="23"/>
          <w:lang w:eastAsia="ja-JP"/>
        </w:rPr>
        <w:t>Access to Justice Assessment Toolkit</w:t>
      </w:r>
    </w:p>
    <w:p w14:paraId="31EC4F17" w14:textId="77777777" w:rsidR="004A62CA" w:rsidRPr="004A62CA" w:rsidRDefault="004A62CA" w:rsidP="004A62CA">
      <w:pPr>
        <w:pStyle w:val="ListParagraph"/>
        <w:numPr>
          <w:ilvl w:val="0"/>
          <w:numId w:val="4"/>
        </w:numPr>
        <w:spacing w:after="0"/>
        <w:jc w:val="left"/>
        <w:rPr>
          <w:rFonts w:ascii="Arial Narrow" w:hAnsi="Arial Narrow"/>
          <w:szCs w:val="23"/>
          <w:lang w:eastAsia="ja-JP"/>
        </w:rPr>
      </w:pPr>
      <w:r w:rsidRPr="004A62CA">
        <w:rPr>
          <w:rFonts w:ascii="Arial Narrow" w:hAnsi="Arial Narrow"/>
          <w:szCs w:val="23"/>
        </w:rPr>
        <w:t>Trainer’s Toolkit: Designing, Delivering and Evaluating Training Programs</w:t>
      </w:r>
    </w:p>
    <w:p w14:paraId="51A2E545" w14:textId="77777777" w:rsidR="004A62CA" w:rsidRPr="004A62CA" w:rsidRDefault="004A62CA" w:rsidP="004A62CA">
      <w:pPr>
        <w:pStyle w:val="ListParagraph"/>
        <w:numPr>
          <w:ilvl w:val="0"/>
          <w:numId w:val="4"/>
        </w:numPr>
        <w:spacing w:after="0"/>
        <w:jc w:val="left"/>
        <w:rPr>
          <w:rFonts w:ascii="Arial Narrow" w:hAnsi="Arial Narrow"/>
          <w:szCs w:val="23"/>
          <w:lang w:eastAsia="ja-JP"/>
        </w:rPr>
      </w:pPr>
      <w:r w:rsidRPr="004A62CA">
        <w:rPr>
          <w:rFonts w:ascii="Arial Narrow" w:hAnsi="Arial Narrow"/>
          <w:szCs w:val="23"/>
        </w:rPr>
        <w:t>Judicial Decision-making Toolkit</w:t>
      </w:r>
    </w:p>
    <w:p w14:paraId="71425F94" w14:textId="77777777" w:rsidR="004A62CA" w:rsidRPr="004A62CA" w:rsidRDefault="004A62CA" w:rsidP="004A62CA">
      <w:pPr>
        <w:pStyle w:val="ListParagraph"/>
        <w:numPr>
          <w:ilvl w:val="0"/>
          <w:numId w:val="4"/>
        </w:numPr>
        <w:spacing w:after="0"/>
        <w:jc w:val="left"/>
        <w:rPr>
          <w:rFonts w:ascii="Arial Narrow" w:hAnsi="Arial Narrow"/>
          <w:szCs w:val="23"/>
        </w:rPr>
      </w:pPr>
      <w:r w:rsidRPr="004A62CA">
        <w:rPr>
          <w:rFonts w:ascii="Arial Narrow" w:hAnsi="Arial Narrow"/>
          <w:szCs w:val="23"/>
        </w:rPr>
        <w:t>Reducing Backlog and Delay Toolkit</w:t>
      </w:r>
    </w:p>
    <w:p w14:paraId="1A59B6F7" w14:textId="77777777" w:rsidR="004A62CA" w:rsidRPr="004A62CA" w:rsidRDefault="004A62CA" w:rsidP="004A62CA">
      <w:pPr>
        <w:pStyle w:val="ListParagraph"/>
        <w:numPr>
          <w:ilvl w:val="0"/>
          <w:numId w:val="4"/>
        </w:numPr>
        <w:spacing w:after="0"/>
        <w:ind w:left="714" w:hanging="357"/>
        <w:jc w:val="left"/>
        <w:rPr>
          <w:rFonts w:ascii="Arial Narrow" w:hAnsi="Arial Narrow"/>
          <w:szCs w:val="23"/>
          <w:lang w:eastAsia="ja-JP"/>
        </w:rPr>
      </w:pPr>
      <w:r w:rsidRPr="004A62CA">
        <w:rPr>
          <w:rFonts w:ascii="Arial Narrow" w:hAnsi="Arial Narrow"/>
          <w:szCs w:val="23"/>
          <w:lang w:eastAsia="ja-JP"/>
        </w:rPr>
        <w:t xml:space="preserve">Toolkit for Public Information Projects </w:t>
      </w:r>
    </w:p>
    <w:p w14:paraId="7ECCE17E" w14:textId="6F56495C" w:rsidR="004A62CA" w:rsidRPr="004A62CA" w:rsidRDefault="004A62CA" w:rsidP="004A62CA">
      <w:pPr>
        <w:pStyle w:val="ListParagraph"/>
        <w:numPr>
          <w:ilvl w:val="0"/>
          <w:numId w:val="4"/>
        </w:numPr>
        <w:spacing w:after="0"/>
        <w:jc w:val="left"/>
        <w:rPr>
          <w:rFonts w:ascii="Arial Narrow" w:hAnsi="Arial Narrow"/>
          <w:szCs w:val="23"/>
          <w:lang w:eastAsia="ja-JP"/>
        </w:rPr>
      </w:pPr>
      <w:r w:rsidRPr="004A62CA">
        <w:rPr>
          <w:rFonts w:ascii="Arial Narrow" w:hAnsi="Arial Narrow"/>
          <w:szCs w:val="23"/>
          <w:lang w:eastAsia="ja-JP"/>
        </w:rPr>
        <w:t xml:space="preserve">Toolkit for </w:t>
      </w:r>
      <w:r>
        <w:rPr>
          <w:rFonts w:ascii="Arial Narrow" w:hAnsi="Arial Narrow"/>
          <w:szCs w:val="23"/>
          <w:lang w:eastAsia="ja-JP"/>
        </w:rPr>
        <w:t>Handling</w:t>
      </w:r>
      <w:r w:rsidRPr="004A62CA">
        <w:rPr>
          <w:rFonts w:ascii="Arial Narrow" w:hAnsi="Arial Narrow"/>
          <w:szCs w:val="23"/>
          <w:lang w:eastAsia="ja-JP"/>
        </w:rPr>
        <w:t xml:space="preserve"> Complaints about Judicial Conduct</w:t>
      </w:r>
    </w:p>
    <w:p w14:paraId="14F38EB8" w14:textId="77777777" w:rsidR="004A62CA" w:rsidRPr="00570929" w:rsidRDefault="004A62CA" w:rsidP="004A62CA">
      <w:pPr>
        <w:pStyle w:val="ListParagraph"/>
        <w:numPr>
          <w:ilvl w:val="0"/>
          <w:numId w:val="4"/>
        </w:numPr>
        <w:spacing w:after="0"/>
        <w:ind w:left="714" w:hanging="357"/>
        <w:jc w:val="left"/>
        <w:rPr>
          <w:rFonts w:ascii="Arial Narrow" w:hAnsi="Arial Narrow"/>
          <w:szCs w:val="23"/>
          <w:lang w:eastAsia="ja-JP"/>
        </w:rPr>
      </w:pPr>
      <w:r w:rsidRPr="00570929">
        <w:rPr>
          <w:rFonts w:ascii="Arial Narrow" w:hAnsi="Arial Narrow"/>
          <w:szCs w:val="23"/>
          <w:lang w:eastAsia="ja-JP"/>
        </w:rPr>
        <w:t>Enabling Rights &amp; Unrepresented Litigants</w:t>
      </w:r>
    </w:p>
    <w:p w14:paraId="02382810" w14:textId="77777777" w:rsidR="004A62CA" w:rsidRPr="004420F5" w:rsidRDefault="004A62CA" w:rsidP="004A62CA">
      <w:pPr>
        <w:tabs>
          <w:tab w:val="left" w:pos="720"/>
        </w:tabs>
        <w:rPr>
          <w:bCs w:val="0"/>
          <w:iCs/>
          <w:sz w:val="24"/>
          <w:szCs w:val="23"/>
          <w:lang w:eastAsia="ja-JP"/>
        </w:rPr>
      </w:pPr>
    </w:p>
    <w:p w14:paraId="3F65AB7B" w14:textId="77777777" w:rsidR="004A62CA" w:rsidRPr="004A62CA" w:rsidRDefault="004A62CA" w:rsidP="004A62CA">
      <w:pPr>
        <w:rPr>
          <w:rFonts w:ascii="Arial Narrow" w:hAnsi="Arial Narrow"/>
        </w:rPr>
      </w:pPr>
      <w:r w:rsidRPr="004A62CA">
        <w:rPr>
          <w:rFonts w:ascii="Arial Narrow" w:hAnsi="Arial Narrow"/>
        </w:rPr>
        <w:t xml:space="preserve">These toolkits are designed to support change by promoting the local use, management, ownership and sustainability of judicial development in PICs across the region. By developing and making available these resources, PJDP aims to build local capacity to enable partner courts to address local needs and reduce reliance on external donor and adviser support. </w:t>
      </w:r>
    </w:p>
    <w:p w14:paraId="633FBEA0" w14:textId="77777777" w:rsidR="000502F9" w:rsidRPr="0080095B" w:rsidRDefault="000502F9" w:rsidP="00504B39">
      <w:pPr>
        <w:rPr>
          <w:rFonts w:ascii="Arial Narrow" w:hAnsi="Arial Narrow"/>
        </w:rPr>
      </w:pPr>
    </w:p>
    <w:p w14:paraId="1F80F82A" w14:textId="77777777" w:rsidR="000502F9" w:rsidRPr="0080095B" w:rsidRDefault="000502F9" w:rsidP="00504B39">
      <w:pPr>
        <w:rPr>
          <w:rFonts w:ascii="Arial Narrow" w:hAnsi="Arial Narrow"/>
          <w:b/>
        </w:rPr>
      </w:pPr>
      <w:r w:rsidRPr="0080095B">
        <w:rPr>
          <w:rFonts w:ascii="Arial Narrow" w:hAnsi="Arial Narrow"/>
          <w:b/>
        </w:rPr>
        <w:t xml:space="preserve">Use and support </w:t>
      </w:r>
    </w:p>
    <w:p w14:paraId="0C98BC0F" w14:textId="77777777" w:rsidR="004A62CA" w:rsidRPr="004A62CA" w:rsidRDefault="004A62CA" w:rsidP="004A62CA">
      <w:pPr>
        <w:rPr>
          <w:rFonts w:ascii="Arial Narrow" w:hAnsi="Arial Narrow"/>
        </w:rPr>
      </w:pPr>
      <w:r w:rsidRPr="004A62CA">
        <w:rPr>
          <w:rFonts w:ascii="Arial Narrow" w:hAnsi="Arial Narrow"/>
          <w:lang w:eastAsia="ja-JP"/>
        </w:rPr>
        <w:t xml:space="preserve">These toolkits are available on-line for the use of partner courts at: </w:t>
      </w:r>
      <w:hyperlink r:id="rId19" w:history="1">
        <w:r w:rsidRPr="004A62CA">
          <w:rPr>
            <w:rStyle w:val="Hyperlink"/>
            <w:rFonts w:ascii="Arial Narrow" w:hAnsi="Arial Narrow"/>
            <w:lang w:eastAsia="ja-JP"/>
          </w:rPr>
          <w:t>http://www.fedcourt.gov.au/pjdp/pjdp-toolkits</w:t>
        </w:r>
      </w:hyperlink>
      <w:r w:rsidRPr="004A62CA">
        <w:rPr>
          <w:rFonts w:ascii="Arial Narrow" w:hAnsi="Arial Narrow"/>
          <w:lang w:eastAsia="ja-JP"/>
        </w:rPr>
        <w:t xml:space="preserve">. </w:t>
      </w:r>
      <w:r w:rsidRPr="004A62CA">
        <w:rPr>
          <w:rFonts w:ascii="Arial Narrow" w:hAnsi="Arial Narrow"/>
        </w:rPr>
        <w:t xml:space="preserve">We hope that partner courts will use these toolkits as / when required. Should you need any additional assistance, please contact us at: </w:t>
      </w:r>
      <w:hyperlink r:id="rId20" w:tooltip="blocked::mailto:pjdp@fedcourt.gov.au" w:history="1">
        <w:r w:rsidRPr="004A62CA">
          <w:rPr>
            <w:rStyle w:val="Hyperlink"/>
            <w:rFonts w:ascii="Arial Narrow" w:hAnsi="Arial Narrow" w:cs="Arial"/>
          </w:rPr>
          <w:t>pjdp@fedcourt.gov.au</w:t>
        </w:r>
      </w:hyperlink>
      <w:r w:rsidRPr="004A62CA">
        <w:rPr>
          <w:rFonts w:ascii="Arial Narrow" w:hAnsi="Arial Narrow"/>
        </w:rPr>
        <w:t xml:space="preserve"> </w:t>
      </w:r>
    </w:p>
    <w:p w14:paraId="3E0CBCBF" w14:textId="77777777" w:rsidR="000502F9" w:rsidRPr="0080095B" w:rsidRDefault="000502F9" w:rsidP="00504B39">
      <w:pPr>
        <w:rPr>
          <w:rFonts w:ascii="Arial Narrow" w:hAnsi="Arial Narrow"/>
          <w:lang w:eastAsia="ja-JP"/>
        </w:rPr>
      </w:pPr>
    </w:p>
    <w:p w14:paraId="09B1B725" w14:textId="77777777" w:rsidR="000502F9" w:rsidRPr="0080095B" w:rsidRDefault="000502F9" w:rsidP="00504B39">
      <w:pPr>
        <w:rPr>
          <w:rFonts w:ascii="Arial Narrow" w:hAnsi="Arial Narrow"/>
          <w:b/>
        </w:rPr>
      </w:pPr>
      <w:r w:rsidRPr="0080095B">
        <w:rPr>
          <w:rFonts w:ascii="Arial Narrow" w:hAnsi="Arial Narrow"/>
          <w:b/>
        </w:rPr>
        <w:t xml:space="preserve">Your feedback </w:t>
      </w:r>
    </w:p>
    <w:p w14:paraId="01CBAC0F" w14:textId="77777777" w:rsidR="000502F9" w:rsidRPr="0080095B" w:rsidRDefault="000502F9" w:rsidP="00504B39">
      <w:pPr>
        <w:rPr>
          <w:rFonts w:ascii="Arial Narrow" w:hAnsi="Arial Narrow"/>
          <w:lang w:eastAsia="ja-JP"/>
        </w:rPr>
      </w:pPr>
      <w:r w:rsidRPr="0080095B">
        <w:rPr>
          <w:rFonts w:ascii="Arial Narrow" w:hAnsi="Arial Narrow"/>
          <w:lang w:eastAsia="ja-JP"/>
        </w:rPr>
        <w:t xml:space="preserve">We also invite partner courts to provide feedback and suggestions for continual improvement. </w:t>
      </w:r>
    </w:p>
    <w:p w14:paraId="7D9475F7" w14:textId="77777777" w:rsidR="000502F9" w:rsidRPr="0080095B" w:rsidRDefault="000502F9" w:rsidP="00504B39">
      <w:pPr>
        <w:rPr>
          <w:rFonts w:ascii="Arial Narrow" w:hAnsi="Arial Narrow"/>
          <w:lang w:eastAsia="ja-JP"/>
        </w:rPr>
      </w:pPr>
    </w:p>
    <w:p w14:paraId="437E7F9E" w14:textId="77777777" w:rsidR="000502F9" w:rsidRPr="0080095B" w:rsidRDefault="000502F9" w:rsidP="00504B39">
      <w:pPr>
        <w:rPr>
          <w:rFonts w:ascii="Arial Narrow" w:hAnsi="Arial Narrow"/>
          <w:lang w:eastAsia="ja-JP"/>
        </w:rPr>
      </w:pPr>
    </w:p>
    <w:p w14:paraId="66F296C1" w14:textId="77777777" w:rsidR="000502F9" w:rsidRPr="0080095B" w:rsidRDefault="000502F9" w:rsidP="00504B39">
      <w:pPr>
        <w:rPr>
          <w:rFonts w:ascii="Arial Narrow" w:hAnsi="Arial Narrow"/>
        </w:rPr>
      </w:pPr>
      <w:proofErr w:type="spellStart"/>
      <w:r w:rsidRPr="0080095B">
        <w:rPr>
          <w:rFonts w:ascii="Arial Narrow" w:hAnsi="Arial Narrow"/>
        </w:rPr>
        <w:t>Dr.</w:t>
      </w:r>
      <w:proofErr w:type="spellEnd"/>
      <w:r w:rsidRPr="0080095B">
        <w:rPr>
          <w:rFonts w:ascii="Arial Narrow" w:hAnsi="Arial Narrow"/>
        </w:rPr>
        <w:t xml:space="preserve"> Livingston Armytage</w:t>
      </w:r>
    </w:p>
    <w:p w14:paraId="038E5976" w14:textId="77777777" w:rsidR="000502F9" w:rsidRPr="0080095B" w:rsidRDefault="000502F9" w:rsidP="00504B39">
      <w:pPr>
        <w:rPr>
          <w:rFonts w:ascii="Arial Narrow" w:hAnsi="Arial Narrow"/>
        </w:rPr>
      </w:pPr>
      <w:r w:rsidRPr="0080095B">
        <w:rPr>
          <w:rFonts w:ascii="Arial Narrow" w:hAnsi="Arial Narrow"/>
        </w:rPr>
        <w:t xml:space="preserve">Team Leader, </w:t>
      </w:r>
    </w:p>
    <w:p w14:paraId="070AB433" w14:textId="77777777" w:rsidR="000502F9" w:rsidRPr="0080095B" w:rsidRDefault="000502F9" w:rsidP="00504B39">
      <w:pPr>
        <w:rPr>
          <w:rFonts w:ascii="Arial Narrow" w:hAnsi="Arial Narrow"/>
        </w:rPr>
      </w:pPr>
      <w:r w:rsidRPr="0080095B">
        <w:rPr>
          <w:rFonts w:ascii="Arial Narrow" w:hAnsi="Arial Narrow"/>
        </w:rPr>
        <w:t xml:space="preserve">Pacific Judicial Development Programme </w:t>
      </w:r>
    </w:p>
    <w:p w14:paraId="40AFC213" w14:textId="77777777" w:rsidR="000502F9" w:rsidRPr="0080095B" w:rsidRDefault="000502F9" w:rsidP="00504B39">
      <w:pPr>
        <w:rPr>
          <w:rFonts w:ascii="Arial Narrow" w:hAnsi="Arial Narrow"/>
        </w:rPr>
      </w:pPr>
    </w:p>
    <w:p w14:paraId="31B51990" w14:textId="77777777" w:rsidR="000502F9" w:rsidRPr="0080095B" w:rsidRDefault="000502F9" w:rsidP="00504B39">
      <w:pPr>
        <w:rPr>
          <w:rFonts w:ascii="Arial Narrow" w:hAnsi="Arial Narrow"/>
        </w:rPr>
      </w:pPr>
    </w:p>
    <w:p w14:paraId="0BA267CE" w14:textId="5B85090D" w:rsidR="000502F9" w:rsidRPr="0080095B" w:rsidRDefault="008E64D9" w:rsidP="00504B39">
      <w:pPr>
        <w:rPr>
          <w:rFonts w:ascii="Arial Narrow" w:hAnsi="Arial Narrow"/>
          <w:lang w:val="en-US" w:eastAsia="en-US"/>
        </w:rPr>
      </w:pPr>
      <w:r w:rsidRPr="0080095B">
        <w:rPr>
          <w:rFonts w:ascii="Arial Narrow" w:hAnsi="Arial Narrow"/>
        </w:rPr>
        <w:t>April 2015</w:t>
      </w:r>
    </w:p>
    <w:p w14:paraId="7075100B" w14:textId="77777777" w:rsidR="007F436A" w:rsidRPr="0080095B" w:rsidRDefault="007F436A" w:rsidP="00504B39">
      <w:pPr>
        <w:rPr>
          <w:rFonts w:ascii="Arial Narrow" w:hAnsi="Arial Narrow"/>
        </w:rPr>
      </w:pPr>
    </w:p>
    <w:p w14:paraId="55F55767" w14:textId="77777777" w:rsidR="00A14BAA" w:rsidRPr="0080095B" w:rsidRDefault="00A14BAA" w:rsidP="00504B39">
      <w:pPr>
        <w:rPr>
          <w:rFonts w:ascii="Arial Narrow" w:eastAsia="MS ??" w:hAnsi="Arial Narrow" w:cs="Times New Roman"/>
          <w:kern w:val="32"/>
          <w:sz w:val="26"/>
          <w:lang w:val="en-US" w:eastAsia="en-US"/>
        </w:rPr>
      </w:pPr>
      <w:bookmarkStart w:id="7" w:name="_Toc355860308"/>
      <w:bookmarkStart w:id="8" w:name="_Toc355860826"/>
      <w:bookmarkStart w:id="9" w:name="_Toc358039261"/>
      <w:r w:rsidRPr="0080095B">
        <w:rPr>
          <w:rFonts w:ascii="Arial Narrow" w:hAnsi="Arial Narrow"/>
        </w:rPr>
        <w:br w:type="page"/>
      </w:r>
    </w:p>
    <w:p w14:paraId="64F950C2" w14:textId="77777777" w:rsidR="004B3134" w:rsidRDefault="004B3134" w:rsidP="004B3134">
      <w:pPr>
        <w:pStyle w:val="Heading1"/>
        <w:numPr>
          <w:ilvl w:val="0"/>
          <w:numId w:val="0"/>
        </w:numPr>
        <w:jc w:val="center"/>
        <w:rPr>
          <w:sz w:val="32"/>
        </w:rPr>
      </w:pPr>
      <w:bookmarkStart w:id="10" w:name="_Toc399151805"/>
      <w:bookmarkStart w:id="11" w:name="_Toc399159188"/>
      <w:bookmarkStart w:id="12" w:name="_Toc399160617"/>
      <w:bookmarkStart w:id="13" w:name="_Toc399923465"/>
      <w:bookmarkStart w:id="14" w:name="_Toc290037690"/>
      <w:bookmarkStart w:id="15" w:name="_Toc416254092"/>
    </w:p>
    <w:p w14:paraId="41B7ABB2" w14:textId="45C868E7" w:rsidR="004B3134" w:rsidRPr="004B3134" w:rsidRDefault="00A63A3C" w:rsidP="004B3134">
      <w:pPr>
        <w:pStyle w:val="Heading1"/>
        <w:numPr>
          <w:ilvl w:val="0"/>
          <w:numId w:val="0"/>
        </w:numPr>
        <w:jc w:val="center"/>
        <w:rPr>
          <w:sz w:val="32"/>
        </w:rPr>
      </w:pPr>
      <w:r w:rsidRPr="004B3134">
        <w:rPr>
          <w:sz w:val="32"/>
        </w:rPr>
        <w:t>Foreword</w:t>
      </w:r>
    </w:p>
    <w:p w14:paraId="3E4295B2" w14:textId="77777777" w:rsidR="004B3134" w:rsidRDefault="004B3134" w:rsidP="004B3134">
      <w:pPr>
        <w:jc w:val="center"/>
      </w:pPr>
    </w:p>
    <w:p w14:paraId="4B9C193D" w14:textId="77777777" w:rsidR="004B3134" w:rsidRDefault="004B3134" w:rsidP="004B3134">
      <w:pPr>
        <w:jc w:val="center"/>
      </w:pPr>
    </w:p>
    <w:p w14:paraId="1B7592D3" w14:textId="77777777" w:rsidR="004B3134" w:rsidRPr="004B3134" w:rsidRDefault="004B3134" w:rsidP="004B3134">
      <w:pPr>
        <w:ind w:right="139"/>
        <w:rPr>
          <w:rFonts w:ascii="Arial Narrow" w:hAnsi="Arial Narrow"/>
          <w:sz w:val="23"/>
          <w:szCs w:val="23"/>
        </w:rPr>
      </w:pPr>
      <w:r w:rsidRPr="004B3134">
        <w:rPr>
          <w:rFonts w:ascii="Arial Narrow" w:hAnsi="Arial Narrow"/>
          <w:sz w:val="23"/>
          <w:szCs w:val="23"/>
        </w:rPr>
        <w:t>It is the obligation of courts to conduct a fair trial without undue dela</w:t>
      </w:r>
      <w:bookmarkStart w:id="16" w:name="_GoBack"/>
      <w:bookmarkEnd w:id="16"/>
      <w:r w:rsidRPr="004B3134">
        <w:rPr>
          <w:rFonts w:ascii="Arial Narrow" w:hAnsi="Arial Narrow"/>
          <w:sz w:val="23"/>
          <w:szCs w:val="23"/>
        </w:rPr>
        <w:t>y.  For this right to be effective and delay to be prevented, a common concept of what is a reasonable time for case disposition is required.</w:t>
      </w:r>
    </w:p>
    <w:p w14:paraId="088E753C" w14:textId="77777777" w:rsidR="004B3134" w:rsidRPr="004B3134" w:rsidRDefault="004B3134" w:rsidP="004B3134">
      <w:pPr>
        <w:ind w:right="139"/>
        <w:rPr>
          <w:rFonts w:ascii="Arial Narrow" w:hAnsi="Arial Narrow"/>
          <w:sz w:val="23"/>
          <w:szCs w:val="23"/>
        </w:rPr>
      </w:pPr>
    </w:p>
    <w:p w14:paraId="5C342456" w14:textId="77777777" w:rsidR="004B3134" w:rsidRPr="004B3134" w:rsidRDefault="004B3134" w:rsidP="004B3134">
      <w:pPr>
        <w:ind w:right="139"/>
        <w:rPr>
          <w:rFonts w:ascii="Arial Narrow" w:hAnsi="Arial Narrow"/>
          <w:sz w:val="23"/>
          <w:szCs w:val="23"/>
        </w:rPr>
      </w:pPr>
      <w:r w:rsidRPr="004B3134">
        <w:rPr>
          <w:rFonts w:ascii="Arial Narrow" w:hAnsi="Arial Narrow"/>
          <w:sz w:val="23"/>
          <w:szCs w:val="23"/>
        </w:rPr>
        <w:t xml:space="preserve">With this in mind, I am delighted to commend this Time Goals Toolkit to courts of the Pacific Region as an educational resource and guide for the development of goals for the timely completion of cases. </w:t>
      </w:r>
    </w:p>
    <w:p w14:paraId="5762D128" w14:textId="77777777" w:rsidR="004B3134" w:rsidRPr="004B3134" w:rsidRDefault="004B3134" w:rsidP="004B3134">
      <w:pPr>
        <w:ind w:right="139"/>
        <w:rPr>
          <w:rFonts w:ascii="Arial Narrow" w:hAnsi="Arial Narrow"/>
          <w:sz w:val="23"/>
          <w:szCs w:val="23"/>
        </w:rPr>
      </w:pPr>
    </w:p>
    <w:p w14:paraId="04FEC42D" w14:textId="77777777" w:rsidR="004B3134" w:rsidRPr="004B3134" w:rsidRDefault="004B3134" w:rsidP="004B3134">
      <w:pPr>
        <w:ind w:right="139"/>
        <w:rPr>
          <w:rFonts w:ascii="Arial Narrow" w:hAnsi="Arial Narrow"/>
          <w:sz w:val="23"/>
          <w:szCs w:val="23"/>
        </w:rPr>
      </w:pPr>
      <w:r w:rsidRPr="004B3134">
        <w:rPr>
          <w:rFonts w:ascii="Arial Narrow" w:hAnsi="Arial Narrow"/>
          <w:sz w:val="23"/>
          <w:szCs w:val="23"/>
        </w:rPr>
        <w:t>As lawyers play a pivotal role in preventing and reducing delay in the administration of justice, I encourage the participation of the legal profession in the development of time goals to ensure their early contribution and commitment is obtained to meeting the courts obligations to provide justice without undue delay.</w:t>
      </w:r>
    </w:p>
    <w:p w14:paraId="3CB8A141" w14:textId="77777777" w:rsidR="004B3134" w:rsidRPr="004B3134" w:rsidRDefault="004B3134" w:rsidP="004B3134">
      <w:pPr>
        <w:ind w:right="139"/>
        <w:rPr>
          <w:rFonts w:ascii="Arial Narrow" w:hAnsi="Arial Narrow"/>
          <w:sz w:val="23"/>
          <w:szCs w:val="23"/>
        </w:rPr>
      </w:pPr>
    </w:p>
    <w:p w14:paraId="120F0937" w14:textId="77777777" w:rsidR="004B3134" w:rsidRPr="004B3134" w:rsidRDefault="004B3134" w:rsidP="004B3134">
      <w:pPr>
        <w:ind w:right="139"/>
        <w:rPr>
          <w:rFonts w:ascii="Arial Narrow" w:hAnsi="Arial Narrow"/>
          <w:sz w:val="23"/>
          <w:szCs w:val="23"/>
        </w:rPr>
      </w:pPr>
      <w:r w:rsidRPr="004B3134">
        <w:rPr>
          <w:rFonts w:ascii="Arial Narrow" w:hAnsi="Arial Narrow"/>
          <w:sz w:val="23"/>
          <w:szCs w:val="23"/>
        </w:rPr>
        <w:t xml:space="preserve">It is my sincere hope that you use this toolkit to establish time standards for your courts, and for the ultimate benefit of citizens who deserve a system of timely justice. </w:t>
      </w:r>
    </w:p>
    <w:p w14:paraId="65E14B36" w14:textId="77777777" w:rsidR="004B3134" w:rsidRPr="004B3134" w:rsidRDefault="004B3134" w:rsidP="004B3134">
      <w:pPr>
        <w:ind w:right="139"/>
        <w:rPr>
          <w:rFonts w:ascii="Arial Narrow" w:hAnsi="Arial Narrow"/>
          <w:sz w:val="23"/>
          <w:szCs w:val="23"/>
        </w:rPr>
      </w:pPr>
    </w:p>
    <w:p w14:paraId="0F0F345B" w14:textId="77777777" w:rsidR="004B3134" w:rsidRPr="004B3134" w:rsidRDefault="004B3134" w:rsidP="004B3134">
      <w:pPr>
        <w:ind w:right="139"/>
        <w:rPr>
          <w:rFonts w:ascii="Arial Narrow" w:hAnsi="Arial Narrow"/>
          <w:sz w:val="23"/>
          <w:szCs w:val="23"/>
        </w:rPr>
      </w:pPr>
    </w:p>
    <w:p w14:paraId="55584373" w14:textId="77777777" w:rsidR="004B3134" w:rsidRPr="004B3134" w:rsidRDefault="004B3134" w:rsidP="004B3134">
      <w:pPr>
        <w:ind w:right="139"/>
        <w:jc w:val="right"/>
        <w:rPr>
          <w:rFonts w:ascii="Arial Narrow" w:hAnsi="Arial Narrow"/>
          <w:sz w:val="23"/>
          <w:szCs w:val="23"/>
        </w:rPr>
      </w:pPr>
      <w:r w:rsidRPr="004B3134">
        <w:rPr>
          <w:rFonts w:ascii="Arial Narrow" w:hAnsi="Arial Narrow"/>
          <w:sz w:val="23"/>
          <w:szCs w:val="23"/>
        </w:rPr>
        <w:t xml:space="preserve">Sir John </w:t>
      </w:r>
      <w:proofErr w:type="spellStart"/>
      <w:r w:rsidRPr="004B3134">
        <w:rPr>
          <w:rFonts w:ascii="Arial Narrow" w:hAnsi="Arial Narrow"/>
          <w:sz w:val="23"/>
          <w:szCs w:val="23"/>
        </w:rPr>
        <w:t>Baptista</w:t>
      </w:r>
      <w:proofErr w:type="spellEnd"/>
      <w:r w:rsidRPr="004B3134">
        <w:rPr>
          <w:rFonts w:ascii="Arial Narrow" w:hAnsi="Arial Narrow"/>
          <w:sz w:val="23"/>
          <w:szCs w:val="23"/>
        </w:rPr>
        <w:t xml:space="preserve"> </w:t>
      </w:r>
      <w:proofErr w:type="spellStart"/>
      <w:r w:rsidRPr="004B3134">
        <w:rPr>
          <w:rFonts w:ascii="Arial Narrow" w:hAnsi="Arial Narrow"/>
          <w:sz w:val="23"/>
          <w:szCs w:val="23"/>
        </w:rPr>
        <w:t>Muria</w:t>
      </w:r>
      <w:proofErr w:type="spellEnd"/>
    </w:p>
    <w:p w14:paraId="36207C0D" w14:textId="77777777" w:rsidR="004B3134" w:rsidRPr="004B3134" w:rsidRDefault="004B3134" w:rsidP="004B3134">
      <w:pPr>
        <w:ind w:right="139"/>
        <w:jc w:val="right"/>
        <w:rPr>
          <w:rFonts w:ascii="Arial Narrow" w:hAnsi="Arial Narrow"/>
          <w:sz w:val="23"/>
          <w:szCs w:val="23"/>
        </w:rPr>
      </w:pPr>
      <w:r w:rsidRPr="004B3134">
        <w:rPr>
          <w:rFonts w:ascii="Arial Narrow" w:hAnsi="Arial Narrow"/>
          <w:sz w:val="23"/>
          <w:szCs w:val="23"/>
        </w:rPr>
        <w:t>Chief Justice of Kiribati</w:t>
      </w:r>
    </w:p>
    <w:p w14:paraId="1743E06F" w14:textId="77777777" w:rsidR="004B3134" w:rsidRPr="004B3134" w:rsidRDefault="004B3134" w:rsidP="004B3134">
      <w:pPr>
        <w:ind w:right="139"/>
        <w:jc w:val="right"/>
        <w:rPr>
          <w:rFonts w:ascii="Arial Narrow" w:hAnsi="Arial Narrow"/>
          <w:sz w:val="23"/>
          <w:szCs w:val="23"/>
        </w:rPr>
      </w:pPr>
      <w:r w:rsidRPr="004B3134">
        <w:rPr>
          <w:rFonts w:ascii="Arial Narrow" w:hAnsi="Arial Narrow"/>
          <w:sz w:val="23"/>
          <w:szCs w:val="23"/>
        </w:rPr>
        <w:t>22 April 2015</w:t>
      </w:r>
    </w:p>
    <w:p w14:paraId="2205B068" w14:textId="77777777" w:rsidR="004B3134" w:rsidRDefault="004B3134" w:rsidP="004B3134"/>
    <w:p w14:paraId="353F0A7D" w14:textId="77777777" w:rsidR="004B3134" w:rsidRDefault="004B3134">
      <w:pPr>
        <w:jc w:val="left"/>
        <w:rPr>
          <w:rFonts w:ascii="Arial Narrow" w:eastAsia="MS ??" w:hAnsi="Arial Narrow" w:cs="Times New Roman"/>
          <w:b/>
          <w:smallCaps/>
          <w:kern w:val="32"/>
          <w:sz w:val="26"/>
          <w:szCs w:val="26"/>
          <w:lang w:val="en-US" w:eastAsia="en-US"/>
        </w:rPr>
      </w:pPr>
    </w:p>
    <w:p w14:paraId="64ADDBB4" w14:textId="77777777" w:rsidR="004B3134" w:rsidRDefault="004B3134">
      <w:pPr>
        <w:jc w:val="left"/>
        <w:rPr>
          <w:rFonts w:ascii="Arial Narrow" w:eastAsia="MS ??" w:hAnsi="Arial Narrow" w:cs="Times New Roman"/>
          <w:b/>
          <w:smallCaps/>
          <w:kern w:val="32"/>
          <w:sz w:val="26"/>
          <w:szCs w:val="26"/>
          <w:lang w:val="en-US" w:eastAsia="en-US"/>
        </w:rPr>
      </w:pPr>
      <w:r>
        <w:rPr>
          <w:szCs w:val="26"/>
        </w:rPr>
        <w:br w:type="page"/>
      </w:r>
    </w:p>
    <w:p w14:paraId="5B444954" w14:textId="77777777" w:rsidR="004B3134" w:rsidRPr="004B3134" w:rsidRDefault="004B3134" w:rsidP="004B3134">
      <w:pPr>
        <w:pStyle w:val="Heading1"/>
        <w:numPr>
          <w:ilvl w:val="0"/>
          <w:numId w:val="0"/>
        </w:numPr>
        <w:spacing w:before="0" w:after="0"/>
        <w:jc w:val="center"/>
        <w:rPr>
          <w:sz w:val="12"/>
          <w:szCs w:val="12"/>
        </w:rPr>
      </w:pPr>
    </w:p>
    <w:p w14:paraId="4026E95A" w14:textId="4F4D5475" w:rsidR="00A14BAA" w:rsidRPr="0080095B" w:rsidRDefault="00A14BAA" w:rsidP="00A14BAA">
      <w:pPr>
        <w:pStyle w:val="Heading1"/>
        <w:numPr>
          <w:ilvl w:val="0"/>
          <w:numId w:val="0"/>
        </w:numPr>
        <w:jc w:val="center"/>
        <w:rPr>
          <w:szCs w:val="26"/>
        </w:rPr>
      </w:pPr>
      <w:r w:rsidRPr="0080095B">
        <w:rPr>
          <w:szCs w:val="26"/>
        </w:rPr>
        <w:t>Table of Contents</w:t>
      </w:r>
      <w:bookmarkEnd w:id="7"/>
      <w:bookmarkEnd w:id="8"/>
      <w:bookmarkEnd w:id="9"/>
      <w:bookmarkEnd w:id="10"/>
      <w:bookmarkEnd w:id="11"/>
      <w:bookmarkEnd w:id="12"/>
      <w:bookmarkEnd w:id="13"/>
      <w:bookmarkEnd w:id="14"/>
      <w:bookmarkEnd w:id="15"/>
    </w:p>
    <w:p w14:paraId="632DB28E" w14:textId="19BED673" w:rsidR="005E36BB" w:rsidRPr="0080095B" w:rsidRDefault="005E36BB" w:rsidP="00B07757">
      <w:pPr>
        <w:pStyle w:val="TOC1"/>
        <w:tabs>
          <w:tab w:val="right" w:leader="dot" w:pos="9343"/>
        </w:tabs>
        <w:rPr>
          <w:rFonts w:ascii="Arial Narrow" w:eastAsiaTheme="minorEastAsia" w:hAnsi="Arial Narrow" w:cstheme="minorBidi"/>
          <w:noProof/>
          <w:lang w:val="en-GB" w:eastAsia="en-GB"/>
        </w:rPr>
      </w:pPr>
      <w:r w:rsidRPr="0080095B">
        <w:rPr>
          <w:rFonts w:ascii="Arial Narrow" w:hAnsi="Arial Narrow"/>
          <w:bCs/>
        </w:rPr>
        <w:fldChar w:fldCharType="begin"/>
      </w:r>
      <w:r w:rsidRPr="0080095B">
        <w:rPr>
          <w:rFonts w:ascii="Arial Narrow" w:hAnsi="Arial Narrow"/>
          <w:bCs/>
        </w:rPr>
        <w:instrText xml:space="preserve"> TOC \o "2-2" \h \z \t "Heading 1,1,JSS Heading2,2,JSS Section Head,1,JSS Heading-1 No Num,1" </w:instrText>
      </w:r>
      <w:r w:rsidRPr="0080095B">
        <w:rPr>
          <w:rFonts w:ascii="Arial Narrow" w:hAnsi="Arial Narrow"/>
          <w:bCs/>
        </w:rPr>
        <w:fldChar w:fldCharType="separate"/>
      </w:r>
    </w:p>
    <w:p w14:paraId="6B27D47D" w14:textId="19BED673" w:rsidR="005E36BB" w:rsidRPr="0080095B" w:rsidRDefault="00A63A3C">
      <w:pPr>
        <w:pStyle w:val="TOC1"/>
        <w:tabs>
          <w:tab w:val="left" w:pos="510"/>
          <w:tab w:val="right" w:leader="dot" w:pos="9343"/>
        </w:tabs>
        <w:rPr>
          <w:rFonts w:ascii="Arial Narrow" w:eastAsiaTheme="minorEastAsia" w:hAnsi="Arial Narrow" w:cstheme="minorBidi"/>
          <w:noProof/>
          <w:lang w:val="en-GB" w:eastAsia="en-GB"/>
        </w:rPr>
      </w:pPr>
      <w:hyperlink w:anchor="_Toc416254093" w:history="1">
        <w:r w:rsidR="005E36BB" w:rsidRPr="0080095B">
          <w:rPr>
            <w:rStyle w:val="Hyperlink"/>
            <w:rFonts w:ascii="Arial Narrow" w:hAnsi="Arial Narrow"/>
            <w:noProof/>
          </w:rPr>
          <w:t>1</w:t>
        </w:r>
        <w:r w:rsidR="005E36BB" w:rsidRPr="0080095B">
          <w:rPr>
            <w:rFonts w:ascii="Arial Narrow" w:eastAsiaTheme="minorEastAsia" w:hAnsi="Arial Narrow" w:cstheme="minorBidi"/>
            <w:noProof/>
            <w:lang w:val="en-GB" w:eastAsia="en-GB"/>
          </w:rPr>
          <w:tab/>
        </w:r>
        <w:r w:rsidR="005E36BB" w:rsidRPr="0080095B">
          <w:rPr>
            <w:rStyle w:val="Hyperlink"/>
            <w:rFonts w:ascii="Arial Narrow" w:hAnsi="Arial Narrow"/>
            <w:noProof/>
          </w:rPr>
          <w:t>Introduction</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_Toc416254093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w:t>
        </w:r>
        <w:r w:rsidR="005E36BB" w:rsidRPr="0080095B">
          <w:rPr>
            <w:rFonts w:ascii="Arial Narrow" w:hAnsi="Arial Narrow"/>
            <w:noProof/>
            <w:webHidden/>
          </w:rPr>
          <w:fldChar w:fldCharType="end"/>
        </w:r>
      </w:hyperlink>
    </w:p>
    <w:p w14:paraId="720FB69E"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094" w:history="1">
        <w:r w:rsidR="005E36BB" w:rsidRPr="0080095B">
          <w:rPr>
            <w:rStyle w:val="Hyperlink"/>
            <w:rFonts w:ascii="Arial Narrow" w:hAnsi="Arial Narrow"/>
            <w:noProof/>
          </w:rPr>
          <w:t>1.1</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Objective</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_Toc416254094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w:t>
        </w:r>
        <w:r w:rsidR="005E36BB" w:rsidRPr="0080095B">
          <w:rPr>
            <w:rFonts w:ascii="Arial Narrow" w:hAnsi="Arial Narrow"/>
            <w:noProof/>
            <w:webHidden/>
          </w:rPr>
          <w:fldChar w:fldCharType="end"/>
        </w:r>
      </w:hyperlink>
    </w:p>
    <w:p w14:paraId="5FDDCB4D"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095" w:history="1">
        <w:r w:rsidR="005E36BB" w:rsidRPr="0080095B">
          <w:rPr>
            <w:rStyle w:val="Hyperlink"/>
            <w:rFonts w:ascii="Arial Narrow" w:hAnsi="Arial Narrow"/>
            <w:noProof/>
          </w:rPr>
          <w:t>1.2</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Purpose</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_Toc416254095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w:t>
        </w:r>
        <w:r w:rsidR="005E36BB" w:rsidRPr="0080095B">
          <w:rPr>
            <w:rFonts w:ascii="Arial Narrow" w:hAnsi="Arial Narrow"/>
            <w:noProof/>
            <w:webHidden/>
          </w:rPr>
          <w:fldChar w:fldCharType="end"/>
        </w:r>
      </w:hyperlink>
    </w:p>
    <w:p w14:paraId="5ACD2535"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096" w:history="1">
        <w:r w:rsidR="005E36BB" w:rsidRPr="0080095B">
          <w:rPr>
            <w:rStyle w:val="Hyperlink"/>
            <w:rFonts w:ascii="Arial Narrow" w:hAnsi="Arial Narrow"/>
            <w:noProof/>
          </w:rPr>
          <w:t>1.3</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The Importance of Delay Prevention</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_Toc416254096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w:t>
        </w:r>
        <w:r w:rsidR="005E36BB" w:rsidRPr="0080095B">
          <w:rPr>
            <w:rFonts w:ascii="Arial Narrow" w:hAnsi="Arial Narrow"/>
            <w:noProof/>
            <w:webHidden/>
          </w:rPr>
          <w:fldChar w:fldCharType="end"/>
        </w:r>
      </w:hyperlink>
    </w:p>
    <w:p w14:paraId="0B195319"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097" w:history="1">
        <w:r w:rsidR="005E36BB" w:rsidRPr="0080095B">
          <w:rPr>
            <w:rStyle w:val="Hyperlink"/>
            <w:rFonts w:ascii="Arial Narrow" w:hAnsi="Arial Narrow"/>
            <w:noProof/>
          </w:rPr>
          <w:t>1.4</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Expected Outcomes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_Toc416254097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2</w:t>
        </w:r>
        <w:r w:rsidR="005E36BB" w:rsidRPr="0080095B">
          <w:rPr>
            <w:rFonts w:ascii="Arial Narrow" w:hAnsi="Arial Narrow"/>
            <w:noProof/>
            <w:webHidden/>
          </w:rPr>
          <w:fldChar w:fldCharType="end"/>
        </w:r>
      </w:hyperlink>
    </w:p>
    <w:p w14:paraId="6595AEB0"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098" w:history="1">
        <w:r w:rsidR="005E36BB" w:rsidRPr="0080095B">
          <w:rPr>
            <w:rStyle w:val="Hyperlink"/>
            <w:rFonts w:ascii="Arial Narrow" w:hAnsi="Arial Narrow"/>
            <w:noProof/>
          </w:rPr>
          <w:t>1.5</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Methodology and Approach</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_Toc416254098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3</w:t>
        </w:r>
        <w:r w:rsidR="005E36BB" w:rsidRPr="0080095B">
          <w:rPr>
            <w:rFonts w:ascii="Arial Narrow" w:hAnsi="Arial Narrow"/>
            <w:noProof/>
            <w:webHidden/>
          </w:rPr>
          <w:fldChar w:fldCharType="end"/>
        </w:r>
      </w:hyperlink>
    </w:p>
    <w:p w14:paraId="3A5B7027"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099" w:history="1">
        <w:r w:rsidR="005E36BB" w:rsidRPr="0080095B">
          <w:rPr>
            <w:rStyle w:val="Hyperlink"/>
            <w:rFonts w:ascii="Arial Narrow" w:hAnsi="Arial Narrow"/>
            <w:noProof/>
          </w:rPr>
          <w:t>1.6</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How to Use this Toolkit?</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_Toc416254099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3</w:t>
        </w:r>
        <w:r w:rsidR="005E36BB" w:rsidRPr="0080095B">
          <w:rPr>
            <w:rFonts w:ascii="Arial Narrow" w:hAnsi="Arial Narrow"/>
            <w:noProof/>
            <w:webHidden/>
          </w:rPr>
          <w:fldChar w:fldCharType="end"/>
        </w:r>
      </w:hyperlink>
    </w:p>
    <w:p w14:paraId="60EA5651"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00" w:history="1">
        <w:r w:rsidR="005E36BB" w:rsidRPr="0080095B">
          <w:rPr>
            <w:rStyle w:val="Hyperlink"/>
            <w:rFonts w:ascii="Arial Narrow" w:hAnsi="Arial Narrow"/>
            <w:noProof/>
          </w:rPr>
          <w:t>1.7</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Involvement and Roles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_Toc416254100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4</w:t>
        </w:r>
        <w:r w:rsidR="005E36BB" w:rsidRPr="0080095B">
          <w:rPr>
            <w:rFonts w:ascii="Arial Narrow" w:hAnsi="Arial Narrow"/>
            <w:noProof/>
            <w:webHidden/>
          </w:rPr>
          <w:fldChar w:fldCharType="end"/>
        </w:r>
      </w:hyperlink>
    </w:p>
    <w:p w14:paraId="18FE4C93" w14:textId="77777777" w:rsidR="005E36BB" w:rsidRPr="0080095B" w:rsidRDefault="00A63A3C">
      <w:pPr>
        <w:pStyle w:val="TOC1"/>
        <w:tabs>
          <w:tab w:val="left" w:pos="510"/>
          <w:tab w:val="right" w:leader="dot" w:pos="9343"/>
        </w:tabs>
        <w:rPr>
          <w:rFonts w:ascii="Arial Narrow" w:eastAsiaTheme="minorEastAsia" w:hAnsi="Arial Narrow" w:cstheme="minorBidi"/>
          <w:noProof/>
          <w:lang w:val="en-GB" w:eastAsia="en-GB"/>
        </w:rPr>
      </w:pPr>
      <w:hyperlink w:anchor="_Toc416254101" w:history="1">
        <w:r w:rsidR="005E36BB" w:rsidRPr="0080095B">
          <w:rPr>
            <w:rStyle w:val="Hyperlink"/>
            <w:rFonts w:ascii="Arial Narrow" w:hAnsi="Arial Narrow"/>
            <w:noProof/>
          </w:rPr>
          <w:t>2</w:t>
        </w:r>
        <w:r w:rsidR="005E36BB" w:rsidRPr="0080095B">
          <w:rPr>
            <w:rFonts w:ascii="Arial Narrow" w:eastAsiaTheme="minorEastAsia" w:hAnsi="Arial Narrow" w:cstheme="minorBidi"/>
            <w:noProof/>
            <w:lang w:val="en-GB" w:eastAsia="en-GB"/>
          </w:rPr>
          <w:tab/>
        </w:r>
        <w:r w:rsidR="005E36BB" w:rsidRPr="0080095B">
          <w:rPr>
            <w:rStyle w:val="Hyperlink"/>
            <w:rFonts w:ascii="Arial Narrow" w:hAnsi="Arial Narrow"/>
            <w:noProof/>
          </w:rPr>
          <w:t>Time Goals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_Toc416254101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8</w:t>
        </w:r>
        <w:r w:rsidR="005E36BB" w:rsidRPr="0080095B">
          <w:rPr>
            <w:rFonts w:ascii="Arial Narrow" w:hAnsi="Arial Narrow"/>
            <w:noProof/>
            <w:webHidden/>
          </w:rPr>
          <w:fldChar w:fldCharType="end"/>
        </w:r>
      </w:hyperlink>
    </w:p>
    <w:p w14:paraId="6ECC7380"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02" w:history="1">
        <w:r w:rsidR="005E36BB" w:rsidRPr="0080095B">
          <w:rPr>
            <w:rStyle w:val="Hyperlink"/>
            <w:rFonts w:ascii="Arial Narrow" w:hAnsi="Arial Narrow"/>
            <w:noProof/>
          </w:rPr>
          <w:t>2.1</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What are Time Goals?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_Toc416254102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8</w:t>
        </w:r>
        <w:r w:rsidR="005E36BB" w:rsidRPr="0080095B">
          <w:rPr>
            <w:rFonts w:ascii="Arial Narrow" w:hAnsi="Arial Narrow"/>
            <w:noProof/>
            <w:webHidden/>
          </w:rPr>
          <w:fldChar w:fldCharType="end"/>
        </w:r>
      </w:hyperlink>
    </w:p>
    <w:p w14:paraId="3477D602"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03" w:history="1">
        <w:r w:rsidR="005E36BB" w:rsidRPr="0080095B">
          <w:rPr>
            <w:rStyle w:val="Hyperlink"/>
            <w:rFonts w:ascii="Arial Narrow" w:hAnsi="Arial Narrow"/>
            <w:noProof/>
          </w:rPr>
          <w:t>2.2</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Time Goals or Standards?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_Toc416254103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9</w:t>
        </w:r>
        <w:r w:rsidR="005E36BB" w:rsidRPr="0080095B">
          <w:rPr>
            <w:rFonts w:ascii="Arial Narrow" w:hAnsi="Arial Narrow"/>
            <w:noProof/>
            <w:webHidden/>
          </w:rPr>
          <w:fldChar w:fldCharType="end"/>
        </w:r>
      </w:hyperlink>
    </w:p>
    <w:p w14:paraId="7459E2C4"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04" w:history="1">
        <w:r w:rsidR="005E36BB" w:rsidRPr="0080095B">
          <w:rPr>
            <w:rStyle w:val="Hyperlink"/>
            <w:rFonts w:ascii="Arial Narrow" w:hAnsi="Arial Narrow"/>
            <w:noProof/>
          </w:rPr>
          <w:t>2.3</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A Reasonable Time</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_Toc416254104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9</w:t>
        </w:r>
        <w:r w:rsidR="005E36BB" w:rsidRPr="0080095B">
          <w:rPr>
            <w:rFonts w:ascii="Arial Narrow" w:hAnsi="Arial Narrow"/>
            <w:noProof/>
            <w:webHidden/>
          </w:rPr>
          <w:fldChar w:fldCharType="end"/>
        </w:r>
      </w:hyperlink>
    </w:p>
    <w:p w14:paraId="375D6374"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05" w:history="1">
        <w:r w:rsidR="005E36BB" w:rsidRPr="0080095B">
          <w:rPr>
            <w:rStyle w:val="Hyperlink"/>
            <w:rFonts w:ascii="Arial Narrow" w:hAnsi="Arial Narrow"/>
            <w:noProof/>
          </w:rPr>
          <w:t>2.4</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International Approaches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_Toc416254105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10</w:t>
        </w:r>
        <w:r w:rsidR="005E36BB" w:rsidRPr="0080095B">
          <w:rPr>
            <w:rFonts w:ascii="Arial Narrow" w:hAnsi="Arial Narrow"/>
            <w:noProof/>
            <w:webHidden/>
          </w:rPr>
          <w:fldChar w:fldCharType="end"/>
        </w:r>
      </w:hyperlink>
    </w:p>
    <w:p w14:paraId="14BD2259" w14:textId="77777777" w:rsidR="005E36BB" w:rsidRPr="0080095B" w:rsidRDefault="00A63A3C">
      <w:pPr>
        <w:pStyle w:val="TOC2"/>
        <w:tabs>
          <w:tab w:val="right" w:leader="dot" w:pos="9343"/>
        </w:tabs>
        <w:rPr>
          <w:rFonts w:ascii="Arial Narrow" w:hAnsi="Arial Narrow" w:cstheme="minorBidi"/>
          <w:bCs w:val="0"/>
          <w:noProof/>
          <w:lang w:val="en-GB" w:eastAsia="en-GB"/>
        </w:rPr>
      </w:pPr>
      <w:hyperlink w:anchor="_Toc416254106" w:history="1">
        <w:r w:rsidR="005E36BB" w:rsidRPr="0080095B">
          <w:rPr>
            <w:rStyle w:val="Hyperlink"/>
            <w:rFonts w:ascii="Arial Narrow" w:hAnsi="Arial Narrow"/>
            <w:noProof/>
          </w:rPr>
          <w:t>2.5</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_Toc416254106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11</w:t>
        </w:r>
        <w:r w:rsidR="005E36BB" w:rsidRPr="0080095B">
          <w:rPr>
            <w:rFonts w:ascii="Arial Narrow" w:hAnsi="Arial Narrow"/>
            <w:noProof/>
            <w:webHidden/>
          </w:rPr>
          <w:fldChar w:fldCharType="end"/>
        </w:r>
      </w:hyperlink>
    </w:p>
    <w:p w14:paraId="36DB7591"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07" w:history="1">
        <w:r w:rsidR="005E36BB" w:rsidRPr="0080095B">
          <w:rPr>
            <w:rStyle w:val="Hyperlink"/>
            <w:rFonts w:ascii="Arial Narrow" w:hAnsi="Arial Narrow"/>
            <w:noProof/>
          </w:rPr>
          <w:t>2.6</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Time Goals in the Pacific Region Context</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_Toc416254107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11</w:t>
        </w:r>
        <w:r w:rsidR="005E36BB" w:rsidRPr="0080095B">
          <w:rPr>
            <w:rFonts w:ascii="Arial Narrow" w:hAnsi="Arial Narrow"/>
            <w:noProof/>
            <w:webHidden/>
          </w:rPr>
          <w:fldChar w:fldCharType="end"/>
        </w:r>
      </w:hyperlink>
    </w:p>
    <w:p w14:paraId="1C3A0F39" w14:textId="77777777" w:rsidR="005E36BB" w:rsidRPr="0080095B" w:rsidRDefault="00A63A3C">
      <w:pPr>
        <w:pStyle w:val="TOC1"/>
        <w:tabs>
          <w:tab w:val="left" w:pos="510"/>
          <w:tab w:val="right" w:leader="dot" w:pos="9343"/>
        </w:tabs>
        <w:rPr>
          <w:rFonts w:ascii="Arial Narrow" w:eastAsiaTheme="minorEastAsia" w:hAnsi="Arial Narrow" w:cstheme="minorBidi"/>
          <w:noProof/>
          <w:lang w:val="en-GB" w:eastAsia="en-GB"/>
        </w:rPr>
      </w:pPr>
      <w:hyperlink w:anchor="_Toc416254108" w:history="1">
        <w:r w:rsidR="005E36BB" w:rsidRPr="0080095B">
          <w:rPr>
            <w:rStyle w:val="Hyperlink"/>
            <w:rFonts w:ascii="Arial Narrow" w:hAnsi="Arial Narrow"/>
            <w:noProof/>
          </w:rPr>
          <w:t>3</w:t>
        </w:r>
        <w:r w:rsidR="005E36BB" w:rsidRPr="0080095B">
          <w:rPr>
            <w:rFonts w:ascii="Arial Narrow" w:eastAsiaTheme="minorEastAsia" w:hAnsi="Arial Narrow" w:cstheme="minorBidi"/>
            <w:noProof/>
            <w:lang w:val="en-GB" w:eastAsia="en-GB"/>
          </w:rPr>
          <w:tab/>
        </w:r>
        <w:r w:rsidR="005E36BB" w:rsidRPr="0080095B">
          <w:rPr>
            <w:rStyle w:val="Hyperlink"/>
            <w:rFonts w:ascii="Arial Narrow" w:hAnsi="Arial Narrow"/>
            <w:noProof/>
          </w:rPr>
          <w:t>Development of Time Goals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_Toc416254108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13</w:t>
        </w:r>
        <w:r w:rsidR="005E36BB" w:rsidRPr="0080095B">
          <w:rPr>
            <w:rFonts w:ascii="Arial Narrow" w:hAnsi="Arial Narrow"/>
            <w:noProof/>
            <w:webHidden/>
          </w:rPr>
          <w:fldChar w:fldCharType="end"/>
        </w:r>
      </w:hyperlink>
    </w:p>
    <w:p w14:paraId="7A66C57C"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09" w:history="1">
        <w:r w:rsidR="005E36BB" w:rsidRPr="0080095B">
          <w:rPr>
            <w:rStyle w:val="Hyperlink"/>
            <w:rFonts w:ascii="Arial Narrow" w:hAnsi="Arial Narrow"/>
            <w:noProof/>
          </w:rPr>
          <w:t>3.1</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Setting Goals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_Toc416254109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13</w:t>
        </w:r>
        <w:r w:rsidR="005E36BB" w:rsidRPr="0080095B">
          <w:rPr>
            <w:rFonts w:ascii="Arial Narrow" w:hAnsi="Arial Narrow"/>
            <w:noProof/>
            <w:webHidden/>
          </w:rPr>
          <w:fldChar w:fldCharType="end"/>
        </w:r>
      </w:hyperlink>
    </w:p>
    <w:p w14:paraId="53B326B3"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10" w:history="1">
        <w:r w:rsidR="005E36BB" w:rsidRPr="0080095B">
          <w:rPr>
            <w:rStyle w:val="Hyperlink"/>
            <w:rFonts w:ascii="Arial Narrow" w:hAnsi="Arial Narrow"/>
            <w:noProof/>
          </w:rPr>
          <w:t>3.2</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How to Calculate Times?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_Toc416254110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13</w:t>
        </w:r>
        <w:r w:rsidR="005E36BB" w:rsidRPr="0080095B">
          <w:rPr>
            <w:rFonts w:ascii="Arial Narrow" w:hAnsi="Arial Narrow"/>
            <w:noProof/>
            <w:webHidden/>
          </w:rPr>
          <w:fldChar w:fldCharType="end"/>
        </w:r>
      </w:hyperlink>
    </w:p>
    <w:p w14:paraId="1AE07639"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11" w:history="1">
        <w:r w:rsidR="005E36BB" w:rsidRPr="0080095B">
          <w:rPr>
            <w:rStyle w:val="Hyperlink"/>
            <w:rFonts w:ascii="Arial Narrow" w:hAnsi="Arial Narrow"/>
            <w:noProof/>
          </w:rPr>
          <w:t>3.3</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Mapping Out Time Lines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_Toc416254111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17</w:t>
        </w:r>
        <w:r w:rsidR="005E36BB" w:rsidRPr="0080095B">
          <w:rPr>
            <w:rFonts w:ascii="Arial Narrow" w:hAnsi="Arial Narrow"/>
            <w:noProof/>
            <w:webHidden/>
          </w:rPr>
          <w:fldChar w:fldCharType="end"/>
        </w:r>
      </w:hyperlink>
    </w:p>
    <w:p w14:paraId="30243057" w14:textId="77777777" w:rsidR="005E36BB" w:rsidRPr="0080095B" w:rsidRDefault="00A63A3C">
      <w:pPr>
        <w:pStyle w:val="TOC1"/>
        <w:tabs>
          <w:tab w:val="left" w:pos="510"/>
          <w:tab w:val="right" w:leader="dot" w:pos="9343"/>
        </w:tabs>
        <w:rPr>
          <w:rFonts w:ascii="Arial Narrow" w:eastAsiaTheme="minorEastAsia" w:hAnsi="Arial Narrow" w:cstheme="minorBidi"/>
          <w:noProof/>
          <w:lang w:val="en-GB" w:eastAsia="en-GB"/>
        </w:rPr>
      </w:pPr>
      <w:hyperlink w:anchor="_Toc416254112" w:history="1">
        <w:r w:rsidR="005E36BB" w:rsidRPr="0080095B">
          <w:rPr>
            <w:rStyle w:val="Hyperlink"/>
            <w:rFonts w:ascii="Arial Narrow" w:hAnsi="Arial Narrow"/>
            <w:noProof/>
          </w:rPr>
          <w:t>4</w:t>
        </w:r>
        <w:r w:rsidR="005E36BB" w:rsidRPr="0080095B">
          <w:rPr>
            <w:rFonts w:ascii="Arial Narrow" w:eastAsiaTheme="minorEastAsia" w:hAnsi="Arial Narrow" w:cstheme="minorBidi"/>
            <w:noProof/>
            <w:lang w:val="en-GB" w:eastAsia="en-GB"/>
          </w:rPr>
          <w:tab/>
        </w:r>
        <w:r w:rsidR="005E36BB" w:rsidRPr="0080095B">
          <w:rPr>
            <w:rStyle w:val="Hyperlink"/>
            <w:rFonts w:ascii="Arial Narrow" w:hAnsi="Arial Narrow"/>
            <w:noProof/>
          </w:rPr>
          <w:t>Implementation, Monitoring and Reporting</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_Toc416254112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19</w:t>
        </w:r>
        <w:r w:rsidR="005E36BB" w:rsidRPr="0080095B">
          <w:rPr>
            <w:rFonts w:ascii="Arial Narrow" w:hAnsi="Arial Narrow"/>
            <w:noProof/>
            <w:webHidden/>
          </w:rPr>
          <w:fldChar w:fldCharType="end"/>
        </w:r>
      </w:hyperlink>
    </w:p>
    <w:p w14:paraId="775F45F4"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13" w:history="1">
        <w:r w:rsidR="005E36BB" w:rsidRPr="0080095B">
          <w:rPr>
            <w:rStyle w:val="Hyperlink"/>
            <w:rFonts w:ascii="Arial Narrow" w:hAnsi="Arial Narrow"/>
            <w:noProof/>
          </w:rPr>
          <w:t>4.1</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Administrative Support and Technology</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_Toc416254113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19</w:t>
        </w:r>
        <w:r w:rsidR="005E36BB" w:rsidRPr="0080095B">
          <w:rPr>
            <w:rFonts w:ascii="Arial Narrow" w:hAnsi="Arial Narrow"/>
            <w:noProof/>
            <w:webHidden/>
          </w:rPr>
          <w:fldChar w:fldCharType="end"/>
        </w:r>
      </w:hyperlink>
    </w:p>
    <w:p w14:paraId="1D0BA55E"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14" w:history="1">
        <w:r w:rsidR="005E36BB" w:rsidRPr="0080095B">
          <w:rPr>
            <w:rStyle w:val="Hyperlink"/>
            <w:rFonts w:ascii="Arial Narrow" w:hAnsi="Arial Narrow"/>
            <w:noProof/>
          </w:rPr>
          <w:t>4.2</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Formalizing Time Goals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_Toc416254114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19</w:t>
        </w:r>
        <w:r w:rsidR="005E36BB" w:rsidRPr="0080095B">
          <w:rPr>
            <w:rFonts w:ascii="Arial Narrow" w:hAnsi="Arial Narrow"/>
            <w:noProof/>
            <w:webHidden/>
          </w:rPr>
          <w:fldChar w:fldCharType="end"/>
        </w:r>
      </w:hyperlink>
    </w:p>
    <w:p w14:paraId="62D3C70F"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15" w:history="1">
        <w:r w:rsidR="005E36BB" w:rsidRPr="0080095B">
          <w:rPr>
            <w:rStyle w:val="Hyperlink"/>
            <w:rFonts w:ascii="Arial Narrow" w:hAnsi="Arial Narrow"/>
            <w:noProof/>
          </w:rPr>
          <w:t>4.3</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Reporting</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_Toc416254115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19</w:t>
        </w:r>
        <w:r w:rsidR="005E36BB" w:rsidRPr="0080095B">
          <w:rPr>
            <w:rFonts w:ascii="Arial Narrow" w:hAnsi="Arial Narrow"/>
            <w:noProof/>
            <w:webHidden/>
          </w:rPr>
          <w:fldChar w:fldCharType="end"/>
        </w:r>
      </w:hyperlink>
    </w:p>
    <w:p w14:paraId="71888853"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16" w:history="1">
        <w:r w:rsidR="005E36BB" w:rsidRPr="0080095B">
          <w:rPr>
            <w:rStyle w:val="Hyperlink"/>
            <w:rFonts w:ascii="Arial Narrow" w:hAnsi="Arial Narrow"/>
            <w:noProof/>
          </w:rPr>
          <w:t>4.4</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Monitoring Framework</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_Toc416254116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20</w:t>
        </w:r>
        <w:r w:rsidR="005E36BB" w:rsidRPr="0080095B">
          <w:rPr>
            <w:rFonts w:ascii="Arial Narrow" w:hAnsi="Arial Narrow"/>
            <w:noProof/>
            <w:webHidden/>
          </w:rPr>
          <w:fldChar w:fldCharType="end"/>
        </w:r>
      </w:hyperlink>
    </w:p>
    <w:p w14:paraId="1DE2DE5A"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17" w:history="1">
        <w:r w:rsidR="005E36BB" w:rsidRPr="0080095B">
          <w:rPr>
            <w:rStyle w:val="Hyperlink"/>
            <w:rFonts w:ascii="Arial Narrow" w:hAnsi="Arial Narrow"/>
            <w:noProof/>
          </w:rPr>
          <w:t>4.5</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Adjournments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_Toc416254117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21</w:t>
        </w:r>
        <w:r w:rsidR="005E36BB" w:rsidRPr="0080095B">
          <w:rPr>
            <w:rFonts w:ascii="Arial Narrow" w:hAnsi="Arial Narrow"/>
            <w:noProof/>
            <w:webHidden/>
          </w:rPr>
          <w:fldChar w:fldCharType="end"/>
        </w:r>
      </w:hyperlink>
    </w:p>
    <w:p w14:paraId="2378E276" w14:textId="77777777" w:rsidR="005E36BB" w:rsidRPr="0080095B" w:rsidRDefault="00A63A3C">
      <w:pPr>
        <w:pStyle w:val="TOC1"/>
        <w:tabs>
          <w:tab w:val="left" w:pos="510"/>
          <w:tab w:val="right" w:leader="dot" w:pos="9343"/>
        </w:tabs>
        <w:rPr>
          <w:rFonts w:ascii="Arial Narrow" w:eastAsiaTheme="minorEastAsia" w:hAnsi="Arial Narrow" w:cstheme="minorBidi"/>
          <w:noProof/>
          <w:lang w:val="en-GB" w:eastAsia="en-GB"/>
        </w:rPr>
      </w:pPr>
      <w:hyperlink w:anchor="_Toc416254118" w:history="1">
        <w:r w:rsidR="005E36BB" w:rsidRPr="0080095B">
          <w:rPr>
            <w:rStyle w:val="Hyperlink"/>
            <w:rFonts w:ascii="Arial Narrow" w:hAnsi="Arial Narrow"/>
            <w:noProof/>
          </w:rPr>
          <w:t>5</w:t>
        </w:r>
        <w:r w:rsidR="005E36BB" w:rsidRPr="0080095B">
          <w:rPr>
            <w:rFonts w:ascii="Arial Narrow" w:eastAsiaTheme="minorEastAsia" w:hAnsi="Arial Narrow" w:cstheme="minorBidi"/>
            <w:noProof/>
            <w:lang w:val="en-GB" w:eastAsia="en-GB"/>
          </w:rPr>
          <w:tab/>
        </w:r>
        <w:r w:rsidR="005E36BB" w:rsidRPr="0080095B">
          <w:rPr>
            <w:rStyle w:val="Hyperlink"/>
            <w:rFonts w:ascii="Arial Narrow" w:hAnsi="Arial Narrow"/>
            <w:noProof/>
          </w:rPr>
          <w:t>Checklist</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_Toc416254118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22</w:t>
        </w:r>
        <w:r w:rsidR="005E36BB" w:rsidRPr="0080095B">
          <w:rPr>
            <w:rFonts w:ascii="Arial Narrow" w:hAnsi="Arial Narrow"/>
            <w:noProof/>
            <w:webHidden/>
          </w:rPr>
          <w:fldChar w:fldCharType="end"/>
        </w:r>
      </w:hyperlink>
    </w:p>
    <w:p w14:paraId="6F949272" w14:textId="77777777" w:rsidR="005E36BB" w:rsidRPr="0080095B" w:rsidRDefault="00A63A3C">
      <w:pPr>
        <w:pStyle w:val="TOC2"/>
        <w:tabs>
          <w:tab w:val="right" w:leader="dot" w:pos="9343"/>
        </w:tabs>
        <w:rPr>
          <w:rFonts w:ascii="Arial Narrow" w:hAnsi="Arial Narrow" w:cstheme="minorBidi"/>
          <w:bCs w:val="0"/>
          <w:noProof/>
          <w:lang w:val="en-GB" w:eastAsia="en-GB"/>
        </w:rPr>
      </w:pPr>
      <w:hyperlink r:id="rId21" w:anchor="_Toc416254119" w:history="1">
        <w:r w:rsidR="005E36BB" w:rsidRPr="0080095B">
          <w:rPr>
            <w:rStyle w:val="Hyperlink"/>
            <w:rFonts w:ascii="Arial Narrow" w:hAnsi="Arial Narrow"/>
            <w:noProof/>
          </w:rPr>
          <w:t>Checklist</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_Toc416254119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22</w:t>
        </w:r>
        <w:r w:rsidR="005E36BB" w:rsidRPr="0080095B">
          <w:rPr>
            <w:rFonts w:ascii="Arial Narrow" w:hAnsi="Arial Narrow"/>
            <w:noProof/>
            <w:webHidden/>
          </w:rPr>
          <w:fldChar w:fldCharType="end"/>
        </w:r>
      </w:hyperlink>
    </w:p>
    <w:p w14:paraId="31C3077E"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20" w:history="1">
        <w:r w:rsidR="005E36BB" w:rsidRPr="0080095B">
          <w:rPr>
            <w:rStyle w:val="Hyperlink"/>
            <w:rFonts w:ascii="Arial Narrow" w:hAnsi="Arial Narrow"/>
            <w:noProof/>
          </w:rPr>
          <w:t>5.1</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Where to find more information</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_Toc416254120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23</w:t>
        </w:r>
        <w:r w:rsidR="005E36BB" w:rsidRPr="0080095B">
          <w:rPr>
            <w:rFonts w:ascii="Arial Narrow" w:hAnsi="Arial Narrow"/>
            <w:noProof/>
            <w:webHidden/>
          </w:rPr>
          <w:fldChar w:fldCharType="end"/>
        </w:r>
      </w:hyperlink>
    </w:p>
    <w:p w14:paraId="22032BCA" w14:textId="77777777" w:rsidR="005E36BB" w:rsidRPr="0080095B" w:rsidRDefault="00A63A3C">
      <w:pPr>
        <w:pStyle w:val="TOC2"/>
        <w:tabs>
          <w:tab w:val="left" w:pos="1100"/>
          <w:tab w:val="right" w:leader="dot" w:pos="9343"/>
        </w:tabs>
        <w:rPr>
          <w:rFonts w:ascii="Arial Narrow" w:hAnsi="Arial Narrow" w:cstheme="minorBidi"/>
          <w:bCs w:val="0"/>
          <w:noProof/>
          <w:lang w:val="en-GB" w:eastAsia="en-GB"/>
        </w:rPr>
      </w:pPr>
      <w:hyperlink w:anchor="_Toc416254121" w:history="1">
        <w:r w:rsidR="005E36BB" w:rsidRPr="0080095B">
          <w:rPr>
            <w:rStyle w:val="Hyperlink"/>
            <w:rFonts w:ascii="Arial Narrow" w:hAnsi="Arial Narrow"/>
            <w:noProof/>
          </w:rPr>
          <w:t>5.2</w:t>
        </w:r>
        <w:r w:rsidR="005E36BB" w:rsidRPr="0080095B">
          <w:rPr>
            <w:rFonts w:ascii="Arial Narrow" w:hAnsi="Arial Narrow" w:cstheme="minorBidi"/>
            <w:bCs w:val="0"/>
            <w:noProof/>
            <w:lang w:val="en-GB" w:eastAsia="en-GB"/>
          </w:rPr>
          <w:tab/>
        </w:r>
        <w:r w:rsidR="005E36BB" w:rsidRPr="0080095B">
          <w:rPr>
            <w:rStyle w:val="Hyperlink"/>
            <w:rFonts w:ascii="Arial Narrow" w:hAnsi="Arial Narrow"/>
            <w:noProof/>
          </w:rPr>
          <w:t>References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_Toc416254121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23</w:t>
        </w:r>
        <w:r w:rsidR="005E36BB" w:rsidRPr="0080095B">
          <w:rPr>
            <w:rFonts w:ascii="Arial Narrow" w:hAnsi="Arial Narrow"/>
            <w:noProof/>
            <w:webHidden/>
          </w:rPr>
          <w:fldChar w:fldCharType="end"/>
        </w:r>
      </w:hyperlink>
    </w:p>
    <w:p w14:paraId="6EB3B501" w14:textId="77777777" w:rsidR="005E36BB" w:rsidRPr="0080095B" w:rsidRDefault="00A63A3C">
      <w:pPr>
        <w:pStyle w:val="TOC1"/>
        <w:tabs>
          <w:tab w:val="right" w:leader="dot" w:pos="9343"/>
        </w:tabs>
        <w:rPr>
          <w:rFonts w:ascii="Arial Narrow" w:eastAsiaTheme="minorEastAsia" w:hAnsi="Arial Narrow" w:cstheme="minorBidi"/>
          <w:noProof/>
          <w:lang w:val="en-GB" w:eastAsia="en-GB"/>
        </w:rPr>
      </w:pPr>
      <w:hyperlink w:anchor="_Toc416254122" w:history="1">
        <w:r w:rsidR="005E36BB" w:rsidRPr="0080095B">
          <w:rPr>
            <w:rStyle w:val="Hyperlink"/>
            <w:rFonts w:ascii="Arial Narrow" w:hAnsi="Arial Narrow"/>
            <w:noProof/>
          </w:rPr>
          <w:t>Your Notes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_Toc416254122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24</w:t>
        </w:r>
        <w:r w:rsidR="005E36BB" w:rsidRPr="0080095B">
          <w:rPr>
            <w:rFonts w:ascii="Arial Narrow" w:hAnsi="Arial Narrow"/>
            <w:noProof/>
            <w:webHidden/>
          </w:rPr>
          <w:fldChar w:fldCharType="end"/>
        </w:r>
      </w:hyperlink>
    </w:p>
    <w:p w14:paraId="7F33D248" w14:textId="77777777" w:rsidR="005E36BB" w:rsidRPr="0080095B" w:rsidRDefault="00A63A3C">
      <w:pPr>
        <w:pStyle w:val="TOC1"/>
        <w:tabs>
          <w:tab w:val="left" w:pos="510"/>
          <w:tab w:val="right" w:leader="dot" w:pos="9343"/>
        </w:tabs>
        <w:rPr>
          <w:rFonts w:ascii="Arial Narrow" w:eastAsiaTheme="minorEastAsia" w:hAnsi="Arial Narrow" w:cstheme="minorBidi"/>
          <w:noProof/>
          <w:lang w:val="en-GB" w:eastAsia="en-GB"/>
        </w:rPr>
      </w:pPr>
      <w:hyperlink w:anchor="_Toc416254123" w:history="1">
        <w:r w:rsidR="005E36BB" w:rsidRPr="0080095B">
          <w:rPr>
            <w:rStyle w:val="Hyperlink"/>
            <w:rFonts w:ascii="Arial Narrow" w:hAnsi="Arial Narrow"/>
            <w:noProof/>
          </w:rPr>
          <w:t>6</w:t>
        </w:r>
        <w:r w:rsidR="005E36BB" w:rsidRPr="0080095B">
          <w:rPr>
            <w:rFonts w:ascii="Arial Narrow" w:eastAsiaTheme="minorEastAsia" w:hAnsi="Arial Narrow" w:cstheme="minorBidi"/>
            <w:noProof/>
            <w:lang w:val="en-GB" w:eastAsia="en-GB"/>
          </w:rPr>
          <w:tab/>
        </w:r>
        <w:r w:rsidR="005E36BB" w:rsidRPr="0080095B">
          <w:rPr>
            <w:rStyle w:val="Hyperlink"/>
            <w:rFonts w:ascii="Arial Narrow" w:hAnsi="Arial Narrow"/>
            <w:noProof/>
          </w:rPr>
          <w:t>Endnotes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_Toc416254123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6C2664">
          <w:rPr>
            <w:rFonts w:ascii="Arial Narrow" w:hAnsi="Arial Narrow"/>
            <w:noProof/>
            <w:webHidden/>
          </w:rPr>
          <w:t>26</w:t>
        </w:r>
        <w:r w:rsidR="005E36BB" w:rsidRPr="0080095B">
          <w:rPr>
            <w:rFonts w:ascii="Arial Narrow" w:hAnsi="Arial Narrow"/>
            <w:noProof/>
            <w:webHidden/>
          </w:rPr>
          <w:fldChar w:fldCharType="end"/>
        </w:r>
      </w:hyperlink>
    </w:p>
    <w:p w14:paraId="48620BB9" w14:textId="3F4D2566" w:rsidR="008F48B6" w:rsidRPr="0080095B" w:rsidRDefault="005E36BB" w:rsidP="00504B39">
      <w:pPr>
        <w:rPr>
          <w:rFonts w:ascii="Arial Narrow" w:hAnsi="Arial Narrow"/>
          <w:lang w:val="en-US"/>
        </w:rPr>
      </w:pPr>
      <w:r w:rsidRPr="0080095B">
        <w:rPr>
          <w:rFonts w:ascii="Arial Narrow" w:eastAsia="MS P????" w:hAnsi="Arial Narrow" w:cs="Calibri"/>
          <w:bCs w:val="0"/>
          <w:lang w:val="en-US"/>
        </w:rPr>
        <w:fldChar w:fldCharType="end"/>
      </w:r>
    </w:p>
    <w:p w14:paraId="74688501" w14:textId="77777777" w:rsidR="005972B4" w:rsidRPr="0080095B" w:rsidRDefault="006B55B8" w:rsidP="00504B39">
      <w:pPr>
        <w:pStyle w:val="TOC1"/>
        <w:rPr>
          <w:rFonts w:ascii="Arial Narrow" w:hAnsi="Arial Narrow"/>
          <w:b/>
          <w:noProof/>
          <w:lang w:eastAsia="en-US"/>
        </w:rPr>
      </w:pPr>
      <w:r w:rsidRPr="0080095B">
        <w:rPr>
          <w:rFonts w:ascii="Arial Narrow" w:hAnsi="Arial Narrow"/>
          <w:b/>
          <w:noProof/>
          <w:lang w:eastAsia="en-US"/>
        </w:rPr>
        <w:t>Tables</w:t>
      </w:r>
      <w:r w:rsidR="00F506DB" w:rsidRPr="0080095B">
        <w:rPr>
          <w:rFonts w:ascii="Arial Narrow" w:hAnsi="Arial Narrow"/>
          <w:b/>
          <w:noProof/>
          <w:lang w:eastAsia="en-US"/>
        </w:rPr>
        <w:t>:</w:t>
      </w:r>
    </w:p>
    <w:p w14:paraId="765946CB" w14:textId="77777777" w:rsidR="005E36BB" w:rsidRPr="0080095B" w:rsidRDefault="005E36BB">
      <w:pPr>
        <w:pStyle w:val="TableofFigures"/>
        <w:tabs>
          <w:tab w:val="right" w:leader="dot" w:pos="9343"/>
        </w:tabs>
        <w:rPr>
          <w:rFonts w:ascii="Arial Narrow" w:hAnsi="Arial Narrow" w:cstheme="minorBidi"/>
          <w:bCs w:val="0"/>
          <w:noProof/>
          <w:lang w:val="en-GB" w:eastAsia="en-GB"/>
        </w:rPr>
      </w:pPr>
      <w:r w:rsidRPr="0080095B">
        <w:rPr>
          <w:rFonts w:ascii="Arial Narrow" w:hAnsi="Arial Narrow"/>
          <w:noProof/>
          <w:lang w:val="en-GB" w:eastAsia="en-US"/>
        </w:rPr>
        <w:fldChar w:fldCharType="begin"/>
      </w:r>
      <w:r w:rsidRPr="0080095B">
        <w:rPr>
          <w:rFonts w:ascii="Arial Narrow" w:hAnsi="Arial Narrow"/>
          <w:noProof/>
          <w:lang w:val="en-GB" w:eastAsia="en-US"/>
        </w:rPr>
        <w:instrText xml:space="preserve"> TOC \h \z \c "Table" </w:instrText>
      </w:r>
      <w:r w:rsidRPr="0080095B">
        <w:rPr>
          <w:rFonts w:ascii="Arial Narrow" w:hAnsi="Arial Narrow"/>
          <w:noProof/>
          <w:lang w:val="en-GB" w:eastAsia="en-US"/>
        </w:rPr>
        <w:fldChar w:fldCharType="separate"/>
      </w:r>
      <w:hyperlink w:anchor="_Toc416254125" w:history="1">
        <w:r w:rsidRPr="0080095B">
          <w:rPr>
            <w:rStyle w:val="Hyperlink"/>
            <w:rFonts w:ascii="Arial Narrow" w:hAnsi="Arial Narrow"/>
            <w:noProof/>
          </w:rPr>
          <w:t>Table 1: American Bar Association Time Standards</w:t>
        </w:r>
        <w:r w:rsidRPr="0080095B">
          <w:rPr>
            <w:rFonts w:ascii="Arial Narrow" w:hAnsi="Arial Narrow"/>
            <w:noProof/>
            <w:webHidden/>
          </w:rPr>
          <w:tab/>
        </w:r>
        <w:r w:rsidRPr="0080095B">
          <w:rPr>
            <w:rFonts w:ascii="Arial Narrow" w:hAnsi="Arial Narrow"/>
            <w:noProof/>
            <w:webHidden/>
          </w:rPr>
          <w:fldChar w:fldCharType="begin"/>
        </w:r>
        <w:r w:rsidRPr="0080095B">
          <w:rPr>
            <w:rFonts w:ascii="Arial Narrow" w:hAnsi="Arial Narrow"/>
            <w:noProof/>
            <w:webHidden/>
          </w:rPr>
          <w:instrText xml:space="preserve"> PAGEREF _Toc416254125 \h </w:instrText>
        </w:r>
        <w:r w:rsidRPr="0080095B">
          <w:rPr>
            <w:rFonts w:ascii="Arial Narrow" w:hAnsi="Arial Narrow"/>
            <w:noProof/>
            <w:webHidden/>
          </w:rPr>
        </w:r>
        <w:r w:rsidRPr="0080095B">
          <w:rPr>
            <w:rFonts w:ascii="Arial Narrow" w:hAnsi="Arial Narrow"/>
            <w:noProof/>
            <w:webHidden/>
          </w:rPr>
          <w:fldChar w:fldCharType="separate"/>
        </w:r>
        <w:r w:rsidR="0080095B">
          <w:rPr>
            <w:rFonts w:ascii="Arial Narrow" w:hAnsi="Arial Narrow"/>
            <w:noProof/>
            <w:webHidden/>
          </w:rPr>
          <w:t>11</w:t>
        </w:r>
        <w:r w:rsidRPr="0080095B">
          <w:rPr>
            <w:rFonts w:ascii="Arial Narrow" w:hAnsi="Arial Narrow"/>
            <w:noProof/>
            <w:webHidden/>
          </w:rPr>
          <w:fldChar w:fldCharType="end"/>
        </w:r>
      </w:hyperlink>
    </w:p>
    <w:p w14:paraId="59FDDD3E" w14:textId="77777777" w:rsidR="005E36BB" w:rsidRPr="0080095B" w:rsidRDefault="00A63A3C">
      <w:pPr>
        <w:pStyle w:val="TableofFigures"/>
        <w:tabs>
          <w:tab w:val="right" w:leader="dot" w:pos="9343"/>
        </w:tabs>
        <w:rPr>
          <w:rFonts w:ascii="Arial Narrow" w:hAnsi="Arial Narrow" w:cstheme="minorBidi"/>
          <w:bCs w:val="0"/>
          <w:noProof/>
          <w:lang w:val="en-GB" w:eastAsia="en-GB"/>
        </w:rPr>
      </w:pPr>
      <w:hyperlink w:anchor="_Toc416254126" w:history="1">
        <w:r w:rsidR="005E36BB" w:rsidRPr="0080095B">
          <w:rPr>
            <w:rStyle w:val="Hyperlink"/>
            <w:rFonts w:ascii="Arial Narrow" w:hAnsi="Arial Narrow"/>
            <w:noProof/>
          </w:rPr>
          <w:t>Table 2: Time Goals – Kiribati</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_Toc416254126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80095B">
          <w:rPr>
            <w:rFonts w:ascii="Arial Narrow" w:hAnsi="Arial Narrow"/>
            <w:noProof/>
            <w:webHidden/>
          </w:rPr>
          <w:t>12</w:t>
        </w:r>
        <w:r w:rsidR="005E36BB" w:rsidRPr="0080095B">
          <w:rPr>
            <w:rFonts w:ascii="Arial Narrow" w:hAnsi="Arial Narrow"/>
            <w:noProof/>
            <w:webHidden/>
          </w:rPr>
          <w:fldChar w:fldCharType="end"/>
        </w:r>
      </w:hyperlink>
    </w:p>
    <w:p w14:paraId="7B1D8B55" w14:textId="77777777" w:rsidR="005E36BB" w:rsidRPr="0080095B" w:rsidRDefault="00A63A3C">
      <w:pPr>
        <w:pStyle w:val="TableofFigures"/>
        <w:tabs>
          <w:tab w:val="right" w:leader="dot" w:pos="9343"/>
        </w:tabs>
        <w:rPr>
          <w:rFonts w:ascii="Arial Narrow" w:hAnsi="Arial Narrow" w:cstheme="minorBidi"/>
          <w:bCs w:val="0"/>
          <w:noProof/>
          <w:lang w:val="en-GB" w:eastAsia="en-GB"/>
        </w:rPr>
      </w:pPr>
      <w:hyperlink w:anchor="_Toc416254127" w:history="1">
        <w:r w:rsidR="005E36BB" w:rsidRPr="0080095B">
          <w:rPr>
            <w:rStyle w:val="Hyperlink"/>
            <w:rFonts w:ascii="Arial Narrow" w:hAnsi="Arial Narrow"/>
            <w:noProof/>
          </w:rPr>
          <w:t>Table 3: Time Goal Monitoring Frameworks</w:t>
        </w:r>
        <w:r w:rsidR="005E36BB" w:rsidRPr="0080095B">
          <w:rPr>
            <w:rFonts w:ascii="Arial Narrow" w:hAnsi="Arial Narrow"/>
            <w:noProof/>
            <w:webHidden/>
          </w:rPr>
          <w:tab/>
        </w:r>
        <w:r w:rsidR="005E36BB" w:rsidRPr="0080095B">
          <w:rPr>
            <w:rFonts w:ascii="Arial Narrow" w:hAnsi="Arial Narrow"/>
            <w:noProof/>
            <w:webHidden/>
          </w:rPr>
          <w:fldChar w:fldCharType="begin"/>
        </w:r>
        <w:r w:rsidR="005E36BB" w:rsidRPr="0080095B">
          <w:rPr>
            <w:rFonts w:ascii="Arial Narrow" w:hAnsi="Arial Narrow"/>
            <w:noProof/>
            <w:webHidden/>
          </w:rPr>
          <w:instrText xml:space="preserve"> PAGEREF _Toc416254127 \h </w:instrText>
        </w:r>
        <w:r w:rsidR="005E36BB" w:rsidRPr="0080095B">
          <w:rPr>
            <w:rFonts w:ascii="Arial Narrow" w:hAnsi="Arial Narrow"/>
            <w:noProof/>
            <w:webHidden/>
          </w:rPr>
        </w:r>
        <w:r w:rsidR="005E36BB" w:rsidRPr="0080095B">
          <w:rPr>
            <w:rFonts w:ascii="Arial Narrow" w:hAnsi="Arial Narrow"/>
            <w:noProof/>
            <w:webHidden/>
          </w:rPr>
          <w:fldChar w:fldCharType="separate"/>
        </w:r>
        <w:r w:rsidR="0080095B">
          <w:rPr>
            <w:rFonts w:ascii="Arial Narrow" w:hAnsi="Arial Narrow"/>
            <w:noProof/>
            <w:webHidden/>
          </w:rPr>
          <w:t>21</w:t>
        </w:r>
        <w:r w:rsidR="005E36BB" w:rsidRPr="0080095B">
          <w:rPr>
            <w:rFonts w:ascii="Arial Narrow" w:hAnsi="Arial Narrow"/>
            <w:noProof/>
            <w:webHidden/>
          </w:rPr>
          <w:fldChar w:fldCharType="end"/>
        </w:r>
      </w:hyperlink>
    </w:p>
    <w:p w14:paraId="22A3FC4B" w14:textId="1AC0C35B" w:rsidR="005972B4" w:rsidRPr="0080095B" w:rsidRDefault="005E36BB" w:rsidP="00504B39">
      <w:pPr>
        <w:pStyle w:val="TOC2"/>
        <w:rPr>
          <w:rFonts w:ascii="Arial Narrow" w:hAnsi="Arial Narrow"/>
        </w:rPr>
      </w:pPr>
      <w:r w:rsidRPr="0080095B">
        <w:rPr>
          <w:rFonts w:ascii="Arial Narrow" w:hAnsi="Arial Narrow"/>
          <w:noProof/>
          <w:lang w:val="en-GB" w:eastAsia="en-US"/>
        </w:rPr>
        <w:fldChar w:fldCharType="end"/>
      </w:r>
    </w:p>
    <w:p w14:paraId="08128066" w14:textId="77777777" w:rsidR="005972B4" w:rsidRPr="0080095B" w:rsidRDefault="006B55B8" w:rsidP="00504B39">
      <w:pPr>
        <w:pStyle w:val="Heading7"/>
        <w:rPr>
          <w:rFonts w:ascii="Arial Narrow" w:hAnsi="Arial Narrow"/>
        </w:rPr>
      </w:pPr>
      <w:r w:rsidRPr="0080095B">
        <w:rPr>
          <w:rFonts w:ascii="Arial Narrow" w:hAnsi="Arial Narrow"/>
        </w:rPr>
        <w:t>Diagrams</w:t>
      </w:r>
      <w:r w:rsidR="00F506DB" w:rsidRPr="0080095B">
        <w:rPr>
          <w:rFonts w:ascii="Arial Narrow" w:hAnsi="Arial Narrow"/>
        </w:rPr>
        <w:t>:</w:t>
      </w:r>
    </w:p>
    <w:p w14:paraId="244F1D6B" w14:textId="77777777" w:rsidR="005E36BB" w:rsidRPr="0080095B" w:rsidRDefault="005E36BB">
      <w:pPr>
        <w:pStyle w:val="TableofFigures"/>
        <w:tabs>
          <w:tab w:val="right" w:leader="dot" w:pos="9343"/>
        </w:tabs>
        <w:rPr>
          <w:rFonts w:ascii="Arial Narrow" w:hAnsi="Arial Narrow" w:cstheme="minorBidi"/>
          <w:bCs w:val="0"/>
          <w:noProof/>
          <w:lang w:val="en-GB" w:eastAsia="en-GB"/>
        </w:rPr>
      </w:pPr>
      <w:r w:rsidRPr="0080095B">
        <w:rPr>
          <w:rFonts w:ascii="Arial Narrow" w:hAnsi="Arial Narrow"/>
        </w:rPr>
        <w:fldChar w:fldCharType="begin"/>
      </w:r>
      <w:r w:rsidRPr="0080095B">
        <w:rPr>
          <w:rFonts w:ascii="Arial Narrow" w:hAnsi="Arial Narrow"/>
        </w:rPr>
        <w:instrText xml:space="preserve"> TOC \h \z \c "Diagram" </w:instrText>
      </w:r>
      <w:r w:rsidRPr="0080095B">
        <w:rPr>
          <w:rFonts w:ascii="Arial Narrow" w:hAnsi="Arial Narrow"/>
        </w:rPr>
        <w:fldChar w:fldCharType="separate"/>
      </w:r>
      <w:hyperlink w:anchor="_Toc416254240" w:history="1">
        <w:r w:rsidRPr="0080095B">
          <w:rPr>
            <w:rStyle w:val="Hyperlink"/>
            <w:rFonts w:ascii="Arial Narrow" w:hAnsi="Arial Narrow"/>
            <w:noProof/>
          </w:rPr>
          <w:t>Diagram 1 - Realising Timeliness Obligations through Time Goals</w:t>
        </w:r>
        <w:r w:rsidRPr="0080095B">
          <w:rPr>
            <w:rFonts w:ascii="Arial Narrow" w:hAnsi="Arial Narrow"/>
            <w:noProof/>
            <w:webHidden/>
          </w:rPr>
          <w:tab/>
        </w:r>
        <w:r w:rsidRPr="0080095B">
          <w:rPr>
            <w:rFonts w:ascii="Arial Narrow" w:hAnsi="Arial Narrow"/>
            <w:noProof/>
            <w:webHidden/>
          </w:rPr>
          <w:fldChar w:fldCharType="begin"/>
        </w:r>
        <w:r w:rsidRPr="0080095B">
          <w:rPr>
            <w:rFonts w:ascii="Arial Narrow" w:hAnsi="Arial Narrow"/>
            <w:noProof/>
            <w:webHidden/>
          </w:rPr>
          <w:instrText xml:space="preserve"> PAGEREF _Toc416254240 \h </w:instrText>
        </w:r>
        <w:r w:rsidRPr="0080095B">
          <w:rPr>
            <w:rFonts w:ascii="Arial Narrow" w:hAnsi="Arial Narrow"/>
            <w:noProof/>
            <w:webHidden/>
          </w:rPr>
        </w:r>
        <w:r w:rsidRPr="0080095B">
          <w:rPr>
            <w:rFonts w:ascii="Arial Narrow" w:hAnsi="Arial Narrow"/>
            <w:noProof/>
            <w:webHidden/>
          </w:rPr>
          <w:fldChar w:fldCharType="separate"/>
        </w:r>
        <w:r w:rsidR="008E64D9" w:rsidRPr="0080095B">
          <w:rPr>
            <w:rFonts w:ascii="Arial Narrow" w:hAnsi="Arial Narrow"/>
            <w:noProof/>
            <w:webHidden/>
          </w:rPr>
          <w:t>3</w:t>
        </w:r>
        <w:r w:rsidRPr="0080095B">
          <w:rPr>
            <w:rFonts w:ascii="Arial Narrow" w:hAnsi="Arial Narrow"/>
            <w:noProof/>
            <w:webHidden/>
          </w:rPr>
          <w:fldChar w:fldCharType="end"/>
        </w:r>
      </w:hyperlink>
    </w:p>
    <w:p w14:paraId="1B163AF1" w14:textId="02114BF8" w:rsidR="005972B4" w:rsidRPr="0080095B" w:rsidRDefault="005E36BB" w:rsidP="005E36BB">
      <w:pPr>
        <w:pStyle w:val="Legal-paraA"/>
        <w:widowControl/>
        <w:rPr>
          <w:rFonts w:ascii="Arial Narrow" w:hAnsi="Arial Narrow" w:cs="Arial"/>
          <w:bCs/>
          <w:szCs w:val="22"/>
          <w:lang w:val="en-AU"/>
        </w:rPr>
      </w:pPr>
      <w:r w:rsidRPr="0080095B">
        <w:rPr>
          <w:rFonts w:ascii="Arial Narrow" w:hAnsi="Arial Narrow" w:cs="Arial"/>
          <w:bCs/>
          <w:szCs w:val="22"/>
          <w:lang w:val="en-AU"/>
        </w:rPr>
        <w:fldChar w:fldCharType="end"/>
      </w:r>
    </w:p>
    <w:p w14:paraId="44BE36BA" w14:textId="77777777" w:rsidR="00402E18" w:rsidRPr="0080095B" w:rsidRDefault="006B55B8" w:rsidP="00402E18">
      <w:pPr>
        <w:rPr>
          <w:rFonts w:ascii="Arial Narrow" w:hAnsi="Arial Narrow"/>
          <w:noProof/>
        </w:rPr>
      </w:pPr>
      <w:r w:rsidRPr="0080095B">
        <w:rPr>
          <w:rFonts w:ascii="Arial Narrow" w:hAnsi="Arial Narrow"/>
          <w:b/>
        </w:rPr>
        <w:t>Lists</w:t>
      </w:r>
      <w:r w:rsidR="00F506DB" w:rsidRPr="0080095B">
        <w:rPr>
          <w:rFonts w:ascii="Arial Narrow" w:hAnsi="Arial Narrow"/>
          <w:b/>
        </w:rPr>
        <w:t>:</w:t>
      </w:r>
      <w:r w:rsidR="00402E18" w:rsidRPr="0080095B">
        <w:rPr>
          <w:rFonts w:ascii="Arial Narrow" w:hAnsi="Arial Narrow"/>
          <w:noProof/>
        </w:rPr>
        <w:fldChar w:fldCharType="begin"/>
      </w:r>
      <w:r w:rsidR="00402E18" w:rsidRPr="0080095B">
        <w:rPr>
          <w:rFonts w:ascii="Arial Narrow" w:hAnsi="Arial Narrow"/>
          <w:noProof/>
        </w:rPr>
        <w:instrText xml:space="preserve"> TOC \h \z \c "List" </w:instrText>
      </w:r>
      <w:r w:rsidR="00402E18" w:rsidRPr="0080095B">
        <w:rPr>
          <w:rFonts w:ascii="Arial Narrow" w:hAnsi="Arial Narrow"/>
          <w:noProof/>
        </w:rPr>
        <w:fldChar w:fldCharType="separate"/>
      </w:r>
    </w:p>
    <w:p w14:paraId="50466891" w14:textId="77777777" w:rsidR="00402E18" w:rsidRPr="0080095B" w:rsidRDefault="00A63A3C">
      <w:pPr>
        <w:pStyle w:val="TableofFigures"/>
        <w:tabs>
          <w:tab w:val="right" w:leader="dot" w:pos="9343"/>
        </w:tabs>
        <w:rPr>
          <w:rFonts w:ascii="Arial Narrow" w:hAnsi="Arial Narrow" w:cstheme="minorBidi"/>
          <w:bCs w:val="0"/>
          <w:noProof/>
          <w:lang w:val="en-GB" w:eastAsia="en-GB"/>
        </w:rPr>
      </w:pPr>
      <w:hyperlink w:anchor="_Toc416254303" w:history="1">
        <w:r w:rsidR="00402E18" w:rsidRPr="0080095B">
          <w:rPr>
            <w:rStyle w:val="Hyperlink"/>
            <w:rFonts w:ascii="Arial Narrow" w:hAnsi="Arial Narrow"/>
            <w:noProof/>
          </w:rPr>
          <w:t>List 1 - Guide to Common "Milestone" Events</w:t>
        </w:r>
        <w:r w:rsidR="00402E18" w:rsidRPr="0080095B">
          <w:rPr>
            <w:rFonts w:ascii="Arial Narrow" w:hAnsi="Arial Narrow"/>
            <w:noProof/>
            <w:webHidden/>
          </w:rPr>
          <w:tab/>
        </w:r>
        <w:r w:rsidR="00402E18" w:rsidRPr="0080095B">
          <w:rPr>
            <w:rFonts w:ascii="Arial Narrow" w:hAnsi="Arial Narrow"/>
            <w:noProof/>
            <w:webHidden/>
          </w:rPr>
          <w:fldChar w:fldCharType="begin"/>
        </w:r>
        <w:r w:rsidR="00402E18" w:rsidRPr="0080095B">
          <w:rPr>
            <w:rFonts w:ascii="Arial Narrow" w:hAnsi="Arial Narrow"/>
            <w:noProof/>
            <w:webHidden/>
          </w:rPr>
          <w:instrText xml:space="preserve"> PAGEREF _Toc416254303 \h </w:instrText>
        </w:r>
        <w:r w:rsidR="00402E18" w:rsidRPr="0080095B">
          <w:rPr>
            <w:rFonts w:ascii="Arial Narrow" w:hAnsi="Arial Narrow"/>
            <w:noProof/>
            <w:webHidden/>
          </w:rPr>
        </w:r>
        <w:r w:rsidR="00402E18" w:rsidRPr="0080095B">
          <w:rPr>
            <w:rFonts w:ascii="Arial Narrow" w:hAnsi="Arial Narrow"/>
            <w:noProof/>
            <w:webHidden/>
          </w:rPr>
          <w:fldChar w:fldCharType="separate"/>
        </w:r>
        <w:r w:rsidR="0080095B">
          <w:rPr>
            <w:rFonts w:ascii="Arial Narrow" w:hAnsi="Arial Narrow"/>
            <w:noProof/>
            <w:webHidden/>
          </w:rPr>
          <w:t>14</w:t>
        </w:r>
        <w:r w:rsidR="00402E18" w:rsidRPr="0080095B">
          <w:rPr>
            <w:rFonts w:ascii="Arial Narrow" w:hAnsi="Arial Narrow"/>
            <w:noProof/>
            <w:webHidden/>
          </w:rPr>
          <w:fldChar w:fldCharType="end"/>
        </w:r>
      </w:hyperlink>
    </w:p>
    <w:p w14:paraId="38266B34" w14:textId="77777777" w:rsidR="00402E18" w:rsidRPr="0080095B" w:rsidRDefault="00A63A3C">
      <w:pPr>
        <w:pStyle w:val="TableofFigures"/>
        <w:tabs>
          <w:tab w:val="right" w:leader="dot" w:pos="9343"/>
        </w:tabs>
        <w:rPr>
          <w:rFonts w:ascii="Arial Narrow" w:hAnsi="Arial Narrow" w:cstheme="minorBidi"/>
          <w:bCs w:val="0"/>
          <w:noProof/>
          <w:lang w:val="en-GB" w:eastAsia="en-GB"/>
        </w:rPr>
      </w:pPr>
      <w:hyperlink w:anchor="_Toc416254304" w:history="1">
        <w:r w:rsidR="00402E18" w:rsidRPr="0080095B">
          <w:rPr>
            <w:rStyle w:val="Hyperlink"/>
            <w:rFonts w:ascii="Arial Narrow" w:hAnsi="Arial Narrow"/>
            <w:noProof/>
          </w:rPr>
          <w:t>List 2: Potential Criteria for Prioritising Cases</w:t>
        </w:r>
        <w:r w:rsidR="00402E18" w:rsidRPr="0080095B">
          <w:rPr>
            <w:rFonts w:ascii="Arial Narrow" w:hAnsi="Arial Narrow"/>
            <w:noProof/>
            <w:webHidden/>
          </w:rPr>
          <w:tab/>
        </w:r>
        <w:r w:rsidR="00402E18" w:rsidRPr="0080095B">
          <w:rPr>
            <w:rFonts w:ascii="Arial Narrow" w:hAnsi="Arial Narrow"/>
            <w:noProof/>
            <w:webHidden/>
          </w:rPr>
          <w:fldChar w:fldCharType="begin"/>
        </w:r>
        <w:r w:rsidR="00402E18" w:rsidRPr="0080095B">
          <w:rPr>
            <w:rFonts w:ascii="Arial Narrow" w:hAnsi="Arial Narrow"/>
            <w:noProof/>
            <w:webHidden/>
          </w:rPr>
          <w:instrText xml:space="preserve"> PAGEREF _Toc416254304 \h </w:instrText>
        </w:r>
        <w:r w:rsidR="00402E18" w:rsidRPr="0080095B">
          <w:rPr>
            <w:rFonts w:ascii="Arial Narrow" w:hAnsi="Arial Narrow"/>
            <w:noProof/>
            <w:webHidden/>
          </w:rPr>
        </w:r>
        <w:r w:rsidR="00402E18" w:rsidRPr="0080095B">
          <w:rPr>
            <w:rFonts w:ascii="Arial Narrow" w:hAnsi="Arial Narrow"/>
            <w:noProof/>
            <w:webHidden/>
          </w:rPr>
          <w:fldChar w:fldCharType="separate"/>
        </w:r>
        <w:r w:rsidR="0080095B">
          <w:rPr>
            <w:rFonts w:ascii="Arial Narrow" w:hAnsi="Arial Narrow"/>
            <w:noProof/>
            <w:webHidden/>
          </w:rPr>
          <w:t>18</w:t>
        </w:r>
        <w:r w:rsidR="00402E18" w:rsidRPr="0080095B">
          <w:rPr>
            <w:rFonts w:ascii="Arial Narrow" w:hAnsi="Arial Narrow"/>
            <w:noProof/>
            <w:webHidden/>
          </w:rPr>
          <w:fldChar w:fldCharType="end"/>
        </w:r>
      </w:hyperlink>
    </w:p>
    <w:p w14:paraId="0EBF7BEC" w14:textId="5E789F19" w:rsidR="005972B4" w:rsidRPr="0080095B" w:rsidRDefault="00402E18" w:rsidP="00402E18">
      <w:pPr>
        <w:rPr>
          <w:rFonts w:ascii="Arial Narrow" w:hAnsi="Arial Narrow"/>
        </w:rPr>
      </w:pPr>
      <w:r w:rsidRPr="0080095B">
        <w:rPr>
          <w:rFonts w:ascii="Arial Narrow" w:hAnsi="Arial Narrow"/>
          <w:noProof/>
        </w:rPr>
        <w:fldChar w:fldCharType="end"/>
      </w:r>
    </w:p>
    <w:p w14:paraId="6301B69E" w14:textId="77777777" w:rsidR="005972B4" w:rsidRPr="0080095B" w:rsidRDefault="006B55B8" w:rsidP="00504B39">
      <w:pPr>
        <w:pStyle w:val="Heading7"/>
        <w:rPr>
          <w:rFonts w:ascii="Arial Narrow" w:hAnsi="Arial Narrow"/>
        </w:rPr>
      </w:pPr>
      <w:r w:rsidRPr="0080095B">
        <w:rPr>
          <w:rFonts w:ascii="Arial Narrow" w:hAnsi="Arial Narrow"/>
        </w:rPr>
        <w:t>Time Goal Maps</w:t>
      </w:r>
      <w:r w:rsidR="00F506DB" w:rsidRPr="0080095B">
        <w:rPr>
          <w:rFonts w:ascii="Arial Narrow" w:hAnsi="Arial Narrow"/>
        </w:rPr>
        <w:t>:</w:t>
      </w:r>
    </w:p>
    <w:p w14:paraId="5C8FD4E3" w14:textId="77777777" w:rsidR="00402E18" w:rsidRPr="0080095B" w:rsidRDefault="00402E18">
      <w:pPr>
        <w:pStyle w:val="TableofFigures"/>
        <w:tabs>
          <w:tab w:val="right" w:leader="dot" w:pos="9343"/>
        </w:tabs>
        <w:rPr>
          <w:rFonts w:ascii="Arial Narrow" w:hAnsi="Arial Narrow" w:cstheme="minorBidi"/>
          <w:bCs w:val="0"/>
          <w:noProof/>
          <w:lang w:val="en-GB" w:eastAsia="en-GB"/>
        </w:rPr>
      </w:pPr>
      <w:r w:rsidRPr="0080095B">
        <w:rPr>
          <w:rFonts w:ascii="Arial Narrow" w:hAnsi="Arial Narrow"/>
        </w:rPr>
        <w:fldChar w:fldCharType="begin"/>
      </w:r>
      <w:r w:rsidRPr="0080095B">
        <w:rPr>
          <w:rFonts w:ascii="Arial Narrow" w:hAnsi="Arial Narrow"/>
        </w:rPr>
        <w:instrText xml:space="preserve"> TOC \h \z \c "Time Goal Map" </w:instrText>
      </w:r>
      <w:r w:rsidRPr="0080095B">
        <w:rPr>
          <w:rFonts w:ascii="Arial Narrow" w:hAnsi="Arial Narrow"/>
        </w:rPr>
        <w:fldChar w:fldCharType="separate"/>
      </w:r>
      <w:hyperlink w:anchor="_Toc416254402" w:history="1">
        <w:r w:rsidRPr="0080095B">
          <w:rPr>
            <w:rStyle w:val="Hyperlink"/>
            <w:rFonts w:ascii="Arial Narrow" w:hAnsi="Arial Narrow"/>
            <w:noProof/>
          </w:rPr>
          <w:t>Time Goal Map 1: Land Case – Kiribati</w:t>
        </w:r>
        <w:r w:rsidRPr="0080095B">
          <w:rPr>
            <w:rFonts w:ascii="Arial Narrow" w:hAnsi="Arial Narrow"/>
            <w:noProof/>
            <w:webHidden/>
          </w:rPr>
          <w:tab/>
        </w:r>
        <w:r w:rsidRPr="0080095B">
          <w:rPr>
            <w:rFonts w:ascii="Arial Narrow" w:hAnsi="Arial Narrow"/>
            <w:noProof/>
            <w:webHidden/>
          </w:rPr>
          <w:fldChar w:fldCharType="begin"/>
        </w:r>
        <w:r w:rsidRPr="0080095B">
          <w:rPr>
            <w:rFonts w:ascii="Arial Narrow" w:hAnsi="Arial Narrow"/>
            <w:noProof/>
            <w:webHidden/>
          </w:rPr>
          <w:instrText xml:space="preserve"> PAGEREF _Toc416254402 \h </w:instrText>
        </w:r>
        <w:r w:rsidRPr="0080095B">
          <w:rPr>
            <w:rFonts w:ascii="Arial Narrow" w:hAnsi="Arial Narrow"/>
            <w:noProof/>
            <w:webHidden/>
          </w:rPr>
        </w:r>
        <w:r w:rsidRPr="0080095B">
          <w:rPr>
            <w:rFonts w:ascii="Arial Narrow" w:hAnsi="Arial Narrow"/>
            <w:noProof/>
            <w:webHidden/>
          </w:rPr>
          <w:fldChar w:fldCharType="separate"/>
        </w:r>
        <w:r w:rsidR="0080095B">
          <w:rPr>
            <w:rFonts w:ascii="Arial Narrow" w:hAnsi="Arial Narrow"/>
            <w:noProof/>
            <w:webHidden/>
          </w:rPr>
          <w:t>8</w:t>
        </w:r>
        <w:r w:rsidRPr="0080095B">
          <w:rPr>
            <w:rFonts w:ascii="Arial Narrow" w:hAnsi="Arial Narrow"/>
            <w:noProof/>
            <w:webHidden/>
          </w:rPr>
          <w:fldChar w:fldCharType="end"/>
        </w:r>
      </w:hyperlink>
    </w:p>
    <w:p w14:paraId="14E6E0BC" w14:textId="77777777" w:rsidR="00402E18" w:rsidRPr="0080095B" w:rsidRDefault="00A63A3C">
      <w:pPr>
        <w:pStyle w:val="TableofFigures"/>
        <w:tabs>
          <w:tab w:val="right" w:leader="dot" w:pos="9343"/>
        </w:tabs>
        <w:rPr>
          <w:rFonts w:ascii="Arial Narrow" w:hAnsi="Arial Narrow" w:cstheme="minorBidi"/>
          <w:bCs w:val="0"/>
          <w:noProof/>
          <w:lang w:val="en-GB" w:eastAsia="en-GB"/>
        </w:rPr>
      </w:pPr>
      <w:hyperlink w:anchor="_Toc416254403" w:history="1">
        <w:r w:rsidR="00402E18" w:rsidRPr="0080095B">
          <w:rPr>
            <w:rStyle w:val="Hyperlink"/>
            <w:rFonts w:ascii="Arial Narrow" w:hAnsi="Arial Narrow"/>
            <w:noProof/>
          </w:rPr>
          <w:t>Time Goal Map 2: Example of Boundary Determination Case - Kiribati</w:t>
        </w:r>
        <w:r w:rsidR="00402E18" w:rsidRPr="0080095B">
          <w:rPr>
            <w:rFonts w:ascii="Arial Narrow" w:hAnsi="Arial Narrow"/>
            <w:noProof/>
            <w:webHidden/>
          </w:rPr>
          <w:tab/>
        </w:r>
        <w:r w:rsidR="00402E18" w:rsidRPr="0080095B">
          <w:rPr>
            <w:rFonts w:ascii="Arial Narrow" w:hAnsi="Arial Narrow"/>
            <w:noProof/>
            <w:webHidden/>
          </w:rPr>
          <w:fldChar w:fldCharType="begin"/>
        </w:r>
        <w:r w:rsidR="00402E18" w:rsidRPr="0080095B">
          <w:rPr>
            <w:rFonts w:ascii="Arial Narrow" w:hAnsi="Arial Narrow"/>
            <w:noProof/>
            <w:webHidden/>
          </w:rPr>
          <w:instrText xml:space="preserve"> PAGEREF _Toc416254403 \h </w:instrText>
        </w:r>
        <w:r w:rsidR="00402E18" w:rsidRPr="0080095B">
          <w:rPr>
            <w:rFonts w:ascii="Arial Narrow" w:hAnsi="Arial Narrow"/>
            <w:noProof/>
            <w:webHidden/>
          </w:rPr>
        </w:r>
        <w:r w:rsidR="00402E18" w:rsidRPr="0080095B">
          <w:rPr>
            <w:rFonts w:ascii="Arial Narrow" w:hAnsi="Arial Narrow"/>
            <w:noProof/>
            <w:webHidden/>
          </w:rPr>
          <w:fldChar w:fldCharType="separate"/>
        </w:r>
        <w:r w:rsidR="0080095B">
          <w:rPr>
            <w:rFonts w:ascii="Arial Narrow" w:hAnsi="Arial Narrow"/>
            <w:noProof/>
            <w:webHidden/>
          </w:rPr>
          <w:t>15</w:t>
        </w:r>
        <w:r w:rsidR="00402E18" w:rsidRPr="0080095B">
          <w:rPr>
            <w:rFonts w:ascii="Arial Narrow" w:hAnsi="Arial Narrow"/>
            <w:noProof/>
            <w:webHidden/>
          </w:rPr>
          <w:fldChar w:fldCharType="end"/>
        </w:r>
      </w:hyperlink>
    </w:p>
    <w:p w14:paraId="78483EB8" w14:textId="77777777" w:rsidR="00402E18" w:rsidRPr="0080095B" w:rsidRDefault="00A63A3C">
      <w:pPr>
        <w:pStyle w:val="TableofFigures"/>
        <w:tabs>
          <w:tab w:val="right" w:leader="dot" w:pos="9343"/>
        </w:tabs>
        <w:rPr>
          <w:rFonts w:ascii="Arial Narrow" w:hAnsi="Arial Narrow" w:cstheme="minorBidi"/>
          <w:bCs w:val="0"/>
          <w:noProof/>
          <w:lang w:val="en-GB" w:eastAsia="en-GB"/>
        </w:rPr>
      </w:pPr>
      <w:hyperlink w:anchor="_Toc416254404" w:history="1">
        <w:r w:rsidR="00402E18" w:rsidRPr="0080095B">
          <w:rPr>
            <w:rStyle w:val="Hyperlink"/>
            <w:rFonts w:ascii="Arial Narrow" w:hAnsi="Arial Narrow"/>
            <w:noProof/>
          </w:rPr>
          <w:t>Time Goal Map 3: Example Violence against Women Case - Kiribati</w:t>
        </w:r>
        <w:r w:rsidR="00402E18" w:rsidRPr="0080095B">
          <w:rPr>
            <w:rFonts w:ascii="Arial Narrow" w:hAnsi="Arial Narrow"/>
            <w:noProof/>
            <w:webHidden/>
          </w:rPr>
          <w:tab/>
        </w:r>
        <w:r w:rsidR="00402E18" w:rsidRPr="0080095B">
          <w:rPr>
            <w:rFonts w:ascii="Arial Narrow" w:hAnsi="Arial Narrow"/>
            <w:noProof/>
            <w:webHidden/>
          </w:rPr>
          <w:fldChar w:fldCharType="begin"/>
        </w:r>
        <w:r w:rsidR="00402E18" w:rsidRPr="0080095B">
          <w:rPr>
            <w:rFonts w:ascii="Arial Narrow" w:hAnsi="Arial Narrow"/>
            <w:noProof/>
            <w:webHidden/>
          </w:rPr>
          <w:instrText xml:space="preserve"> PAGEREF _Toc416254404 \h </w:instrText>
        </w:r>
        <w:r w:rsidR="00402E18" w:rsidRPr="0080095B">
          <w:rPr>
            <w:rFonts w:ascii="Arial Narrow" w:hAnsi="Arial Narrow"/>
            <w:noProof/>
            <w:webHidden/>
          </w:rPr>
        </w:r>
        <w:r w:rsidR="00402E18" w:rsidRPr="0080095B">
          <w:rPr>
            <w:rFonts w:ascii="Arial Narrow" w:hAnsi="Arial Narrow"/>
            <w:noProof/>
            <w:webHidden/>
          </w:rPr>
          <w:fldChar w:fldCharType="separate"/>
        </w:r>
        <w:r w:rsidR="0080095B">
          <w:rPr>
            <w:rFonts w:ascii="Arial Narrow" w:hAnsi="Arial Narrow"/>
            <w:noProof/>
            <w:webHidden/>
          </w:rPr>
          <w:t>16</w:t>
        </w:r>
        <w:r w:rsidR="00402E18" w:rsidRPr="0080095B">
          <w:rPr>
            <w:rFonts w:ascii="Arial Narrow" w:hAnsi="Arial Narrow"/>
            <w:noProof/>
            <w:webHidden/>
          </w:rPr>
          <w:fldChar w:fldCharType="end"/>
        </w:r>
      </w:hyperlink>
    </w:p>
    <w:p w14:paraId="0A6C458E" w14:textId="5823629F" w:rsidR="00B27CE0" w:rsidRPr="0080095B" w:rsidRDefault="00402E18" w:rsidP="00504B39">
      <w:pPr>
        <w:rPr>
          <w:rFonts w:ascii="Arial Narrow" w:hAnsi="Arial Narrow"/>
          <w:lang w:val="en-US"/>
        </w:rPr>
      </w:pPr>
      <w:r w:rsidRPr="0080095B">
        <w:rPr>
          <w:rFonts w:ascii="Arial Narrow" w:hAnsi="Arial Narrow"/>
        </w:rPr>
        <w:fldChar w:fldCharType="end"/>
      </w:r>
    </w:p>
    <w:p w14:paraId="76B51B0B" w14:textId="77777777" w:rsidR="00A51ABF" w:rsidRPr="0080095B" w:rsidRDefault="00A51ABF" w:rsidP="00504B39">
      <w:pPr>
        <w:rPr>
          <w:rFonts w:ascii="Arial Narrow" w:hAnsi="Arial Narrow"/>
        </w:rPr>
      </w:pPr>
    </w:p>
    <w:p w14:paraId="78A9FC6F" w14:textId="35BBCD6C" w:rsidR="00B07757" w:rsidRPr="00B07757" w:rsidRDefault="00B07757" w:rsidP="00B07757">
      <w:pPr>
        <w:jc w:val="left"/>
        <w:rPr>
          <w:rFonts w:ascii="Arial Narrow" w:hAnsi="Arial Narrow"/>
          <w:b/>
          <w:smallCaps/>
          <w:sz w:val="26"/>
          <w:szCs w:val="26"/>
        </w:rPr>
      </w:pPr>
      <w:r>
        <w:rPr>
          <w:rFonts w:ascii="Arial Narrow" w:eastAsia="MS P????" w:hAnsi="Arial Narrow" w:cs="Calibri"/>
          <w:b/>
          <w:bCs w:val="0"/>
          <w:noProof/>
          <w:lang w:val="en-US" w:eastAsia="en-US"/>
        </w:rPr>
        <w:br w:type="page"/>
      </w:r>
      <w:r w:rsidRPr="00B07757">
        <w:rPr>
          <w:rFonts w:ascii="Arial Narrow" w:eastAsia="MS P????" w:hAnsi="Arial Narrow" w:cs="Calibri"/>
          <w:b/>
          <w:bCs w:val="0"/>
          <w:noProof/>
          <w:lang w:val="en-US" w:eastAsia="en-US"/>
        </w:rPr>
        <w:lastRenderedPageBreak/>
        <w:t>Additional Resources:</w:t>
      </w:r>
      <w:r>
        <w:rPr>
          <w:rFonts w:ascii="Arial Narrow" w:eastAsia="MS P????" w:hAnsi="Arial Narrow" w:cs="Calibri"/>
          <w:b/>
          <w:bCs w:val="0"/>
          <w:noProof/>
          <w:lang w:val="en-US" w:eastAsia="en-US"/>
        </w:rPr>
        <w:t xml:space="preserve"> </w:t>
      </w:r>
      <w:r w:rsidRPr="00B07757">
        <w:rPr>
          <w:rFonts w:ascii="Arial Narrow" w:hAnsi="Arial Narrow"/>
          <w:color w:val="0000FF"/>
          <w:sz w:val="23"/>
          <w:szCs w:val="23"/>
        </w:rPr>
        <w:t>http://www.fedcourt.gov.au/pjdp/pjdp-toolkits/PJDP-Time-Standards-Toolkit-AD.pdf</w:t>
      </w:r>
    </w:p>
    <w:p w14:paraId="476D3721" w14:textId="083EE030" w:rsidR="00B07757" w:rsidRPr="00B07757" w:rsidRDefault="00B07757" w:rsidP="00B07757">
      <w:pPr>
        <w:jc w:val="left"/>
        <w:rPr>
          <w:rFonts w:ascii="Arial Narrow" w:eastAsia="MS P????" w:hAnsi="Arial Narrow" w:cs="Calibri"/>
          <w:b/>
          <w:bCs w:val="0"/>
          <w:noProof/>
          <w:lang w:val="en-US" w:eastAsia="en-US"/>
        </w:rPr>
      </w:pPr>
    </w:p>
    <w:p w14:paraId="5A8997FA" w14:textId="63773BE8" w:rsidR="00B07757" w:rsidRPr="006E10E1" w:rsidRDefault="00B07757" w:rsidP="005466BE">
      <w:pPr>
        <w:pStyle w:val="TOC1"/>
        <w:tabs>
          <w:tab w:val="left" w:pos="1402"/>
          <w:tab w:val="right" w:pos="9356"/>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One:</w:t>
      </w:r>
      <w:r w:rsidRPr="006E10E1">
        <w:rPr>
          <w:rFonts w:ascii="Arial Narrow" w:eastAsiaTheme="minorEastAsia" w:hAnsi="Arial Narrow" w:cstheme="minorBidi"/>
          <w:noProof/>
          <w:sz w:val="23"/>
          <w:szCs w:val="23"/>
          <w:lang w:eastAsia="ja-JP"/>
        </w:rPr>
        <w:t xml:space="preserve"> </w:t>
      </w:r>
      <w:r w:rsidRPr="006E10E1">
        <w:rPr>
          <w:rFonts w:ascii="Arial Narrow" w:hAnsi="Arial Narrow"/>
          <w:noProof/>
          <w:sz w:val="23"/>
          <w:szCs w:val="23"/>
        </w:rPr>
        <w:t>Sample Caseflow Time Management Schedule……………………………………………………….</w:t>
      </w:r>
      <w:r w:rsidR="005466BE">
        <w:rPr>
          <w:rFonts w:ascii="Arial Narrow" w:hAnsi="Arial Narrow"/>
          <w:noProof/>
          <w:sz w:val="23"/>
          <w:szCs w:val="23"/>
        </w:rPr>
        <w:t>.</w:t>
      </w:r>
      <w:r w:rsidRPr="006E10E1">
        <w:rPr>
          <w:rFonts w:ascii="Arial Narrow" w:hAnsi="Arial Narrow"/>
          <w:noProof/>
          <w:sz w:val="23"/>
          <w:szCs w:val="23"/>
        </w:rPr>
        <w:tab/>
      </w:r>
      <w:r w:rsidR="005466BE">
        <w:rPr>
          <w:rFonts w:ascii="Arial Narrow" w:hAnsi="Arial Narrow"/>
          <w:noProof/>
          <w:sz w:val="23"/>
          <w:szCs w:val="23"/>
        </w:rPr>
        <w:t>A-</w:t>
      </w:r>
      <w:r w:rsidRPr="006E10E1">
        <w:rPr>
          <w:rFonts w:ascii="Arial Narrow" w:hAnsi="Arial Narrow"/>
          <w:noProof/>
          <w:sz w:val="23"/>
          <w:szCs w:val="23"/>
        </w:rPr>
        <w:t>1</w:t>
      </w:r>
    </w:p>
    <w:p w14:paraId="6B983B04" w14:textId="5B93969E" w:rsidR="00B07757" w:rsidRPr="006E10E1" w:rsidRDefault="00B07757" w:rsidP="00A51BAF">
      <w:pPr>
        <w:pStyle w:val="TOC1"/>
        <w:tabs>
          <w:tab w:val="left" w:pos="1402"/>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Two:</w:t>
      </w:r>
      <w:r w:rsidRPr="006E10E1">
        <w:rPr>
          <w:rFonts w:ascii="Arial Narrow" w:eastAsiaTheme="minorEastAsia" w:hAnsi="Arial Narrow" w:cstheme="minorBidi"/>
          <w:noProof/>
          <w:sz w:val="23"/>
          <w:szCs w:val="23"/>
          <w:lang w:eastAsia="ja-JP"/>
        </w:rPr>
        <w:t xml:space="preserve"> </w:t>
      </w:r>
      <w:r w:rsidRPr="006E10E1">
        <w:rPr>
          <w:rFonts w:ascii="Arial Narrow" w:hAnsi="Arial Narrow"/>
          <w:noProof/>
          <w:sz w:val="23"/>
          <w:szCs w:val="23"/>
        </w:rPr>
        <w:t>Adjournments (Continuances)</w:t>
      </w:r>
      <w:r w:rsidR="005466BE">
        <w:rPr>
          <w:rFonts w:ascii="Arial Narrow" w:hAnsi="Arial Narrow"/>
          <w:noProof/>
          <w:sz w:val="23"/>
          <w:szCs w:val="23"/>
        </w:rPr>
        <w:t>………………………………………………………….</w:t>
      </w:r>
      <w:r w:rsidR="005466BE">
        <w:rPr>
          <w:rFonts w:ascii="Arial Narrow" w:hAnsi="Arial Narrow"/>
          <w:noProof/>
          <w:sz w:val="23"/>
          <w:szCs w:val="23"/>
        </w:rPr>
        <w:tab/>
        <w:t>…………………A-</w:t>
      </w:r>
      <w:r w:rsidRPr="006E10E1">
        <w:rPr>
          <w:rFonts w:ascii="Arial Narrow" w:hAnsi="Arial Narrow"/>
          <w:noProof/>
          <w:sz w:val="23"/>
          <w:szCs w:val="23"/>
        </w:rPr>
        <w:t>2</w:t>
      </w:r>
    </w:p>
    <w:p w14:paraId="4A1D098E" w14:textId="48040417" w:rsidR="00B07757" w:rsidRPr="006E10E1" w:rsidRDefault="00B07757" w:rsidP="00A51BAF">
      <w:pPr>
        <w:pStyle w:val="TOC1"/>
        <w:tabs>
          <w:tab w:val="left" w:pos="1561"/>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Three:</w:t>
      </w:r>
      <w:r w:rsidRPr="006E10E1">
        <w:rPr>
          <w:rFonts w:ascii="Arial Narrow" w:eastAsiaTheme="minorEastAsia" w:hAnsi="Arial Narrow" w:cstheme="minorBidi"/>
          <w:noProof/>
          <w:sz w:val="23"/>
          <w:szCs w:val="23"/>
          <w:lang w:eastAsia="ja-JP"/>
        </w:rPr>
        <w:t xml:space="preserve"> </w:t>
      </w:r>
      <w:r w:rsidRPr="006E10E1">
        <w:rPr>
          <w:rFonts w:ascii="Arial Narrow" w:hAnsi="Arial Narrow"/>
          <w:noProof/>
          <w:sz w:val="23"/>
          <w:szCs w:val="23"/>
        </w:rPr>
        <w:t xml:space="preserve">Sample Adjournment Policy - Land </w:t>
      </w:r>
      <w:r w:rsidR="005466BE">
        <w:rPr>
          <w:rFonts w:ascii="Arial Narrow" w:hAnsi="Arial Narrow"/>
          <w:noProof/>
          <w:sz w:val="23"/>
          <w:szCs w:val="23"/>
        </w:rPr>
        <w:t>Court…………………………………………..</w:t>
      </w:r>
      <w:r w:rsidR="005466BE">
        <w:rPr>
          <w:rFonts w:ascii="Arial Narrow" w:hAnsi="Arial Narrow"/>
          <w:noProof/>
          <w:sz w:val="23"/>
          <w:szCs w:val="23"/>
        </w:rPr>
        <w:tab/>
        <w:t>…………………A-</w:t>
      </w:r>
      <w:r w:rsidRPr="006E10E1">
        <w:rPr>
          <w:rFonts w:ascii="Arial Narrow" w:hAnsi="Arial Narrow"/>
          <w:noProof/>
          <w:sz w:val="23"/>
          <w:szCs w:val="23"/>
        </w:rPr>
        <w:t>3</w:t>
      </w:r>
    </w:p>
    <w:p w14:paraId="5704653A" w14:textId="7F4B689D" w:rsidR="00B07757" w:rsidRPr="006E10E1" w:rsidRDefault="00B07757" w:rsidP="00A51BAF">
      <w:pPr>
        <w:pStyle w:val="TOC1"/>
        <w:tabs>
          <w:tab w:val="left" w:pos="1439"/>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Four:</w:t>
      </w:r>
      <w:r w:rsidRPr="006E10E1">
        <w:rPr>
          <w:rFonts w:ascii="Arial Narrow" w:eastAsiaTheme="minorEastAsia" w:hAnsi="Arial Narrow" w:cstheme="minorBidi"/>
          <w:noProof/>
          <w:sz w:val="23"/>
          <w:szCs w:val="23"/>
          <w:lang w:eastAsia="ja-JP"/>
        </w:rPr>
        <w:t xml:space="preserve"> </w:t>
      </w:r>
      <w:r w:rsidRPr="006E10E1">
        <w:rPr>
          <w:rFonts w:ascii="Arial Narrow" w:hAnsi="Arial Narrow"/>
          <w:noProof/>
          <w:sz w:val="23"/>
          <w:szCs w:val="23"/>
        </w:rPr>
        <w:t>Timeliness Indicators Checklist</w:t>
      </w:r>
      <w:r w:rsidR="005466BE">
        <w:rPr>
          <w:rFonts w:ascii="Arial Narrow" w:hAnsi="Arial Narrow"/>
          <w:noProof/>
          <w:sz w:val="23"/>
          <w:szCs w:val="23"/>
        </w:rPr>
        <w:tab/>
        <w:t>…………………………………………………………………………A-</w:t>
      </w:r>
      <w:r w:rsidRPr="006E10E1">
        <w:rPr>
          <w:rFonts w:ascii="Arial Narrow" w:hAnsi="Arial Narrow"/>
          <w:noProof/>
          <w:sz w:val="23"/>
          <w:szCs w:val="23"/>
        </w:rPr>
        <w:t>5</w:t>
      </w:r>
    </w:p>
    <w:p w14:paraId="5EAC3756" w14:textId="43F2D266" w:rsidR="00B07757" w:rsidRPr="006E10E1" w:rsidRDefault="00B07757" w:rsidP="00A51BAF">
      <w:pPr>
        <w:pStyle w:val="TOC1"/>
        <w:tabs>
          <w:tab w:val="left" w:pos="1402"/>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Five: Excel Caseload Management Syst</w:t>
      </w:r>
      <w:r w:rsidR="005466BE">
        <w:rPr>
          <w:rFonts w:ascii="Arial Narrow" w:hAnsi="Arial Narrow"/>
          <w:noProof/>
          <w:sz w:val="23"/>
          <w:szCs w:val="23"/>
        </w:rPr>
        <w:t>em</w:t>
      </w:r>
      <w:r w:rsidR="005466BE">
        <w:rPr>
          <w:rFonts w:ascii="Arial Narrow" w:hAnsi="Arial Narrow"/>
          <w:noProof/>
          <w:sz w:val="23"/>
          <w:szCs w:val="23"/>
        </w:rPr>
        <w:tab/>
        <w:t>……………………...……………………………………………A-</w:t>
      </w:r>
      <w:r w:rsidRPr="006E10E1">
        <w:rPr>
          <w:rFonts w:ascii="Arial Narrow" w:hAnsi="Arial Narrow"/>
          <w:noProof/>
          <w:sz w:val="23"/>
          <w:szCs w:val="23"/>
        </w:rPr>
        <w:t>6</w:t>
      </w:r>
    </w:p>
    <w:p w14:paraId="0FD3D335" w14:textId="7901B268" w:rsidR="00B07757" w:rsidRPr="006E10E1" w:rsidRDefault="00B07757" w:rsidP="00A51BAF">
      <w:pPr>
        <w:pStyle w:val="TOC1"/>
        <w:tabs>
          <w:tab w:val="left" w:pos="1292"/>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Six: List of Data Required to Generate Re</w:t>
      </w:r>
      <w:r w:rsidR="005466BE">
        <w:rPr>
          <w:rFonts w:ascii="Arial Narrow" w:hAnsi="Arial Narrow"/>
          <w:noProof/>
          <w:sz w:val="23"/>
          <w:szCs w:val="23"/>
        </w:rPr>
        <w:t>ports</w:t>
      </w:r>
      <w:r w:rsidR="005466BE">
        <w:rPr>
          <w:rFonts w:ascii="Arial Narrow" w:hAnsi="Arial Narrow"/>
          <w:noProof/>
          <w:sz w:val="23"/>
          <w:szCs w:val="23"/>
        </w:rPr>
        <w:tab/>
        <w:t>…………………….…………………………………………A-</w:t>
      </w:r>
      <w:r w:rsidRPr="006E10E1">
        <w:rPr>
          <w:rFonts w:ascii="Arial Narrow" w:hAnsi="Arial Narrow"/>
          <w:noProof/>
          <w:sz w:val="23"/>
          <w:szCs w:val="23"/>
        </w:rPr>
        <w:t>7</w:t>
      </w:r>
    </w:p>
    <w:p w14:paraId="4C5A607C" w14:textId="78779D30" w:rsidR="00B07757" w:rsidRPr="006E10E1" w:rsidRDefault="00B07757" w:rsidP="00A51BAF">
      <w:pPr>
        <w:pStyle w:val="TOC1"/>
        <w:tabs>
          <w:tab w:val="left" w:pos="1610"/>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 xml:space="preserve">Annex Seven: Sample List of Cases Exceeding the </w:t>
      </w:r>
      <w:r w:rsidR="005466BE">
        <w:rPr>
          <w:rFonts w:ascii="Arial Narrow" w:hAnsi="Arial Narrow"/>
          <w:noProof/>
          <w:sz w:val="23"/>
          <w:szCs w:val="23"/>
        </w:rPr>
        <w:t>Time Goal</w:t>
      </w:r>
      <w:r w:rsidR="005466BE">
        <w:rPr>
          <w:rFonts w:ascii="Arial Narrow" w:hAnsi="Arial Narrow"/>
          <w:noProof/>
          <w:sz w:val="23"/>
          <w:szCs w:val="23"/>
        </w:rPr>
        <w:tab/>
        <w:t>…………………….………………………………</w:t>
      </w:r>
      <w:r w:rsidRPr="006E10E1">
        <w:rPr>
          <w:rFonts w:ascii="Arial Narrow" w:hAnsi="Arial Narrow"/>
          <w:noProof/>
          <w:sz w:val="23"/>
          <w:szCs w:val="23"/>
        </w:rPr>
        <w:t>.</w:t>
      </w:r>
      <w:r w:rsidR="005466BE">
        <w:rPr>
          <w:rFonts w:ascii="Arial Narrow" w:hAnsi="Arial Narrow"/>
          <w:noProof/>
          <w:sz w:val="23"/>
          <w:szCs w:val="23"/>
        </w:rPr>
        <w:t>A-</w:t>
      </w:r>
      <w:r w:rsidRPr="006E10E1">
        <w:rPr>
          <w:rFonts w:ascii="Arial Narrow" w:hAnsi="Arial Narrow"/>
          <w:noProof/>
          <w:sz w:val="23"/>
          <w:szCs w:val="23"/>
        </w:rPr>
        <w:t>8</w:t>
      </w:r>
    </w:p>
    <w:p w14:paraId="423452C8" w14:textId="1C017AF7" w:rsidR="00B07757" w:rsidRPr="006E10E1" w:rsidRDefault="00B07757" w:rsidP="00A51BAF">
      <w:pPr>
        <w:pStyle w:val="TOC1"/>
        <w:tabs>
          <w:tab w:val="left" w:pos="1488"/>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Eight: Court Performance Measurement - Time To Di</w:t>
      </w:r>
      <w:r w:rsidR="005466BE">
        <w:rPr>
          <w:rFonts w:ascii="Arial Narrow" w:hAnsi="Arial Narrow"/>
          <w:noProof/>
          <w:sz w:val="23"/>
          <w:szCs w:val="23"/>
        </w:rPr>
        <w:t>sposition Report</w:t>
      </w:r>
      <w:r w:rsidR="005466BE">
        <w:rPr>
          <w:rFonts w:ascii="Arial Narrow" w:hAnsi="Arial Narrow"/>
          <w:noProof/>
          <w:sz w:val="23"/>
          <w:szCs w:val="23"/>
        </w:rPr>
        <w:tab/>
        <w:t>……………………………A-</w:t>
      </w:r>
      <w:r w:rsidRPr="006E10E1">
        <w:rPr>
          <w:rFonts w:ascii="Arial Narrow" w:hAnsi="Arial Narrow"/>
          <w:noProof/>
          <w:sz w:val="23"/>
          <w:szCs w:val="23"/>
        </w:rPr>
        <w:t>9</w:t>
      </w:r>
    </w:p>
    <w:p w14:paraId="6C58A569" w14:textId="187D8EE9" w:rsidR="00B07757" w:rsidRPr="006E10E1" w:rsidRDefault="00B07757" w:rsidP="00A51BAF">
      <w:pPr>
        <w:pStyle w:val="TOC1"/>
        <w:tabs>
          <w:tab w:val="left" w:pos="1439"/>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Nine: Court Performance Measurement - Cle</w:t>
      </w:r>
      <w:r w:rsidR="005466BE">
        <w:rPr>
          <w:rFonts w:ascii="Arial Narrow" w:hAnsi="Arial Narrow"/>
          <w:noProof/>
          <w:sz w:val="23"/>
          <w:szCs w:val="23"/>
        </w:rPr>
        <w:t>arance Rates</w:t>
      </w:r>
      <w:r w:rsidR="005466BE">
        <w:rPr>
          <w:rFonts w:ascii="Arial Narrow" w:hAnsi="Arial Narrow"/>
          <w:noProof/>
          <w:sz w:val="23"/>
          <w:szCs w:val="23"/>
        </w:rPr>
        <w:tab/>
        <w:t>………………………………………………A-</w:t>
      </w:r>
      <w:r w:rsidRPr="006E10E1">
        <w:rPr>
          <w:rFonts w:ascii="Arial Narrow" w:hAnsi="Arial Narrow"/>
          <w:noProof/>
          <w:sz w:val="23"/>
          <w:szCs w:val="23"/>
        </w:rPr>
        <w:t>10</w:t>
      </w:r>
    </w:p>
    <w:p w14:paraId="1FCE966C" w14:textId="623B9784" w:rsidR="00B07757" w:rsidRPr="006E10E1" w:rsidRDefault="00B07757" w:rsidP="00A51BAF">
      <w:pPr>
        <w:pStyle w:val="TOC1"/>
        <w:tabs>
          <w:tab w:val="left" w:pos="1365"/>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Ten: Sample Chief Justice Direction Introducing t</w:t>
      </w:r>
      <w:r w:rsidR="005466BE">
        <w:rPr>
          <w:rFonts w:ascii="Arial Narrow" w:hAnsi="Arial Narrow"/>
          <w:noProof/>
          <w:sz w:val="23"/>
          <w:szCs w:val="23"/>
        </w:rPr>
        <w:t>he Time Goals</w:t>
      </w:r>
      <w:r w:rsidR="005466BE">
        <w:rPr>
          <w:rFonts w:ascii="Arial Narrow" w:hAnsi="Arial Narrow"/>
          <w:noProof/>
          <w:sz w:val="23"/>
          <w:szCs w:val="23"/>
        </w:rPr>
        <w:tab/>
        <w:t>………………………………………….A-</w:t>
      </w:r>
      <w:r w:rsidRPr="006E10E1">
        <w:rPr>
          <w:rFonts w:ascii="Arial Narrow" w:hAnsi="Arial Narrow"/>
          <w:noProof/>
          <w:sz w:val="23"/>
          <w:szCs w:val="23"/>
        </w:rPr>
        <w:t>11</w:t>
      </w:r>
    </w:p>
    <w:p w14:paraId="536D68A7" w14:textId="372A25C9" w:rsidR="00B07757" w:rsidRPr="006E10E1" w:rsidRDefault="00B07757" w:rsidP="00A51BAF">
      <w:pPr>
        <w:pStyle w:val="TOC1"/>
        <w:tabs>
          <w:tab w:val="left" w:pos="1659"/>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Eleven: Facilitator Package</w:t>
      </w:r>
      <w:r w:rsidRPr="006E10E1">
        <w:rPr>
          <w:rFonts w:ascii="Arial Narrow" w:hAnsi="Arial Narrow"/>
          <w:noProof/>
          <w:sz w:val="23"/>
          <w:szCs w:val="23"/>
        </w:rPr>
        <w:tab/>
        <w:t>………</w:t>
      </w:r>
      <w:r w:rsidR="005466BE">
        <w:rPr>
          <w:rFonts w:ascii="Arial Narrow" w:hAnsi="Arial Narrow"/>
          <w:noProof/>
          <w:sz w:val="23"/>
          <w:szCs w:val="23"/>
        </w:rPr>
        <w:t>……………………………………………………………………………..A-</w:t>
      </w:r>
      <w:r w:rsidRPr="006E10E1">
        <w:rPr>
          <w:rFonts w:ascii="Arial Narrow" w:hAnsi="Arial Narrow"/>
          <w:noProof/>
          <w:sz w:val="23"/>
          <w:szCs w:val="23"/>
        </w:rPr>
        <w:t>12</w:t>
      </w:r>
    </w:p>
    <w:p w14:paraId="2754AA15" w14:textId="428797D9" w:rsidR="00B07757" w:rsidRPr="006E10E1" w:rsidRDefault="00B07757" w:rsidP="00A51BAF">
      <w:pPr>
        <w:pStyle w:val="TOC1"/>
        <w:tabs>
          <w:tab w:val="left" w:pos="1683"/>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Twelve: Workshop Agenda</w:t>
      </w:r>
      <w:r w:rsidRPr="006E10E1">
        <w:rPr>
          <w:rFonts w:ascii="Arial Narrow" w:hAnsi="Arial Narrow"/>
          <w:noProof/>
          <w:sz w:val="23"/>
          <w:szCs w:val="23"/>
        </w:rPr>
        <w:tab/>
        <w:t>………………………………………………………</w:t>
      </w:r>
      <w:r w:rsidR="005466BE">
        <w:rPr>
          <w:rFonts w:ascii="Arial Narrow" w:hAnsi="Arial Narrow"/>
          <w:noProof/>
          <w:sz w:val="23"/>
          <w:szCs w:val="23"/>
        </w:rPr>
        <w:t>……………………………A-</w:t>
      </w:r>
      <w:r w:rsidRPr="006E10E1">
        <w:rPr>
          <w:rFonts w:ascii="Arial Narrow" w:hAnsi="Arial Narrow"/>
          <w:noProof/>
          <w:sz w:val="23"/>
          <w:szCs w:val="23"/>
        </w:rPr>
        <w:t>14</w:t>
      </w:r>
    </w:p>
    <w:p w14:paraId="760DB22E" w14:textId="4D78E19B" w:rsidR="00B07757" w:rsidRPr="006E10E1" w:rsidRDefault="00B07757" w:rsidP="00A51BAF">
      <w:pPr>
        <w:pStyle w:val="TOC1"/>
        <w:tabs>
          <w:tab w:val="left" w:pos="1793"/>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Thirteen: Workshop Attendees Registratio</w:t>
      </w:r>
      <w:r w:rsidR="005466BE">
        <w:rPr>
          <w:rFonts w:ascii="Arial Narrow" w:hAnsi="Arial Narrow"/>
          <w:noProof/>
          <w:sz w:val="23"/>
          <w:szCs w:val="23"/>
        </w:rPr>
        <w:t>n Sheet</w:t>
      </w:r>
      <w:r w:rsidR="005466BE">
        <w:rPr>
          <w:rFonts w:ascii="Arial Narrow" w:hAnsi="Arial Narrow"/>
          <w:noProof/>
          <w:sz w:val="23"/>
          <w:szCs w:val="23"/>
        </w:rPr>
        <w:tab/>
        <w:t>…………………….……………………………………A-</w:t>
      </w:r>
      <w:r w:rsidRPr="006E10E1">
        <w:rPr>
          <w:rFonts w:ascii="Arial Narrow" w:hAnsi="Arial Narrow"/>
          <w:noProof/>
          <w:sz w:val="23"/>
          <w:szCs w:val="23"/>
        </w:rPr>
        <w:t>17</w:t>
      </w:r>
    </w:p>
    <w:p w14:paraId="067984A7" w14:textId="7C54EA32" w:rsidR="00B07757" w:rsidRPr="006E10E1" w:rsidRDefault="00B07757" w:rsidP="00A51BAF">
      <w:pPr>
        <w:pStyle w:val="TOC1"/>
        <w:tabs>
          <w:tab w:val="left" w:pos="1867"/>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Fourteen: Time Goals Assessment</w:t>
      </w:r>
      <w:r w:rsidRPr="006E10E1">
        <w:rPr>
          <w:rFonts w:ascii="Arial Narrow" w:hAnsi="Arial Narrow"/>
          <w:noProof/>
          <w:sz w:val="23"/>
          <w:szCs w:val="23"/>
        </w:rPr>
        <w:tab/>
      </w:r>
      <w:r w:rsidR="005466BE">
        <w:rPr>
          <w:rFonts w:ascii="Arial Narrow" w:hAnsi="Arial Narrow"/>
          <w:noProof/>
          <w:sz w:val="23"/>
          <w:szCs w:val="23"/>
        </w:rPr>
        <w:t>……………………………………………………………………………A-</w:t>
      </w:r>
      <w:r w:rsidRPr="006E10E1">
        <w:rPr>
          <w:rFonts w:ascii="Arial Narrow" w:hAnsi="Arial Narrow"/>
          <w:noProof/>
          <w:sz w:val="23"/>
          <w:szCs w:val="23"/>
        </w:rPr>
        <w:t>18</w:t>
      </w:r>
    </w:p>
    <w:p w14:paraId="7EE2AA65" w14:textId="3FA262A4" w:rsidR="00B07757" w:rsidRPr="006E10E1" w:rsidRDefault="00B07757" w:rsidP="00A51BAF">
      <w:pPr>
        <w:pStyle w:val="TOC1"/>
        <w:tabs>
          <w:tab w:val="left" w:pos="1659"/>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Fifteen: Time Goals Questionnaire Respo</w:t>
      </w:r>
      <w:r w:rsidR="005466BE">
        <w:rPr>
          <w:rFonts w:ascii="Arial Narrow" w:hAnsi="Arial Narrow"/>
          <w:noProof/>
          <w:sz w:val="23"/>
          <w:szCs w:val="23"/>
        </w:rPr>
        <w:t>nses</w:t>
      </w:r>
      <w:r w:rsidR="005466BE">
        <w:rPr>
          <w:rFonts w:ascii="Arial Narrow" w:hAnsi="Arial Narrow"/>
          <w:noProof/>
          <w:sz w:val="23"/>
          <w:szCs w:val="23"/>
        </w:rPr>
        <w:tab/>
        <w:t>…………………….………………………………………A-</w:t>
      </w:r>
      <w:r w:rsidRPr="006E10E1">
        <w:rPr>
          <w:rFonts w:ascii="Arial Narrow" w:hAnsi="Arial Narrow"/>
          <w:noProof/>
          <w:sz w:val="23"/>
          <w:szCs w:val="23"/>
        </w:rPr>
        <w:t>25</w:t>
      </w:r>
    </w:p>
    <w:p w14:paraId="58AFD994" w14:textId="2B897B9A" w:rsidR="00B07757" w:rsidRPr="006E10E1" w:rsidRDefault="00B07757" w:rsidP="00A51BAF">
      <w:pPr>
        <w:pStyle w:val="TOC1"/>
        <w:tabs>
          <w:tab w:val="left" w:pos="1720"/>
          <w:tab w:val="right" w:pos="9343"/>
        </w:tabs>
        <w:spacing w:before="0" w:line="276" w:lineRule="auto"/>
        <w:contextualSpacing/>
        <w:rPr>
          <w:rFonts w:ascii="Arial Narrow" w:eastAsiaTheme="minorEastAsia" w:hAnsi="Arial Narrow" w:cstheme="minorBidi"/>
          <w:noProof/>
          <w:sz w:val="23"/>
          <w:szCs w:val="23"/>
          <w:lang w:eastAsia="ja-JP"/>
        </w:rPr>
      </w:pPr>
      <w:r w:rsidRPr="006E10E1">
        <w:rPr>
          <w:rFonts w:ascii="Arial Narrow" w:hAnsi="Arial Narrow"/>
          <w:noProof/>
          <w:sz w:val="23"/>
          <w:szCs w:val="23"/>
        </w:rPr>
        <w:t>Annex Sixteen: PowerPoint Presentation on Time</w:t>
      </w:r>
      <w:r w:rsidR="005466BE">
        <w:rPr>
          <w:rFonts w:ascii="Arial Narrow" w:hAnsi="Arial Narrow"/>
          <w:noProof/>
          <w:sz w:val="23"/>
          <w:szCs w:val="23"/>
        </w:rPr>
        <w:t xml:space="preserve"> Goals</w:t>
      </w:r>
      <w:r w:rsidR="005466BE">
        <w:rPr>
          <w:rFonts w:ascii="Arial Narrow" w:hAnsi="Arial Narrow"/>
          <w:noProof/>
          <w:sz w:val="23"/>
          <w:szCs w:val="23"/>
        </w:rPr>
        <w:tab/>
        <w:t>…………………..………………………………………A-</w:t>
      </w:r>
      <w:r w:rsidRPr="006E10E1">
        <w:rPr>
          <w:rFonts w:ascii="Arial Narrow" w:hAnsi="Arial Narrow"/>
          <w:noProof/>
          <w:sz w:val="23"/>
          <w:szCs w:val="23"/>
        </w:rPr>
        <w:t>27</w:t>
      </w:r>
    </w:p>
    <w:p w14:paraId="6D32EE89" w14:textId="7B00D3F1" w:rsidR="00B07757" w:rsidRDefault="00B07757" w:rsidP="00A51BAF">
      <w:pPr>
        <w:spacing w:line="276" w:lineRule="auto"/>
        <w:rPr>
          <w:rFonts w:ascii="Arial Narrow" w:hAnsi="Arial Narrow"/>
          <w:b/>
          <w:sz w:val="23"/>
          <w:szCs w:val="23"/>
        </w:rPr>
      </w:pPr>
    </w:p>
    <w:p w14:paraId="608AA119" w14:textId="77777777" w:rsidR="00A51BAF" w:rsidRDefault="00A51BAF" w:rsidP="00A51BAF">
      <w:pPr>
        <w:spacing w:line="276" w:lineRule="auto"/>
        <w:rPr>
          <w:rFonts w:ascii="Arial Narrow" w:hAnsi="Arial Narrow"/>
          <w:b/>
          <w:sz w:val="23"/>
          <w:szCs w:val="23"/>
        </w:rPr>
      </w:pPr>
    </w:p>
    <w:p w14:paraId="415335FE" w14:textId="77777777" w:rsidR="00A51BAF" w:rsidRDefault="00A51BAF" w:rsidP="00A51BAF">
      <w:pPr>
        <w:spacing w:line="276" w:lineRule="auto"/>
        <w:rPr>
          <w:rFonts w:ascii="Arial Narrow" w:hAnsi="Arial Narrow"/>
          <w:b/>
          <w:sz w:val="23"/>
          <w:szCs w:val="23"/>
        </w:rPr>
      </w:pPr>
    </w:p>
    <w:p w14:paraId="304B190E" w14:textId="77777777" w:rsidR="00A51BAF" w:rsidRDefault="00A51BAF" w:rsidP="00A51BAF">
      <w:pPr>
        <w:spacing w:line="276" w:lineRule="auto"/>
        <w:rPr>
          <w:rFonts w:ascii="Arial Narrow" w:hAnsi="Arial Narrow"/>
          <w:b/>
          <w:sz w:val="23"/>
          <w:szCs w:val="23"/>
        </w:rPr>
      </w:pPr>
    </w:p>
    <w:p w14:paraId="4B633A4D" w14:textId="77777777" w:rsidR="00A51BAF" w:rsidRDefault="00A51BAF" w:rsidP="00A51BAF">
      <w:pPr>
        <w:spacing w:line="276" w:lineRule="auto"/>
        <w:rPr>
          <w:rFonts w:ascii="Arial Narrow" w:hAnsi="Arial Narrow"/>
          <w:b/>
          <w:smallCaps/>
          <w:sz w:val="26"/>
          <w:szCs w:val="26"/>
        </w:rPr>
      </w:pPr>
    </w:p>
    <w:p w14:paraId="55F5F667" w14:textId="77777777" w:rsidR="00B07757" w:rsidRDefault="00B07757" w:rsidP="008E64D9">
      <w:pPr>
        <w:jc w:val="center"/>
        <w:rPr>
          <w:rFonts w:ascii="Arial Narrow" w:hAnsi="Arial Narrow"/>
          <w:b/>
          <w:smallCaps/>
          <w:sz w:val="26"/>
          <w:szCs w:val="26"/>
        </w:rPr>
      </w:pPr>
    </w:p>
    <w:p w14:paraId="703EE0CE" w14:textId="77777777" w:rsidR="008E64D9" w:rsidRPr="001F61D5" w:rsidRDefault="008E64D9" w:rsidP="008E64D9">
      <w:pPr>
        <w:jc w:val="center"/>
        <w:rPr>
          <w:rFonts w:ascii="Arial Narrow" w:hAnsi="Arial Narrow"/>
          <w:b/>
          <w:smallCaps/>
          <w:sz w:val="26"/>
          <w:szCs w:val="26"/>
        </w:rPr>
      </w:pPr>
      <w:r w:rsidRPr="001F61D5">
        <w:rPr>
          <w:rFonts w:ascii="Arial Narrow" w:hAnsi="Arial Narrow"/>
          <w:b/>
          <w:smallCaps/>
          <w:sz w:val="26"/>
          <w:szCs w:val="26"/>
        </w:rPr>
        <w:t>Abbreviations</w:t>
      </w:r>
    </w:p>
    <w:p w14:paraId="1130C584" w14:textId="77777777" w:rsidR="006B55B8" w:rsidRPr="0080095B" w:rsidRDefault="006B55B8" w:rsidP="00504B39">
      <w:pPr>
        <w:rPr>
          <w:rFonts w:ascii="Arial Narrow" w:hAnsi="Arial Narrow"/>
        </w:rPr>
      </w:pPr>
    </w:p>
    <w:p w14:paraId="17160371" w14:textId="77777777" w:rsidR="004A0384" w:rsidRPr="0080095B" w:rsidRDefault="004A0384" w:rsidP="00504B39">
      <w:pPr>
        <w:rPr>
          <w:rFonts w:ascii="Arial Narrow" w:hAnsi="Arial Narrow"/>
        </w:rPr>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C91571" w:rsidRPr="0080095B" w14:paraId="51AFC239" w14:textId="77777777" w:rsidTr="00A1187B">
        <w:trPr>
          <w:jc w:val="center"/>
        </w:trPr>
        <w:tc>
          <w:tcPr>
            <w:tcW w:w="1383" w:type="dxa"/>
            <w:tcMar>
              <w:top w:w="0" w:type="dxa"/>
              <w:left w:w="108" w:type="dxa"/>
              <w:bottom w:w="0" w:type="dxa"/>
              <w:right w:w="108" w:type="dxa"/>
            </w:tcMar>
          </w:tcPr>
          <w:p w14:paraId="428EB927"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IT</w:t>
            </w:r>
          </w:p>
        </w:tc>
        <w:tc>
          <w:tcPr>
            <w:tcW w:w="281" w:type="dxa"/>
            <w:tcMar>
              <w:top w:w="0" w:type="dxa"/>
              <w:left w:w="108" w:type="dxa"/>
              <w:bottom w:w="0" w:type="dxa"/>
              <w:right w:w="108" w:type="dxa"/>
            </w:tcMar>
          </w:tcPr>
          <w:p w14:paraId="7861E25C"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w:t>
            </w:r>
          </w:p>
        </w:tc>
        <w:tc>
          <w:tcPr>
            <w:tcW w:w="6241" w:type="dxa"/>
            <w:tcMar>
              <w:top w:w="0" w:type="dxa"/>
              <w:left w:w="108" w:type="dxa"/>
              <w:bottom w:w="0" w:type="dxa"/>
              <w:right w:w="108" w:type="dxa"/>
            </w:tcMar>
          </w:tcPr>
          <w:p w14:paraId="5E35D16A"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Information Technology</w:t>
            </w:r>
          </w:p>
        </w:tc>
      </w:tr>
      <w:tr w:rsidR="00C91571" w:rsidRPr="0080095B" w:rsidDel="005D3BD5" w14:paraId="4617ADDD" w14:textId="77777777" w:rsidTr="00A1187B">
        <w:trPr>
          <w:jc w:val="center"/>
        </w:trPr>
        <w:tc>
          <w:tcPr>
            <w:tcW w:w="1383" w:type="dxa"/>
            <w:tcMar>
              <w:top w:w="0" w:type="dxa"/>
              <w:left w:w="108" w:type="dxa"/>
              <w:bottom w:w="0" w:type="dxa"/>
              <w:right w:w="108" w:type="dxa"/>
            </w:tcMar>
          </w:tcPr>
          <w:p w14:paraId="5EBAE211" w14:textId="77777777" w:rsidR="00C91571" w:rsidRPr="0080095B" w:rsidRDefault="00C91571" w:rsidP="0077732B">
            <w:pPr>
              <w:pStyle w:val="Standard"/>
              <w:spacing w:after="120"/>
              <w:rPr>
                <w:rFonts w:ascii="Arial Narrow" w:hAnsi="Arial Narrow"/>
                <w:sz w:val="22"/>
                <w:szCs w:val="22"/>
                <w:lang w:val="en-AU"/>
              </w:rPr>
            </w:pPr>
            <w:r w:rsidRPr="0080095B">
              <w:rPr>
                <w:rFonts w:ascii="Arial Narrow" w:hAnsi="Arial Narrow"/>
                <w:sz w:val="22"/>
                <w:szCs w:val="22"/>
                <w:lang w:val="en-AU"/>
              </w:rPr>
              <w:t>JAA</w:t>
            </w:r>
          </w:p>
        </w:tc>
        <w:tc>
          <w:tcPr>
            <w:tcW w:w="281" w:type="dxa"/>
            <w:tcMar>
              <w:top w:w="0" w:type="dxa"/>
              <w:left w:w="108" w:type="dxa"/>
              <w:bottom w:w="0" w:type="dxa"/>
              <w:right w:w="108" w:type="dxa"/>
            </w:tcMar>
          </w:tcPr>
          <w:p w14:paraId="427F8C74" w14:textId="77777777" w:rsidR="00C91571" w:rsidRPr="0080095B" w:rsidRDefault="00C91571" w:rsidP="0077732B">
            <w:pPr>
              <w:pStyle w:val="Standard"/>
              <w:spacing w:after="120"/>
              <w:rPr>
                <w:rFonts w:ascii="Arial Narrow" w:hAnsi="Arial Narrow"/>
                <w:sz w:val="22"/>
                <w:szCs w:val="22"/>
                <w:lang w:val="en-AU"/>
              </w:rPr>
            </w:pPr>
            <w:r w:rsidRPr="0080095B">
              <w:rPr>
                <w:rFonts w:ascii="Arial Narrow" w:hAnsi="Arial Narrow"/>
                <w:sz w:val="22"/>
                <w:szCs w:val="22"/>
                <w:lang w:val="en-AU"/>
              </w:rPr>
              <w:t>-</w:t>
            </w:r>
          </w:p>
        </w:tc>
        <w:tc>
          <w:tcPr>
            <w:tcW w:w="6241" w:type="dxa"/>
            <w:tcMar>
              <w:top w:w="0" w:type="dxa"/>
              <w:left w:w="108" w:type="dxa"/>
              <w:bottom w:w="0" w:type="dxa"/>
              <w:right w:w="108" w:type="dxa"/>
            </w:tcMar>
          </w:tcPr>
          <w:p w14:paraId="323C15A8" w14:textId="77777777" w:rsidR="00C91571" w:rsidRPr="0080095B" w:rsidRDefault="00C91571" w:rsidP="0077732B">
            <w:pPr>
              <w:pStyle w:val="Standard"/>
              <w:spacing w:after="120"/>
              <w:rPr>
                <w:rFonts w:ascii="Arial Narrow" w:hAnsi="Arial Narrow"/>
                <w:sz w:val="22"/>
                <w:szCs w:val="22"/>
                <w:lang w:val="en-AU"/>
              </w:rPr>
            </w:pPr>
            <w:r w:rsidRPr="0080095B">
              <w:rPr>
                <w:rFonts w:ascii="Arial Narrow" w:hAnsi="Arial Narrow"/>
                <w:sz w:val="22"/>
                <w:szCs w:val="22"/>
                <w:lang w:val="en-AU"/>
              </w:rPr>
              <w:t>Judicial Administration Adviser</w:t>
            </w:r>
          </w:p>
        </w:tc>
      </w:tr>
      <w:tr w:rsidR="00C91571" w:rsidRPr="0080095B" w:rsidDel="005D3BD5" w14:paraId="43D26247" w14:textId="77777777" w:rsidTr="00A1187B">
        <w:trPr>
          <w:jc w:val="center"/>
        </w:trPr>
        <w:tc>
          <w:tcPr>
            <w:tcW w:w="1383" w:type="dxa"/>
            <w:tcMar>
              <w:top w:w="0" w:type="dxa"/>
              <w:left w:w="108" w:type="dxa"/>
              <w:bottom w:w="0" w:type="dxa"/>
              <w:right w:w="108" w:type="dxa"/>
            </w:tcMar>
          </w:tcPr>
          <w:p w14:paraId="1575DD57"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JAP</w:t>
            </w:r>
          </w:p>
        </w:tc>
        <w:tc>
          <w:tcPr>
            <w:tcW w:w="281" w:type="dxa"/>
            <w:tcMar>
              <w:top w:w="0" w:type="dxa"/>
              <w:left w:w="108" w:type="dxa"/>
              <w:bottom w:w="0" w:type="dxa"/>
              <w:right w:w="108" w:type="dxa"/>
            </w:tcMar>
          </w:tcPr>
          <w:p w14:paraId="65B91537"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w:t>
            </w:r>
          </w:p>
        </w:tc>
        <w:tc>
          <w:tcPr>
            <w:tcW w:w="6241" w:type="dxa"/>
            <w:tcMar>
              <w:top w:w="0" w:type="dxa"/>
              <w:left w:w="108" w:type="dxa"/>
              <w:bottom w:w="0" w:type="dxa"/>
              <w:right w:w="108" w:type="dxa"/>
            </w:tcMar>
          </w:tcPr>
          <w:p w14:paraId="086FCB2E"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Judicial Administration Project</w:t>
            </w:r>
          </w:p>
        </w:tc>
      </w:tr>
      <w:tr w:rsidR="00C91571" w:rsidRPr="0080095B" w:rsidDel="005D3BD5" w14:paraId="73212F5D" w14:textId="77777777" w:rsidTr="00A1187B">
        <w:trPr>
          <w:jc w:val="center"/>
        </w:trPr>
        <w:tc>
          <w:tcPr>
            <w:tcW w:w="1383" w:type="dxa"/>
            <w:tcMar>
              <w:top w:w="0" w:type="dxa"/>
              <w:left w:w="108" w:type="dxa"/>
              <w:bottom w:w="0" w:type="dxa"/>
              <w:right w:w="108" w:type="dxa"/>
            </w:tcMar>
          </w:tcPr>
          <w:p w14:paraId="79110AF7"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MFAT</w:t>
            </w:r>
          </w:p>
        </w:tc>
        <w:tc>
          <w:tcPr>
            <w:tcW w:w="281" w:type="dxa"/>
            <w:tcMar>
              <w:top w:w="0" w:type="dxa"/>
              <w:left w:w="108" w:type="dxa"/>
              <w:bottom w:w="0" w:type="dxa"/>
              <w:right w:w="108" w:type="dxa"/>
            </w:tcMar>
          </w:tcPr>
          <w:p w14:paraId="1DDEA962"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w:t>
            </w:r>
          </w:p>
        </w:tc>
        <w:tc>
          <w:tcPr>
            <w:tcW w:w="6241" w:type="dxa"/>
            <w:tcMar>
              <w:top w:w="0" w:type="dxa"/>
              <w:left w:w="108" w:type="dxa"/>
              <w:bottom w:w="0" w:type="dxa"/>
              <w:right w:w="108" w:type="dxa"/>
            </w:tcMar>
          </w:tcPr>
          <w:p w14:paraId="0214CDA0"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New Zealand Ministry of Foreign Affairs and Trade</w:t>
            </w:r>
          </w:p>
        </w:tc>
      </w:tr>
      <w:tr w:rsidR="00C91571" w:rsidRPr="0080095B" w:rsidDel="005D3BD5" w14:paraId="4B203308" w14:textId="77777777" w:rsidTr="00A1187B">
        <w:trPr>
          <w:jc w:val="center"/>
        </w:trPr>
        <w:tc>
          <w:tcPr>
            <w:tcW w:w="1383" w:type="dxa"/>
            <w:tcMar>
              <w:top w:w="0" w:type="dxa"/>
              <w:left w:w="108" w:type="dxa"/>
              <w:bottom w:w="0" w:type="dxa"/>
              <w:right w:w="108" w:type="dxa"/>
            </w:tcMar>
          </w:tcPr>
          <w:p w14:paraId="5B23047D"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MSC</w:t>
            </w:r>
          </w:p>
        </w:tc>
        <w:tc>
          <w:tcPr>
            <w:tcW w:w="281" w:type="dxa"/>
            <w:tcMar>
              <w:top w:w="0" w:type="dxa"/>
              <w:left w:w="108" w:type="dxa"/>
              <w:bottom w:w="0" w:type="dxa"/>
              <w:right w:w="108" w:type="dxa"/>
            </w:tcMar>
          </w:tcPr>
          <w:p w14:paraId="697009FF"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w:t>
            </w:r>
          </w:p>
        </w:tc>
        <w:tc>
          <w:tcPr>
            <w:tcW w:w="6241" w:type="dxa"/>
            <w:tcMar>
              <w:top w:w="0" w:type="dxa"/>
              <w:left w:w="108" w:type="dxa"/>
              <w:bottom w:w="0" w:type="dxa"/>
              <w:right w:w="108" w:type="dxa"/>
            </w:tcMar>
          </w:tcPr>
          <w:p w14:paraId="0A3C6CA2"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Managing Services Contractor – Federal Court of Australia</w:t>
            </w:r>
          </w:p>
        </w:tc>
      </w:tr>
      <w:tr w:rsidR="00C91571" w:rsidRPr="0080095B" w:rsidDel="005D3BD5" w14:paraId="1C57710B" w14:textId="77777777" w:rsidTr="00A1187B">
        <w:trPr>
          <w:jc w:val="center"/>
        </w:trPr>
        <w:tc>
          <w:tcPr>
            <w:tcW w:w="1383" w:type="dxa"/>
            <w:tcMar>
              <w:top w:w="0" w:type="dxa"/>
              <w:left w:w="108" w:type="dxa"/>
              <w:bottom w:w="0" w:type="dxa"/>
              <w:right w:w="108" w:type="dxa"/>
            </w:tcMar>
          </w:tcPr>
          <w:p w14:paraId="2D528BE1"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NC</w:t>
            </w:r>
          </w:p>
        </w:tc>
        <w:tc>
          <w:tcPr>
            <w:tcW w:w="281" w:type="dxa"/>
            <w:tcMar>
              <w:top w:w="0" w:type="dxa"/>
              <w:left w:w="108" w:type="dxa"/>
              <w:bottom w:w="0" w:type="dxa"/>
              <w:right w:w="108" w:type="dxa"/>
            </w:tcMar>
          </w:tcPr>
          <w:p w14:paraId="52CD05A3"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w:t>
            </w:r>
          </w:p>
        </w:tc>
        <w:tc>
          <w:tcPr>
            <w:tcW w:w="6241" w:type="dxa"/>
            <w:tcMar>
              <w:top w:w="0" w:type="dxa"/>
              <w:left w:w="108" w:type="dxa"/>
              <w:bottom w:w="0" w:type="dxa"/>
              <w:right w:w="108" w:type="dxa"/>
            </w:tcMar>
          </w:tcPr>
          <w:p w14:paraId="1E5E2252"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National Coordinator</w:t>
            </w:r>
          </w:p>
        </w:tc>
      </w:tr>
      <w:tr w:rsidR="00C91571" w:rsidRPr="0080095B" w:rsidDel="005D3BD5" w14:paraId="3A605026" w14:textId="77777777" w:rsidTr="00A1187B">
        <w:trPr>
          <w:jc w:val="center"/>
        </w:trPr>
        <w:tc>
          <w:tcPr>
            <w:tcW w:w="1383" w:type="dxa"/>
            <w:tcMar>
              <w:top w:w="0" w:type="dxa"/>
              <w:left w:w="108" w:type="dxa"/>
              <w:bottom w:w="0" w:type="dxa"/>
              <w:right w:w="108" w:type="dxa"/>
            </w:tcMar>
          </w:tcPr>
          <w:p w14:paraId="619870E3"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NJDC</w:t>
            </w:r>
          </w:p>
        </w:tc>
        <w:tc>
          <w:tcPr>
            <w:tcW w:w="281" w:type="dxa"/>
            <w:tcMar>
              <w:top w:w="0" w:type="dxa"/>
              <w:left w:w="108" w:type="dxa"/>
              <w:bottom w:w="0" w:type="dxa"/>
              <w:right w:w="108" w:type="dxa"/>
            </w:tcMar>
          </w:tcPr>
          <w:p w14:paraId="302F8FA7"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w:t>
            </w:r>
          </w:p>
        </w:tc>
        <w:tc>
          <w:tcPr>
            <w:tcW w:w="6241" w:type="dxa"/>
            <w:tcMar>
              <w:top w:w="0" w:type="dxa"/>
              <w:left w:w="108" w:type="dxa"/>
              <w:bottom w:w="0" w:type="dxa"/>
              <w:right w:w="108" w:type="dxa"/>
            </w:tcMar>
          </w:tcPr>
          <w:p w14:paraId="2BA6D5AE"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National Judicial Development Committee</w:t>
            </w:r>
          </w:p>
        </w:tc>
      </w:tr>
      <w:tr w:rsidR="00C91571" w:rsidRPr="0080095B" w:rsidDel="005D3BD5" w14:paraId="4212D0A5" w14:textId="77777777" w:rsidTr="00A1187B">
        <w:trPr>
          <w:jc w:val="center"/>
        </w:trPr>
        <w:tc>
          <w:tcPr>
            <w:tcW w:w="1383" w:type="dxa"/>
            <w:tcMar>
              <w:top w:w="0" w:type="dxa"/>
              <w:left w:w="108" w:type="dxa"/>
              <w:bottom w:w="0" w:type="dxa"/>
              <w:right w:w="108" w:type="dxa"/>
            </w:tcMar>
          </w:tcPr>
          <w:p w14:paraId="1BEF96C7"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PIC</w:t>
            </w:r>
          </w:p>
        </w:tc>
        <w:tc>
          <w:tcPr>
            <w:tcW w:w="281" w:type="dxa"/>
            <w:tcMar>
              <w:top w:w="0" w:type="dxa"/>
              <w:left w:w="108" w:type="dxa"/>
              <w:bottom w:w="0" w:type="dxa"/>
              <w:right w:w="108" w:type="dxa"/>
            </w:tcMar>
          </w:tcPr>
          <w:p w14:paraId="51780305"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w:t>
            </w:r>
          </w:p>
        </w:tc>
        <w:tc>
          <w:tcPr>
            <w:tcW w:w="6241" w:type="dxa"/>
            <w:tcMar>
              <w:top w:w="0" w:type="dxa"/>
              <w:left w:w="108" w:type="dxa"/>
              <w:bottom w:w="0" w:type="dxa"/>
              <w:right w:w="108" w:type="dxa"/>
            </w:tcMar>
          </w:tcPr>
          <w:p w14:paraId="0418AF89"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Pacific Island Country</w:t>
            </w:r>
          </w:p>
        </w:tc>
      </w:tr>
      <w:tr w:rsidR="00C91571" w:rsidRPr="0080095B" w:rsidDel="005D3BD5" w14:paraId="4624F4F0" w14:textId="77777777" w:rsidTr="00A1187B">
        <w:trPr>
          <w:jc w:val="center"/>
        </w:trPr>
        <w:tc>
          <w:tcPr>
            <w:tcW w:w="1383" w:type="dxa"/>
            <w:tcMar>
              <w:top w:w="0" w:type="dxa"/>
              <w:left w:w="108" w:type="dxa"/>
              <w:bottom w:w="0" w:type="dxa"/>
              <w:right w:w="108" w:type="dxa"/>
            </w:tcMar>
          </w:tcPr>
          <w:p w14:paraId="66DB146B"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PJDP</w:t>
            </w:r>
          </w:p>
        </w:tc>
        <w:tc>
          <w:tcPr>
            <w:tcW w:w="281" w:type="dxa"/>
            <w:tcMar>
              <w:top w:w="0" w:type="dxa"/>
              <w:left w:w="108" w:type="dxa"/>
              <w:bottom w:w="0" w:type="dxa"/>
              <w:right w:w="108" w:type="dxa"/>
            </w:tcMar>
          </w:tcPr>
          <w:p w14:paraId="7DAB3BD6"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w:t>
            </w:r>
          </w:p>
        </w:tc>
        <w:tc>
          <w:tcPr>
            <w:tcW w:w="6241" w:type="dxa"/>
            <w:tcMar>
              <w:top w:w="0" w:type="dxa"/>
              <w:left w:w="108" w:type="dxa"/>
              <w:bottom w:w="0" w:type="dxa"/>
              <w:right w:w="108" w:type="dxa"/>
            </w:tcMar>
          </w:tcPr>
          <w:p w14:paraId="2D238152" w14:textId="77777777" w:rsidR="00C91571" w:rsidRPr="0080095B" w:rsidRDefault="00C91571" w:rsidP="0077732B">
            <w:pPr>
              <w:spacing w:after="120"/>
              <w:rPr>
                <w:rFonts w:ascii="Arial Narrow" w:hAnsi="Arial Narrow"/>
                <w:lang w:eastAsia="zh-CN" w:bidi="hi-IN"/>
              </w:rPr>
            </w:pPr>
            <w:r w:rsidRPr="0080095B">
              <w:rPr>
                <w:rFonts w:ascii="Arial Narrow" w:hAnsi="Arial Narrow"/>
                <w:lang w:eastAsia="zh-CN" w:bidi="hi-IN"/>
              </w:rPr>
              <w:t>Pacific Judicial Development Programme (‘Programme’)</w:t>
            </w:r>
          </w:p>
        </w:tc>
      </w:tr>
    </w:tbl>
    <w:p w14:paraId="12D58657" w14:textId="77777777" w:rsidR="00F81179" w:rsidRPr="0080095B" w:rsidRDefault="00F81179" w:rsidP="00504B39">
      <w:pPr>
        <w:rPr>
          <w:rFonts w:ascii="Arial Narrow" w:hAnsi="Arial Narrow"/>
        </w:rPr>
      </w:pPr>
    </w:p>
    <w:p w14:paraId="248F6158" w14:textId="77777777" w:rsidR="002F44E5" w:rsidRPr="0080095B" w:rsidRDefault="002F44E5" w:rsidP="00504B39">
      <w:pPr>
        <w:rPr>
          <w:rFonts w:ascii="Arial Narrow" w:hAnsi="Arial Narrow"/>
        </w:rPr>
      </w:pPr>
    </w:p>
    <w:p w14:paraId="2B96271D" w14:textId="77777777" w:rsidR="002F44E5" w:rsidRPr="0080095B" w:rsidRDefault="002F44E5" w:rsidP="00504B39">
      <w:pPr>
        <w:rPr>
          <w:rFonts w:ascii="Arial Narrow" w:hAnsi="Arial Narrow"/>
        </w:rPr>
      </w:pPr>
    </w:p>
    <w:p w14:paraId="3A675B94" w14:textId="77777777" w:rsidR="002F44E5" w:rsidRPr="0080095B" w:rsidRDefault="002F44E5" w:rsidP="00504B39">
      <w:pPr>
        <w:rPr>
          <w:rFonts w:ascii="Arial Narrow" w:hAnsi="Arial Narrow"/>
        </w:rPr>
      </w:pPr>
    </w:p>
    <w:p w14:paraId="2A3100A7" w14:textId="77777777" w:rsidR="002F44E5" w:rsidRPr="0080095B" w:rsidRDefault="002F44E5" w:rsidP="00504B39">
      <w:pPr>
        <w:rPr>
          <w:rFonts w:ascii="Arial Narrow" w:hAnsi="Arial Narrow"/>
        </w:rPr>
      </w:pPr>
    </w:p>
    <w:p w14:paraId="1A378EB6" w14:textId="41A42804" w:rsidR="00387FF6" w:rsidRDefault="00387FF6">
      <w:pPr>
        <w:jc w:val="left"/>
        <w:rPr>
          <w:rFonts w:ascii="Arial Narrow" w:hAnsi="Arial Narrow"/>
        </w:rPr>
        <w:sectPr w:rsidR="00387FF6" w:rsidSect="0071322A">
          <w:headerReference w:type="default" r:id="rId22"/>
          <w:pgSz w:w="11905" w:h="16837"/>
          <w:pgMar w:top="1134" w:right="1134" w:bottom="851" w:left="1418" w:header="426" w:footer="245" w:gutter="0"/>
          <w:pgNumType w:fmt="lowerRoman" w:start="1"/>
          <w:cols w:space="708"/>
          <w:docGrid w:linePitch="360"/>
        </w:sectPr>
      </w:pPr>
    </w:p>
    <w:p w14:paraId="2234F938" w14:textId="77777777" w:rsidR="00363EFC" w:rsidRPr="0080095B" w:rsidRDefault="00A14BAA" w:rsidP="004A0384">
      <w:pPr>
        <w:pStyle w:val="Heading1"/>
        <w:spacing w:before="0"/>
      </w:pPr>
      <w:bookmarkStart w:id="17" w:name="_Toc399160618"/>
      <w:bookmarkStart w:id="18" w:name="_Toc399923466"/>
      <w:bookmarkStart w:id="19" w:name="_Toc290037691"/>
      <w:bookmarkStart w:id="20" w:name="_Toc416254093"/>
      <w:r w:rsidRPr="0080095B">
        <w:lastRenderedPageBreak/>
        <w:t>Introduction</w:t>
      </w:r>
      <w:bookmarkEnd w:id="17"/>
      <w:bookmarkEnd w:id="18"/>
      <w:bookmarkEnd w:id="19"/>
      <w:bookmarkEnd w:id="20"/>
    </w:p>
    <w:p w14:paraId="1CE41157" w14:textId="77777777" w:rsidR="0008241D" w:rsidRPr="0080095B" w:rsidRDefault="0008241D" w:rsidP="0008241D">
      <w:pPr>
        <w:rPr>
          <w:rFonts w:ascii="Arial Narrow" w:hAnsi="Arial Narrow"/>
          <w:lang w:val="en-US" w:eastAsia="en-US"/>
        </w:rPr>
      </w:pPr>
    </w:p>
    <w:p w14:paraId="6549A120" w14:textId="77777777" w:rsidR="00363EFC" w:rsidRPr="0080095B" w:rsidRDefault="00525489" w:rsidP="0008241D">
      <w:pPr>
        <w:pStyle w:val="JSSHeading2"/>
        <w:spacing w:before="0" w:after="120"/>
      </w:pPr>
      <w:bookmarkStart w:id="21" w:name="_Toc399160619"/>
      <w:bookmarkStart w:id="22" w:name="_Toc399923467"/>
      <w:bookmarkStart w:id="23" w:name="_Toc290037692"/>
      <w:bookmarkStart w:id="24" w:name="_Toc416254094"/>
      <w:r w:rsidRPr="0080095B">
        <w:t>Objective</w:t>
      </w:r>
      <w:bookmarkEnd w:id="21"/>
      <w:bookmarkEnd w:id="22"/>
      <w:bookmarkEnd w:id="23"/>
      <w:bookmarkEnd w:id="24"/>
      <w:r w:rsidRPr="0080095B">
        <w:t xml:space="preserve"> </w:t>
      </w:r>
    </w:p>
    <w:p w14:paraId="54B722EA" w14:textId="77777777" w:rsidR="00A52D4B" w:rsidRPr="0080095B" w:rsidRDefault="00F466E9" w:rsidP="00504B39">
      <w:pPr>
        <w:rPr>
          <w:rFonts w:ascii="Arial Narrow" w:hAnsi="Arial Narrow"/>
        </w:rPr>
      </w:pPr>
      <w:bookmarkStart w:id="25" w:name="_Toc334518178"/>
      <w:bookmarkStart w:id="26" w:name="_Toc334518605"/>
      <w:bookmarkStart w:id="27" w:name="_Toc334519004"/>
      <w:bookmarkStart w:id="28" w:name="_Toc334519206"/>
      <w:r w:rsidRPr="0080095B">
        <w:rPr>
          <w:rFonts w:ascii="Arial Narrow" w:hAnsi="Arial Narrow"/>
        </w:rPr>
        <w:t xml:space="preserve">Citizens expect </w:t>
      </w:r>
      <w:r w:rsidR="001F16BA" w:rsidRPr="0080095B">
        <w:rPr>
          <w:rFonts w:ascii="Arial Narrow" w:hAnsi="Arial Narrow"/>
        </w:rPr>
        <w:t xml:space="preserve">courts to deliver justice fairly and in a predictable, reasonable time. </w:t>
      </w:r>
    </w:p>
    <w:p w14:paraId="10C34021" w14:textId="77777777" w:rsidR="00363EFC" w:rsidRPr="0080095B" w:rsidRDefault="00363EFC" w:rsidP="00504B39">
      <w:pPr>
        <w:rPr>
          <w:rFonts w:ascii="Arial Narrow" w:hAnsi="Arial Narrow"/>
        </w:rPr>
      </w:pPr>
    </w:p>
    <w:p w14:paraId="2D7FF2A7" w14:textId="77777777" w:rsidR="00F24017" w:rsidRPr="0080095B" w:rsidRDefault="00473238" w:rsidP="00504B39">
      <w:pPr>
        <w:rPr>
          <w:rFonts w:ascii="Arial Narrow" w:hAnsi="Arial Narrow"/>
        </w:rPr>
      </w:pPr>
      <w:r w:rsidRPr="0080095B">
        <w:rPr>
          <w:rFonts w:ascii="Arial Narrow" w:hAnsi="Arial Narrow"/>
        </w:rPr>
        <w:t>Through the use of time goals</w:t>
      </w:r>
      <w:r w:rsidR="00363EFC" w:rsidRPr="0080095B">
        <w:rPr>
          <w:rFonts w:ascii="Arial Narrow" w:hAnsi="Arial Narrow"/>
        </w:rPr>
        <w:t>,</w:t>
      </w:r>
      <w:r w:rsidRPr="0080095B">
        <w:rPr>
          <w:rFonts w:ascii="Arial Narrow" w:hAnsi="Arial Narrow"/>
        </w:rPr>
        <w:t xml:space="preserve"> </w:t>
      </w:r>
      <w:r w:rsidR="00FE3806" w:rsidRPr="0080095B">
        <w:rPr>
          <w:rFonts w:ascii="Arial Narrow" w:hAnsi="Arial Narrow"/>
        </w:rPr>
        <w:t xml:space="preserve">citizens </w:t>
      </w:r>
      <w:r w:rsidR="00BC6BDE" w:rsidRPr="0080095B">
        <w:rPr>
          <w:rFonts w:ascii="Arial Narrow" w:hAnsi="Arial Narrow"/>
        </w:rPr>
        <w:t xml:space="preserve">will </w:t>
      </w:r>
      <w:r w:rsidR="00706066" w:rsidRPr="0080095B">
        <w:rPr>
          <w:rFonts w:ascii="Arial Narrow" w:hAnsi="Arial Narrow"/>
        </w:rPr>
        <w:t>know</w:t>
      </w:r>
      <w:r w:rsidR="003A412C" w:rsidRPr="0080095B">
        <w:rPr>
          <w:rFonts w:ascii="Arial Narrow" w:hAnsi="Arial Narrow"/>
        </w:rPr>
        <w:t xml:space="preserve"> what the court </w:t>
      </w:r>
      <w:r w:rsidR="00297998" w:rsidRPr="0080095B">
        <w:rPr>
          <w:rFonts w:ascii="Arial Narrow" w:hAnsi="Arial Narrow"/>
        </w:rPr>
        <w:t>aims</w:t>
      </w:r>
      <w:r w:rsidR="00FE3806" w:rsidRPr="0080095B">
        <w:rPr>
          <w:rFonts w:ascii="Arial Narrow" w:hAnsi="Arial Narrow"/>
        </w:rPr>
        <w:t xml:space="preserve"> to accomplish because there are clearly </w:t>
      </w:r>
      <w:r w:rsidR="00961E51" w:rsidRPr="0080095B">
        <w:rPr>
          <w:rFonts w:ascii="Arial Narrow" w:hAnsi="Arial Narrow"/>
        </w:rPr>
        <w:t>foresee</w:t>
      </w:r>
      <w:r w:rsidR="00967318" w:rsidRPr="0080095B">
        <w:rPr>
          <w:rFonts w:ascii="Arial Narrow" w:hAnsi="Arial Narrow"/>
        </w:rPr>
        <w:t>able</w:t>
      </w:r>
      <w:r w:rsidR="00961E51" w:rsidRPr="0080095B">
        <w:rPr>
          <w:rFonts w:ascii="Arial Narrow" w:hAnsi="Arial Narrow"/>
        </w:rPr>
        <w:t xml:space="preserve"> time frames from</w:t>
      </w:r>
      <w:r w:rsidR="00A52D4B" w:rsidRPr="0080095B">
        <w:rPr>
          <w:rFonts w:ascii="Arial Narrow" w:hAnsi="Arial Narrow"/>
        </w:rPr>
        <w:t xml:space="preserve"> the </w:t>
      </w:r>
      <w:r w:rsidR="001F16BA" w:rsidRPr="0080095B">
        <w:rPr>
          <w:rFonts w:ascii="Arial Narrow" w:hAnsi="Arial Narrow"/>
        </w:rPr>
        <w:t>filing of a case</w:t>
      </w:r>
      <w:r w:rsidR="00720BB2" w:rsidRPr="0080095B">
        <w:rPr>
          <w:rFonts w:ascii="Arial Narrow" w:hAnsi="Arial Narrow"/>
        </w:rPr>
        <w:t>, through</w:t>
      </w:r>
      <w:r w:rsidR="00297998" w:rsidRPr="0080095B">
        <w:rPr>
          <w:rFonts w:ascii="Arial Narrow" w:hAnsi="Arial Narrow"/>
        </w:rPr>
        <w:t xml:space="preserve"> interim events</w:t>
      </w:r>
      <w:r w:rsidR="003A412C" w:rsidRPr="0080095B">
        <w:rPr>
          <w:rFonts w:ascii="Arial Narrow" w:hAnsi="Arial Narrow"/>
        </w:rPr>
        <w:t>,</w:t>
      </w:r>
      <w:r w:rsidR="00297998" w:rsidRPr="0080095B">
        <w:rPr>
          <w:rFonts w:ascii="Arial Narrow" w:hAnsi="Arial Narrow"/>
        </w:rPr>
        <w:t xml:space="preserve"> </w:t>
      </w:r>
      <w:r w:rsidR="001F16BA" w:rsidRPr="0080095B">
        <w:rPr>
          <w:rFonts w:ascii="Arial Narrow" w:hAnsi="Arial Narrow"/>
        </w:rPr>
        <w:t xml:space="preserve">to </w:t>
      </w:r>
      <w:r w:rsidR="00297998" w:rsidRPr="0080095B">
        <w:rPr>
          <w:rFonts w:ascii="Arial Narrow" w:hAnsi="Arial Narrow"/>
        </w:rPr>
        <w:t xml:space="preserve">final </w:t>
      </w:r>
      <w:r w:rsidR="001F16BA" w:rsidRPr="0080095B">
        <w:rPr>
          <w:rFonts w:ascii="Arial Narrow" w:hAnsi="Arial Narrow"/>
        </w:rPr>
        <w:t>di</w:t>
      </w:r>
      <w:r w:rsidR="00297998" w:rsidRPr="0080095B">
        <w:rPr>
          <w:rFonts w:ascii="Arial Narrow" w:hAnsi="Arial Narrow"/>
        </w:rPr>
        <w:t>sposal.</w:t>
      </w:r>
      <w:r w:rsidR="001F16BA" w:rsidRPr="0080095B">
        <w:rPr>
          <w:rFonts w:ascii="Arial Narrow" w:hAnsi="Arial Narrow"/>
        </w:rPr>
        <w:t xml:space="preserve"> </w:t>
      </w:r>
    </w:p>
    <w:p w14:paraId="208CC125" w14:textId="77777777" w:rsidR="00363EFC" w:rsidRPr="0080095B" w:rsidRDefault="00363EFC" w:rsidP="00504B39">
      <w:pPr>
        <w:rPr>
          <w:rFonts w:ascii="Arial Narrow" w:hAnsi="Arial Narrow"/>
        </w:rPr>
      </w:pPr>
    </w:p>
    <w:p w14:paraId="52DA5F10" w14:textId="77777777" w:rsidR="00363EFC" w:rsidRPr="0080095B" w:rsidRDefault="009A2E51" w:rsidP="00504B39">
      <w:pPr>
        <w:rPr>
          <w:rFonts w:ascii="Arial Narrow" w:hAnsi="Arial Narrow"/>
        </w:rPr>
      </w:pPr>
      <w:r w:rsidRPr="0080095B">
        <w:rPr>
          <w:rFonts w:ascii="Arial Narrow" w:hAnsi="Arial Narrow"/>
        </w:rPr>
        <w:t xml:space="preserve">Using </w:t>
      </w:r>
      <w:r w:rsidR="0081339C" w:rsidRPr="0080095B">
        <w:rPr>
          <w:rFonts w:ascii="Arial Narrow" w:hAnsi="Arial Narrow"/>
        </w:rPr>
        <w:t xml:space="preserve">time goals </w:t>
      </w:r>
      <w:r w:rsidRPr="0080095B">
        <w:rPr>
          <w:rFonts w:ascii="Arial Narrow" w:hAnsi="Arial Narrow"/>
        </w:rPr>
        <w:t>as a benchmark, managers are</w:t>
      </w:r>
      <w:r w:rsidR="0081339C" w:rsidRPr="0080095B">
        <w:rPr>
          <w:rFonts w:ascii="Arial Narrow" w:hAnsi="Arial Narrow"/>
        </w:rPr>
        <w:t xml:space="preserve"> able to measure </w:t>
      </w:r>
      <w:r w:rsidRPr="0080095B">
        <w:rPr>
          <w:rFonts w:ascii="Arial Narrow" w:hAnsi="Arial Narrow"/>
        </w:rPr>
        <w:t>timeliness in case processing and of the age structure</w:t>
      </w:r>
      <w:r w:rsidR="00EC73EC" w:rsidRPr="0080095B">
        <w:rPr>
          <w:rFonts w:ascii="Arial Narrow" w:hAnsi="Arial Narrow"/>
        </w:rPr>
        <w:t xml:space="preserve"> of the entire caseload.  These benchmarks are </w:t>
      </w:r>
      <w:r w:rsidRPr="0080095B">
        <w:rPr>
          <w:rFonts w:ascii="Arial Narrow" w:hAnsi="Arial Narrow"/>
        </w:rPr>
        <w:t>a vital feature of court per</w:t>
      </w:r>
      <w:r w:rsidR="00720BB2" w:rsidRPr="0080095B">
        <w:rPr>
          <w:rFonts w:ascii="Arial Narrow" w:hAnsi="Arial Narrow"/>
        </w:rPr>
        <w:t xml:space="preserve">formance management systems to help identify and prevent </w:t>
      </w:r>
      <w:r w:rsidR="00EC73EC" w:rsidRPr="0080095B">
        <w:rPr>
          <w:rFonts w:ascii="Arial Narrow" w:hAnsi="Arial Narrow"/>
        </w:rPr>
        <w:t>unacceptable delay</w:t>
      </w:r>
      <w:r w:rsidRPr="0080095B">
        <w:rPr>
          <w:rFonts w:ascii="Arial Narrow" w:hAnsi="Arial Narrow"/>
        </w:rPr>
        <w:t>.</w:t>
      </w:r>
      <w:r w:rsidR="00967318" w:rsidRPr="0080095B">
        <w:rPr>
          <w:rFonts w:ascii="Arial Narrow" w:hAnsi="Arial Narrow"/>
        </w:rPr>
        <w:t xml:space="preserve"> </w:t>
      </w:r>
    </w:p>
    <w:p w14:paraId="1E7DD29D" w14:textId="77777777" w:rsidR="004A0384" w:rsidRPr="0080095B" w:rsidRDefault="004A0384" w:rsidP="00504B39">
      <w:pPr>
        <w:rPr>
          <w:rFonts w:ascii="Arial Narrow" w:hAnsi="Arial Narrow"/>
        </w:rPr>
      </w:pPr>
    </w:p>
    <w:p w14:paraId="5C0596CB" w14:textId="77777777" w:rsidR="00363EFC" w:rsidRPr="0080095B" w:rsidRDefault="00525489" w:rsidP="0008241D">
      <w:pPr>
        <w:pStyle w:val="JSSHeading2"/>
        <w:spacing w:before="0" w:after="120"/>
      </w:pPr>
      <w:bookmarkStart w:id="29" w:name="_Toc399160620"/>
      <w:bookmarkStart w:id="30" w:name="_Toc399923468"/>
      <w:bookmarkStart w:id="31" w:name="_Toc290037693"/>
      <w:bookmarkStart w:id="32" w:name="_Toc416254095"/>
      <w:r w:rsidRPr="0080095B">
        <w:t>Purpose</w:t>
      </w:r>
      <w:bookmarkEnd w:id="29"/>
      <w:bookmarkEnd w:id="30"/>
      <w:bookmarkEnd w:id="31"/>
      <w:bookmarkEnd w:id="32"/>
    </w:p>
    <w:p w14:paraId="5D76C7B4" w14:textId="77777777" w:rsidR="00BC6BDE" w:rsidRPr="0080095B" w:rsidRDefault="00F60098" w:rsidP="00504B39">
      <w:pPr>
        <w:rPr>
          <w:rFonts w:ascii="Arial Narrow" w:hAnsi="Arial Narrow"/>
        </w:rPr>
      </w:pPr>
      <w:r w:rsidRPr="0080095B">
        <w:rPr>
          <w:rFonts w:ascii="Arial Narrow" w:hAnsi="Arial Narrow"/>
        </w:rPr>
        <w:t xml:space="preserve">This Toolkit is designed to </w:t>
      </w:r>
      <w:r w:rsidR="00C24E12" w:rsidRPr="0080095B">
        <w:rPr>
          <w:rFonts w:ascii="Arial Narrow" w:hAnsi="Arial Narrow"/>
        </w:rPr>
        <w:t xml:space="preserve">assist your court </w:t>
      </w:r>
      <w:r w:rsidRPr="0080095B">
        <w:rPr>
          <w:rFonts w:ascii="Arial Narrow" w:hAnsi="Arial Narrow"/>
        </w:rPr>
        <w:t>meet obligations to ensure a fair trial is conducted in a reasonable tim</w:t>
      </w:r>
      <w:r w:rsidR="009D443A" w:rsidRPr="0080095B">
        <w:rPr>
          <w:rFonts w:ascii="Arial Narrow" w:hAnsi="Arial Narrow"/>
        </w:rPr>
        <w:t>e</w:t>
      </w:r>
      <w:r w:rsidR="00473238" w:rsidRPr="0080095B">
        <w:rPr>
          <w:rFonts w:ascii="Arial Narrow" w:hAnsi="Arial Narrow"/>
        </w:rPr>
        <w:t xml:space="preserve"> by guiding</w:t>
      </w:r>
      <w:r w:rsidR="00AF1DEB" w:rsidRPr="0080095B">
        <w:rPr>
          <w:rFonts w:ascii="Arial Narrow" w:hAnsi="Arial Narrow"/>
        </w:rPr>
        <w:t xml:space="preserve"> you through the process of developing </w:t>
      </w:r>
      <w:r w:rsidR="00EC73EC" w:rsidRPr="0080095B">
        <w:rPr>
          <w:rFonts w:ascii="Arial Narrow" w:hAnsi="Arial Narrow"/>
        </w:rPr>
        <w:t xml:space="preserve">and implementing </w:t>
      </w:r>
      <w:r w:rsidR="00AF1DEB" w:rsidRPr="0080095B">
        <w:rPr>
          <w:rFonts w:ascii="Arial Narrow" w:hAnsi="Arial Narrow"/>
        </w:rPr>
        <w:t>time goals.</w:t>
      </w:r>
      <w:r w:rsidR="006F56FC" w:rsidRPr="0080095B">
        <w:rPr>
          <w:rFonts w:ascii="Arial Narrow" w:hAnsi="Arial Narrow"/>
        </w:rPr>
        <w:t xml:space="preserve"> </w:t>
      </w:r>
    </w:p>
    <w:p w14:paraId="30D83C0D" w14:textId="77777777" w:rsidR="00363EFC" w:rsidRPr="0080095B" w:rsidRDefault="00363EFC" w:rsidP="00504B39">
      <w:pPr>
        <w:rPr>
          <w:rFonts w:ascii="Arial Narrow" w:hAnsi="Arial Narrow"/>
        </w:rPr>
      </w:pPr>
    </w:p>
    <w:p w14:paraId="72849BA2" w14:textId="77777777" w:rsidR="009F4A9B" w:rsidRPr="0080095B" w:rsidRDefault="00F60098" w:rsidP="00504B39">
      <w:pPr>
        <w:rPr>
          <w:rFonts w:ascii="Arial Narrow" w:hAnsi="Arial Narrow"/>
        </w:rPr>
      </w:pPr>
      <w:r w:rsidRPr="0080095B">
        <w:rPr>
          <w:rFonts w:ascii="Arial Narrow" w:hAnsi="Arial Narrow"/>
        </w:rPr>
        <w:t>It p</w:t>
      </w:r>
      <w:r w:rsidR="00572B54" w:rsidRPr="0080095B">
        <w:rPr>
          <w:rFonts w:ascii="Arial Narrow" w:hAnsi="Arial Narrow"/>
        </w:rPr>
        <w:t xml:space="preserve">rovides practical assistance, a methodology and </w:t>
      </w:r>
      <w:r w:rsidRPr="0080095B">
        <w:rPr>
          <w:rFonts w:ascii="Arial Narrow" w:hAnsi="Arial Narrow"/>
        </w:rPr>
        <w:t>additional resources to help you conduct workshop</w:t>
      </w:r>
      <w:r w:rsidR="00C31028" w:rsidRPr="0080095B">
        <w:rPr>
          <w:rFonts w:ascii="Arial Narrow" w:hAnsi="Arial Narrow"/>
        </w:rPr>
        <w:t xml:space="preserve">s to develop </w:t>
      </w:r>
      <w:r w:rsidRPr="0080095B">
        <w:rPr>
          <w:rFonts w:ascii="Arial Narrow" w:hAnsi="Arial Narrow"/>
        </w:rPr>
        <w:t>time goals</w:t>
      </w:r>
      <w:bookmarkEnd w:id="25"/>
      <w:bookmarkEnd w:id="26"/>
      <w:bookmarkEnd w:id="27"/>
      <w:bookmarkEnd w:id="28"/>
      <w:r w:rsidR="00C31028" w:rsidRPr="0080095B">
        <w:rPr>
          <w:rFonts w:ascii="Arial Narrow" w:hAnsi="Arial Narrow"/>
        </w:rPr>
        <w:t xml:space="preserve"> and to assist in </w:t>
      </w:r>
      <w:r w:rsidR="00572B54" w:rsidRPr="0080095B">
        <w:rPr>
          <w:rFonts w:ascii="Arial Narrow" w:hAnsi="Arial Narrow"/>
        </w:rPr>
        <w:t>their implementation and monitoring.</w:t>
      </w:r>
    </w:p>
    <w:p w14:paraId="645378AE" w14:textId="77777777" w:rsidR="00363EFC" w:rsidRPr="0080095B" w:rsidRDefault="00363EFC" w:rsidP="00504B39">
      <w:pPr>
        <w:rPr>
          <w:rFonts w:ascii="Arial Narrow" w:hAnsi="Arial Narrow"/>
        </w:rPr>
      </w:pPr>
    </w:p>
    <w:p w14:paraId="71499B87" w14:textId="77777777" w:rsidR="00363EFC" w:rsidRPr="0080095B" w:rsidRDefault="00F31306" w:rsidP="00504B39">
      <w:pPr>
        <w:rPr>
          <w:rFonts w:ascii="Arial Narrow" w:hAnsi="Arial Narrow"/>
        </w:rPr>
      </w:pPr>
      <w:r w:rsidRPr="0080095B">
        <w:rPr>
          <w:rFonts w:ascii="Arial Narrow" w:hAnsi="Arial Narrow"/>
        </w:rPr>
        <w:t xml:space="preserve">By using the Toolkit </w:t>
      </w:r>
      <w:r w:rsidR="00897AEE" w:rsidRPr="0080095B">
        <w:rPr>
          <w:rFonts w:ascii="Arial Narrow" w:hAnsi="Arial Narrow"/>
        </w:rPr>
        <w:t>you will create</w:t>
      </w:r>
      <w:r w:rsidR="007F436A" w:rsidRPr="0080095B">
        <w:rPr>
          <w:rFonts w:ascii="Arial Narrow" w:hAnsi="Arial Narrow"/>
        </w:rPr>
        <w:t xml:space="preserve"> two key performance standards</w:t>
      </w:r>
      <w:r w:rsidR="004A0384" w:rsidRPr="0080095B">
        <w:rPr>
          <w:rFonts w:ascii="Arial Narrow" w:hAnsi="Arial Narrow"/>
        </w:rPr>
        <w:t>:</w:t>
      </w:r>
    </w:p>
    <w:p w14:paraId="2FE06E99" w14:textId="77777777" w:rsidR="00504B39" w:rsidRPr="0080095B" w:rsidRDefault="00897AEE" w:rsidP="00504B39">
      <w:pPr>
        <w:pStyle w:val="ListParagraph"/>
        <w:numPr>
          <w:ilvl w:val="0"/>
          <w:numId w:val="41"/>
        </w:numPr>
        <w:rPr>
          <w:rFonts w:ascii="Arial Narrow" w:hAnsi="Arial Narrow"/>
        </w:rPr>
      </w:pPr>
      <w:r w:rsidRPr="0080095B">
        <w:rPr>
          <w:rFonts w:ascii="Arial Narrow" w:hAnsi="Arial Narrow"/>
        </w:rPr>
        <w:t>First tier t</w:t>
      </w:r>
      <w:r w:rsidR="007F436A" w:rsidRPr="0080095B">
        <w:rPr>
          <w:rFonts w:ascii="Arial Narrow" w:hAnsi="Arial Narrow"/>
        </w:rPr>
        <w:t xml:space="preserve">ime </w:t>
      </w:r>
      <w:r w:rsidRPr="0080095B">
        <w:rPr>
          <w:rFonts w:ascii="Arial Narrow" w:hAnsi="Arial Narrow"/>
        </w:rPr>
        <w:t>goals for</w:t>
      </w:r>
      <w:r w:rsidR="007F436A" w:rsidRPr="0080095B">
        <w:rPr>
          <w:rFonts w:ascii="Arial Narrow" w:hAnsi="Arial Narrow"/>
        </w:rPr>
        <w:t xml:space="preserve"> </w:t>
      </w:r>
      <w:r w:rsidR="00EC73EC" w:rsidRPr="0080095B">
        <w:rPr>
          <w:rFonts w:ascii="Arial Narrow" w:hAnsi="Arial Narrow"/>
        </w:rPr>
        <w:t xml:space="preserve">case </w:t>
      </w:r>
      <w:r w:rsidR="00B66CC6" w:rsidRPr="0080095B">
        <w:rPr>
          <w:rFonts w:ascii="Arial Narrow" w:hAnsi="Arial Narrow"/>
        </w:rPr>
        <w:t xml:space="preserve">events and </w:t>
      </w:r>
      <w:r w:rsidR="00EC73EC" w:rsidRPr="0080095B">
        <w:rPr>
          <w:rFonts w:ascii="Arial Narrow" w:hAnsi="Arial Narrow"/>
        </w:rPr>
        <w:t xml:space="preserve">for </w:t>
      </w:r>
      <w:r w:rsidR="00B66CC6" w:rsidRPr="0080095B">
        <w:rPr>
          <w:rFonts w:ascii="Arial Narrow" w:hAnsi="Arial Narrow"/>
        </w:rPr>
        <w:t xml:space="preserve">final </w:t>
      </w:r>
      <w:r w:rsidR="00EC73EC" w:rsidRPr="0080095B">
        <w:rPr>
          <w:rFonts w:ascii="Arial Narrow" w:hAnsi="Arial Narrow"/>
        </w:rPr>
        <w:t xml:space="preserve">case </w:t>
      </w:r>
      <w:r w:rsidR="00670BD6" w:rsidRPr="0080095B">
        <w:rPr>
          <w:rFonts w:ascii="Arial Narrow" w:hAnsi="Arial Narrow"/>
        </w:rPr>
        <w:t>disposition</w:t>
      </w:r>
    </w:p>
    <w:p w14:paraId="4FFFB46E" w14:textId="77777777" w:rsidR="004A0384" w:rsidRPr="0080095B" w:rsidRDefault="00897AEE" w:rsidP="00504B39">
      <w:pPr>
        <w:pStyle w:val="ListParagraph"/>
        <w:numPr>
          <w:ilvl w:val="0"/>
          <w:numId w:val="41"/>
        </w:numPr>
        <w:rPr>
          <w:rFonts w:ascii="Arial Narrow" w:hAnsi="Arial Narrow"/>
        </w:rPr>
      </w:pPr>
      <w:r w:rsidRPr="0080095B">
        <w:rPr>
          <w:rFonts w:ascii="Arial Narrow" w:hAnsi="Arial Narrow"/>
        </w:rPr>
        <w:t xml:space="preserve">Second tier </w:t>
      </w:r>
      <w:r w:rsidR="00572B54" w:rsidRPr="0080095B">
        <w:rPr>
          <w:rFonts w:ascii="Arial Narrow" w:hAnsi="Arial Narrow"/>
        </w:rPr>
        <w:t>median time goals that will guide</w:t>
      </w:r>
      <w:r w:rsidR="00D94834" w:rsidRPr="0080095B">
        <w:rPr>
          <w:rFonts w:ascii="Arial Narrow" w:hAnsi="Arial Narrow"/>
        </w:rPr>
        <w:t xml:space="preserve"> and</w:t>
      </w:r>
      <w:r w:rsidR="00572B54" w:rsidRPr="0080095B">
        <w:rPr>
          <w:rFonts w:ascii="Arial Narrow" w:hAnsi="Arial Narrow"/>
        </w:rPr>
        <w:t xml:space="preserve"> help you manage the</w:t>
      </w:r>
      <w:r w:rsidR="00B66CC6" w:rsidRPr="0080095B">
        <w:rPr>
          <w:rFonts w:ascii="Arial Narrow" w:hAnsi="Arial Narrow"/>
        </w:rPr>
        <w:t xml:space="preserve"> </w:t>
      </w:r>
      <w:r w:rsidR="00EC73EC" w:rsidRPr="0080095B">
        <w:rPr>
          <w:rFonts w:ascii="Arial Narrow" w:hAnsi="Arial Narrow"/>
        </w:rPr>
        <w:t xml:space="preserve">age structure of the </w:t>
      </w:r>
      <w:r w:rsidR="00B66CC6" w:rsidRPr="0080095B">
        <w:rPr>
          <w:rFonts w:ascii="Arial Narrow" w:hAnsi="Arial Narrow"/>
        </w:rPr>
        <w:t>caseload</w:t>
      </w:r>
      <w:r w:rsidR="00F82BA9" w:rsidRPr="0080095B">
        <w:rPr>
          <w:rFonts w:ascii="Arial Narrow" w:hAnsi="Arial Narrow"/>
        </w:rPr>
        <w:t>.</w:t>
      </w:r>
      <w:r w:rsidR="00B66CC6" w:rsidRPr="0080095B">
        <w:rPr>
          <w:rFonts w:ascii="Arial Narrow" w:hAnsi="Arial Narrow"/>
        </w:rPr>
        <w:t xml:space="preserve"> </w:t>
      </w:r>
    </w:p>
    <w:p w14:paraId="1FB9B96D" w14:textId="77777777" w:rsidR="004A0384" w:rsidRPr="0080095B" w:rsidRDefault="004A0384" w:rsidP="00504B39">
      <w:pPr>
        <w:rPr>
          <w:rFonts w:ascii="Arial Narrow" w:hAnsi="Arial Narrow"/>
        </w:rPr>
      </w:pPr>
    </w:p>
    <w:p w14:paraId="330B5FCB" w14:textId="77777777" w:rsidR="00EC73EC" w:rsidRPr="0080095B" w:rsidRDefault="00EC73EC" w:rsidP="00504B39">
      <w:pPr>
        <w:rPr>
          <w:rFonts w:ascii="Arial Narrow" w:hAnsi="Arial Narrow"/>
        </w:rPr>
      </w:pPr>
      <w:r w:rsidRPr="0080095B">
        <w:rPr>
          <w:rFonts w:ascii="Arial Narrow" w:hAnsi="Arial Narrow"/>
        </w:rPr>
        <w:t xml:space="preserve">As time goals are one of a range of measures that can be used to prevent delay, you may wish to use this </w:t>
      </w:r>
      <w:r w:rsidR="00DA6B0C" w:rsidRPr="0080095B">
        <w:rPr>
          <w:rFonts w:ascii="Arial Narrow" w:hAnsi="Arial Narrow"/>
        </w:rPr>
        <w:t>T</w:t>
      </w:r>
      <w:r w:rsidRPr="0080095B">
        <w:rPr>
          <w:rFonts w:ascii="Arial Narrow" w:hAnsi="Arial Narrow"/>
        </w:rPr>
        <w:t xml:space="preserve">oolkit in conjunction with other case management measures to ensure quality and timely performance. Some of these measures are discussed in the companion </w:t>
      </w:r>
      <w:r w:rsidR="00DA6B0C" w:rsidRPr="0080095B">
        <w:rPr>
          <w:rFonts w:ascii="Arial Narrow" w:hAnsi="Arial Narrow"/>
        </w:rPr>
        <w:t>T</w:t>
      </w:r>
      <w:r w:rsidRPr="0080095B">
        <w:rPr>
          <w:rFonts w:ascii="Arial Narrow" w:hAnsi="Arial Narrow"/>
        </w:rPr>
        <w:t xml:space="preserve">oolkit </w:t>
      </w:r>
      <w:r w:rsidR="00595DA1" w:rsidRPr="0080095B">
        <w:rPr>
          <w:rFonts w:ascii="Arial Narrow" w:hAnsi="Arial Narrow"/>
        </w:rPr>
        <w:t xml:space="preserve">on </w:t>
      </w:r>
      <w:r w:rsidRPr="0080095B">
        <w:rPr>
          <w:rFonts w:ascii="Arial Narrow" w:hAnsi="Arial Narrow"/>
          <w:i/>
        </w:rPr>
        <w:t>Reducing Backlog and Delay.</w:t>
      </w:r>
    </w:p>
    <w:p w14:paraId="5666B660" w14:textId="77777777" w:rsidR="00163733" w:rsidRPr="0080095B" w:rsidRDefault="00163733" w:rsidP="00504B39">
      <w:pPr>
        <w:rPr>
          <w:rFonts w:ascii="Arial Narrow" w:hAnsi="Arial Narrow"/>
        </w:rPr>
      </w:pPr>
    </w:p>
    <w:p w14:paraId="3D6F7397" w14:textId="77777777" w:rsidR="006F725B" w:rsidRPr="0080095B" w:rsidRDefault="001C0320" w:rsidP="00504B39">
      <w:pPr>
        <w:rPr>
          <w:rFonts w:ascii="Arial Narrow" w:hAnsi="Arial Narrow"/>
        </w:rPr>
      </w:pPr>
      <w:r w:rsidRPr="0080095B">
        <w:rPr>
          <w:rFonts w:ascii="Arial Narrow" w:hAnsi="Arial Narrow"/>
          <w:noProof/>
        </w:rPr>
        <mc:AlternateContent>
          <mc:Choice Requires="wps">
            <w:drawing>
              <wp:inline distT="0" distB="0" distL="0" distR="0" wp14:anchorId="0B8A9DF6" wp14:editId="5FDA8E9A">
                <wp:extent cx="5824955" cy="1260909"/>
                <wp:effectExtent l="0" t="0" r="17145" b="34925"/>
                <wp:docPr id="12" name="Text Box 12"/>
                <wp:cNvGraphicFramePr/>
                <a:graphic xmlns:a="http://schemas.openxmlformats.org/drawingml/2006/main">
                  <a:graphicData uri="http://schemas.microsoft.com/office/word/2010/wordprocessingShape">
                    <wps:wsp>
                      <wps:cNvSpPr txBox="1"/>
                      <wps:spPr>
                        <a:xfrm>
                          <a:off x="0" y="0"/>
                          <a:ext cx="5824955" cy="1260909"/>
                        </a:xfrm>
                        <a:prstGeom prst="rect">
                          <a:avLst/>
                        </a:prstGeom>
                        <a:solidFill>
                          <a:srgbClr val="D6DCCB"/>
                        </a:solidFill>
                        <a:ln w="28575" cmpd="sng">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E127E1" w14:textId="77777777" w:rsidR="0008241D" w:rsidRPr="00504B39" w:rsidRDefault="0008241D" w:rsidP="00D94DD5">
                            <w:pPr>
                              <w:pStyle w:val="box"/>
                              <w:numPr>
                                <w:ilvl w:val="0"/>
                                <w:numId w:val="60"/>
                              </w:numPr>
                              <w:rPr>
                                <w:rFonts w:ascii="Arial" w:hAnsi="Arial" w:cs="Arial"/>
                              </w:rPr>
                            </w:pPr>
                            <w:r w:rsidRPr="00504B39">
                              <w:rPr>
                                <w:rFonts w:ascii="Arial" w:hAnsi="Arial" w:cs="Arial"/>
                              </w:rPr>
                              <w:t>The court is obliged to conduct a fair trial in a reasonable time</w:t>
                            </w:r>
                          </w:p>
                          <w:p w14:paraId="03C3A1CB" w14:textId="77777777" w:rsidR="0008241D" w:rsidRPr="00504B39" w:rsidRDefault="0008241D" w:rsidP="00504B39">
                            <w:pPr>
                              <w:pStyle w:val="box"/>
                              <w:rPr>
                                <w:rFonts w:ascii="Arial" w:hAnsi="Arial" w:cs="Arial"/>
                              </w:rPr>
                            </w:pPr>
                          </w:p>
                          <w:p w14:paraId="0322A9AD" w14:textId="77777777" w:rsidR="0008241D" w:rsidRPr="00504B39" w:rsidRDefault="0008241D" w:rsidP="00D94DD5">
                            <w:pPr>
                              <w:pStyle w:val="box"/>
                              <w:numPr>
                                <w:ilvl w:val="0"/>
                                <w:numId w:val="60"/>
                              </w:numPr>
                              <w:rPr>
                                <w:rFonts w:ascii="Arial" w:hAnsi="Arial" w:cs="Arial"/>
                              </w:rPr>
                            </w:pPr>
                            <w:r w:rsidRPr="00504B39">
                              <w:rPr>
                                <w:rFonts w:ascii="Arial" w:hAnsi="Arial" w:cs="Arial"/>
                              </w:rPr>
                              <w:t xml:space="preserve">The court should have immediate and </w:t>
                            </w:r>
                            <w:r w:rsidRPr="00504B39">
                              <w:rPr>
                                <w:rFonts w:ascii="Arial" w:hAnsi="Arial" w:cs="Arial"/>
                              </w:rPr>
                              <w:br/>
                              <w:t>continuous control of its cases</w:t>
                            </w:r>
                          </w:p>
                          <w:p w14:paraId="63D4012A" w14:textId="77777777" w:rsidR="0008241D" w:rsidRPr="00504B39" w:rsidRDefault="0008241D" w:rsidP="00504B39">
                            <w:pPr>
                              <w:pStyle w:val="box"/>
                              <w:rPr>
                                <w:rFonts w:ascii="Arial" w:hAnsi="Arial" w:cs="Arial"/>
                              </w:rPr>
                            </w:pPr>
                          </w:p>
                          <w:p w14:paraId="573D8A01" w14:textId="77777777" w:rsidR="0008241D" w:rsidRPr="008445A5" w:rsidRDefault="0008241D" w:rsidP="008445A5">
                            <w:pPr>
                              <w:pStyle w:val="box"/>
                              <w:numPr>
                                <w:ilvl w:val="0"/>
                                <w:numId w:val="60"/>
                              </w:numPr>
                              <w:rPr>
                                <w:rFonts w:ascii="Arial" w:hAnsi="Arial" w:cs="Arial"/>
                              </w:rPr>
                            </w:pPr>
                            <w:r w:rsidRPr="00504B39">
                              <w:rPr>
                                <w:rFonts w:ascii="Arial" w:hAnsi="Arial" w:cs="Arial"/>
                              </w:rPr>
                              <w:t>Parties need to know what to expect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458.65pt;height:9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" fillcolor="#d6dccb" strokecolor="#7f7f7f [1612]" strokeweight="2.25pt">
                <v:textbox>
                  <w:txbxContent>
                    <w:p w14:paraId="27E127E1" w14:textId="77777777" w:rsidR="0008241D" w:rsidRPr="00504B39" w:rsidRDefault="0008241D" w:rsidP="00D94DD5">
                      <w:pPr>
                        <w:pStyle w:val="box"/>
                        <w:numPr>
                          <w:ilvl w:val="0"/>
                          <w:numId w:val="60"/>
                        </w:numPr>
                        <w:rPr>
                          <w:rFonts w:ascii="Arial" w:hAnsi="Arial" w:cs="Arial"/>
                        </w:rPr>
                      </w:pPr>
                      <w:r w:rsidRPr="00504B39">
                        <w:rPr>
                          <w:rFonts w:ascii="Arial" w:hAnsi="Arial" w:cs="Arial"/>
                        </w:rPr>
                        <w:t>The court is obliged to conduct a fair trial in a reasonable time</w:t>
                      </w:r>
                    </w:p>
                    <w:p w14:paraId="03C3A1CB" w14:textId="77777777" w:rsidR="0008241D" w:rsidRPr="00504B39" w:rsidRDefault="0008241D" w:rsidP="00504B39">
                      <w:pPr>
                        <w:pStyle w:val="box"/>
                        <w:rPr>
                          <w:rFonts w:ascii="Arial" w:hAnsi="Arial" w:cs="Arial"/>
                        </w:rPr>
                      </w:pPr>
                    </w:p>
                    <w:p w14:paraId="0322A9AD" w14:textId="77777777" w:rsidR="0008241D" w:rsidRPr="00504B39" w:rsidRDefault="0008241D" w:rsidP="00D94DD5">
                      <w:pPr>
                        <w:pStyle w:val="box"/>
                        <w:numPr>
                          <w:ilvl w:val="0"/>
                          <w:numId w:val="60"/>
                        </w:numPr>
                        <w:rPr>
                          <w:rFonts w:ascii="Arial" w:hAnsi="Arial" w:cs="Arial"/>
                        </w:rPr>
                      </w:pPr>
                      <w:r w:rsidRPr="00504B39">
                        <w:rPr>
                          <w:rFonts w:ascii="Arial" w:hAnsi="Arial" w:cs="Arial"/>
                        </w:rPr>
                        <w:t xml:space="preserve">The court should have immediate and </w:t>
                      </w:r>
                      <w:r w:rsidRPr="00504B39">
                        <w:rPr>
                          <w:rFonts w:ascii="Arial" w:hAnsi="Arial" w:cs="Arial"/>
                        </w:rPr>
                        <w:br/>
                        <w:t>continuous control of its cases</w:t>
                      </w:r>
                    </w:p>
                    <w:p w14:paraId="63D4012A" w14:textId="77777777" w:rsidR="0008241D" w:rsidRPr="00504B39" w:rsidRDefault="0008241D" w:rsidP="00504B39">
                      <w:pPr>
                        <w:pStyle w:val="box"/>
                        <w:rPr>
                          <w:rFonts w:ascii="Arial" w:hAnsi="Arial" w:cs="Arial"/>
                        </w:rPr>
                      </w:pPr>
                    </w:p>
                    <w:p w14:paraId="573D8A01" w14:textId="77777777" w:rsidR="0008241D" w:rsidRPr="008445A5" w:rsidRDefault="0008241D" w:rsidP="008445A5">
                      <w:pPr>
                        <w:pStyle w:val="box"/>
                        <w:numPr>
                          <w:ilvl w:val="0"/>
                          <w:numId w:val="60"/>
                        </w:numPr>
                        <w:rPr>
                          <w:rFonts w:ascii="Arial" w:hAnsi="Arial" w:cs="Arial"/>
                        </w:rPr>
                      </w:pPr>
                      <w:r w:rsidRPr="00504B39">
                        <w:rPr>
                          <w:rFonts w:ascii="Arial" w:hAnsi="Arial" w:cs="Arial"/>
                        </w:rPr>
                        <w:t>Parties need to know what to expect</w:t>
                      </w:r>
                    </w:p>
                  </w:txbxContent>
                </v:textbox>
                <w10:anchorlock/>
              </v:shape>
            </w:pict>
          </mc:Fallback>
        </mc:AlternateContent>
      </w:r>
      <w:bookmarkStart w:id="33" w:name="_Toc209225759"/>
      <w:bookmarkStart w:id="34" w:name="_Toc219991832"/>
      <w:bookmarkStart w:id="35" w:name="_Toc334518179"/>
      <w:bookmarkStart w:id="36" w:name="_Toc334518606"/>
      <w:bookmarkStart w:id="37" w:name="_Toc334519005"/>
      <w:bookmarkStart w:id="38" w:name="_Toc334519207"/>
    </w:p>
    <w:p w14:paraId="77B24537" w14:textId="77777777" w:rsidR="00292598" w:rsidRPr="0080095B" w:rsidRDefault="00292598" w:rsidP="00504B39">
      <w:pPr>
        <w:rPr>
          <w:rFonts w:ascii="Arial Narrow" w:hAnsi="Arial Narrow"/>
        </w:rPr>
      </w:pPr>
    </w:p>
    <w:p w14:paraId="0D163543" w14:textId="77777777" w:rsidR="00363EFC" w:rsidRPr="0080095B" w:rsidRDefault="00525489" w:rsidP="0008241D">
      <w:pPr>
        <w:pStyle w:val="JSSHeading2"/>
        <w:spacing w:before="0" w:after="120"/>
      </w:pPr>
      <w:bookmarkStart w:id="39" w:name="_Toc399160621"/>
      <w:bookmarkStart w:id="40" w:name="_Toc399923469"/>
      <w:bookmarkStart w:id="41" w:name="_Toc290037694"/>
      <w:bookmarkStart w:id="42" w:name="_Toc416254096"/>
      <w:r w:rsidRPr="0080095B">
        <w:t>The Importance of Delay Prevention</w:t>
      </w:r>
      <w:bookmarkEnd w:id="39"/>
      <w:bookmarkEnd w:id="40"/>
      <w:bookmarkEnd w:id="41"/>
      <w:bookmarkEnd w:id="42"/>
    </w:p>
    <w:p w14:paraId="2805FC92" w14:textId="77777777" w:rsidR="00572B54" w:rsidRPr="0080095B" w:rsidRDefault="008F61D3" w:rsidP="00504B39">
      <w:pPr>
        <w:rPr>
          <w:rFonts w:ascii="Arial Narrow" w:hAnsi="Arial Narrow"/>
        </w:rPr>
      </w:pPr>
      <w:r w:rsidRPr="0080095B">
        <w:rPr>
          <w:rFonts w:ascii="Arial Narrow" w:hAnsi="Arial Narrow"/>
        </w:rPr>
        <w:t xml:space="preserve">Citizens </w:t>
      </w:r>
      <w:r w:rsidR="00F82BA9" w:rsidRPr="0080095B">
        <w:rPr>
          <w:rFonts w:ascii="Arial Narrow" w:hAnsi="Arial Narrow"/>
        </w:rPr>
        <w:t>los</w:t>
      </w:r>
      <w:r w:rsidR="00C24E12" w:rsidRPr="0080095B">
        <w:rPr>
          <w:rFonts w:ascii="Arial Narrow" w:hAnsi="Arial Narrow"/>
        </w:rPr>
        <w:t xml:space="preserve">e confidence in </w:t>
      </w:r>
      <w:r w:rsidR="0044082A" w:rsidRPr="0080095B">
        <w:rPr>
          <w:rFonts w:ascii="Arial Narrow" w:hAnsi="Arial Narrow"/>
        </w:rPr>
        <w:t xml:space="preserve">justice </w:t>
      </w:r>
      <w:r w:rsidR="000428C3" w:rsidRPr="0080095B">
        <w:rPr>
          <w:rFonts w:ascii="Arial Narrow" w:hAnsi="Arial Narrow"/>
        </w:rPr>
        <w:t xml:space="preserve">if they see that </w:t>
      </w:r>
      <w:r w:rsidR="0044082A" w:rsidRPr="0080095B">
        <w:rPr>
          <w:rFonts w:ascii="Arial Narrow" w:hAnsi="Arial Narrow"/>
        </w:rPr>
        <w:t>courts</w:t>
      </w:r>
      <w:r w:rsidRPr="0080095B">
        <w:rPr>
          <w:rFonts w:ascii="Arial Narrow" w:hAnsi="Arial Narrow"/>
        </w:rPr>
        <w:t xml:space="preserve"> </w:t>
      </w:r>
      <w:r w:rsidR="0044082A" w:rsidRPr="0080095B">
        <w:rPr>
          <w:rFonts w:ascii="Arial Narrow" w:hAnsi="Arial Narrow"/>
        </w:rPr>
        <w:t xml:space="preserve">function </w:t>
      </w:r>
      <w:r w:rsidR="00C24E12" w:rsidRPr="0080095B">
        <w:rPr>
          <w:rFonts w:ascii="Arial Narrow" w:hAnsi="Arial Narrow"/>
        </w:rPr>
        <w:t>too slow</w:t>
      </w:r>
      <w:r w:rsidR="000428C3" w:rsidRPr="0080095B">
        <w:rPr>
          <w:rFonts w:ascii="Arial Narrow" w:hAnsi="Arial Narrow"/>
        </w:rPr>
        <w:t>ly</w:t>
      </w:r>
      <w:r w:rsidR="00C24E12" w:rsidRPr="0080095B">
        <w:rPr>
          <w:rFonts w:ascii="Arial Narrow" w:hAnsi="Arial Narrow"/>
        </w:rPr>
        <w:t>.</w:t>
      </w:r>
      <w:r w:rsidR="006F56FC" w:rsidRPr="0080095B">
        <w:rPr>
          <w:rFonts w:ascii="Arial Narrow" w:hAnsi="Arial Narrow"/>
        </w:rPr>
        <w:t xml:space="preserve"> </w:t>
      </w:r>
      <w:r w:rsidR="000428C3" w:rsidRPr="0080095B">
        <w:rPr>
          <w:rFonts w:ascii="Arial Narrow" w:hAnsi="Arial Narrow"/>
        </w:rPr>
        <w:t>For example, i</w:t>
      </w:r>
      <w:r w:rsidR="00572B54" w:rsidRPr="0080095B">
        <w:rPr>
          <w:rFonts w:ascii="Arial Narrow" w:hAnsi="Arial Narrow"/>
        </w:rPr>
        <w:t xml:space="preserve">n criminal law it is important that society sees that perpetrators are sentenced within a reasonable time and conversely, that innocent suspects have a speedy determination of their innocence. </w:t>
      </w:r>
      <w:r w:rsidR="000428C3" w:rsidRPr="0080095B">
        <w:rPr>
          <w:rFonts w:ascii="Arial Narrow" w:hAnsi="Arial Narrow"/>
        </w:rPr>
        <w:t>Failure to do so can undermine the confidence citizens have in the peaceful settlement of criminal acts, which can lead to social unrest and conflict.</w:t>
      </w:r>
    </w:p>
    <w:p w14:paraId="08B72D7B" w14:textId="77777777" w:rsidR="00AC551C" w:rsidRPr="0080095B" w:rsidRDefault="00AC551C" w:rsidP="00504B39">
      <w:pPr>
        <w:rPr>
          <w:rFonts w:ascii="Arial Narrow" w:hAnsi="Arial Narrow"/>
        </w:rPr>
      </w:pPr>
    </w:p>
    <w:p w14:paraId="76588340" w14:textId="77777777" w:rsidR="008F61D3" w:rsidRPr="0080095B" w:rsidRDefault="00C24E12" w:rsidP="00504B39">
      <w:pPr>
        <w:rPr>
          <w:rFonts w:ascii="Arial Narrow" w:hAnsi="Arial Narrow"/>
        </w:rPr>
      </w:pPr>
      <w:r w:rsidRPr="0080095B">
        <w:rPr>
          <w:rFonts w:ascii="Arial Narrow" w:hAnsi="Arial Narrow"/>
        </w:rPr>
        <w:t>To make f</w:t>
      </w:r>
      <w:r w:rsidR="008F61D3" w:rsidRPr="0080095B">
        <w:rPr>
          <w:rFonts w:ascii="Arial Narrow" w:hAnsi="Arial Narrow"/>
        </w:rPr>
        <w:t>inancial investments, business people</w:t>
      </w:r>
      <w:r w:rsidRPr="0080095B">
        <w:rPr>
          <w:rFonts w:ascii="Arial Narrow" w:hAnsi="Arial Narrow"/>
        </w:rPr>
        <w:t xml:space="preserve"> need to receive legal certainty within a reas</w:t>
      </w:r>
      <w:r w:rsidR="00961E51" w:rsidRPr="0080095B">
        <w:rPr>
          <w:rFonts w:ascii="Arial Narrow" w:hAnsi="Arial Narrow"/>
        </w:rPr>
        <w:t>onable period of time</w:t>
      </w:r>
      <w:r w:rsidR="009E5ECE" w:rsidRPr="0080095B">
        <w:rPr>
          <w:rFonts w:ascii="Arial Narrow" w:hAnsi="Arial Narrow"/>
        </w:rPr>
        <w:t>,</w:t>
      </w:r>
      <w:r w:rsidR="00961E51" w:rsidRPr="0080095B">
        <w:rPr>
          <w:rFonts w:ascii="Arial Narrow" w:hAnsi="Arial Narrow"/>
        </w:rPr>
        <w:t xml:space="preserve"> or it can</w:t>
      </w:r>
      <w:r w:rsidRPr="0080095B">
        <w:rPr>
          <w:rFonts w:ascii="Arial Narrow" w:hAnsi="Arial Narrow"/>
        </w:rPr>
        <w:t xml:space="preserve"> affect the willingness of </w:t>
      </w:r>
      <w:r w:rsidR="000428C3" w:rsidRPr="0080095B">
        <w:rPr>
          <w:rFonts w:ascii="Arial Narrow" w:hAnsi="Arial Narrow"/>
        </w:rPr>
        <w:t>business people</w:t>
      </w:r>
      <w:r w:rsidR="00572B54" w:rsidRPr="0080095B">
        <w:rPr>
          <w:rFonts w:ascii="Arial Narrow" w:hAnsi="Arial Narrow"/>
        </w:rPr>
        <w:t xml:space="preserve"> to invest and </w:t>
      </w:r>
      <w:r w:rsidR="000428C3" w:rsidRPr="0080095B">
        <w:rPr>
          <w:rFonts w:ascii="Arial Narrow" w:hAnsi="Arial Narrow"/>
        </w:rPr>
        <w:t xml:space="preserve">for countries to </w:t>
      </w:r>
      <w:r w:rsidR="00572B54" w:rsidRPr="0080095B">
        <w:rPr>
          <w:rFonts w:ascii="Arial Narrow" w:hAnsi="Arial Narrow"/>
        </w:rPr>
        <w:t>prosper.</w:t>
      </w:r>
      <w:r w:rsidR="008F61D3" w:rsidRPr="0080095B">
        <w:rPr>
          <w:rFonts w:ascii="Arial Narrow" w:hAnsi="Arial Narrow"/>
        </w:rPr>
        <w:t xml:space="preserve"> </w:t>
      </w:r>
      <w:r w:rsidR="00572B54" w:rsidRPr="0080095B">
        <w:rPr>
          <w:rFonts w:ascii="Arial Narrow" w:hAnsi="Arial Narrow"/>
        </w:rPr>
        <w:t xml:space="preserve"> </w:t>
      </w:r>
      <w:r w:rsidR="00F82BA9" w:rsidRPr="0080095B">
        <w:rPr>
          <w:rFonts w:ascii="Arial Narrow" w:hAnsi="Arial Narrow"/>
        </w:rPr>
        <w:t>In family law and land cases</w:t>
      </w:r>
      <w:r w:rsidRPr="0080095B">
        <w:rPr>
          <w:rFonts w:ascii="Arial Narrow" w:hAnsi="Arial Narrow"/>
        </w:rPr>
        <w:t xml:space="preserve"> there is a great personal interest </w:t>
      </w:r>
      <w:r w:rsidR="000428C3" w:rsidRPr="0080095B">
        <w:rPr>
          <w:rFonts w:ascii="Arial Narrow" w:hAnsi="Arial Narrow"/>
        </w:rPr>
        <w:t xml:space="preserve">in a </w:t>
      </w:r>
      <w:r w:rsidR="00572B54" w:rsidRPr="0080095B">
        <w:rPr>
          <w:rFonts w:ascii="Arial Narrow" w:hAnsi="Arial Narrow"/>
        </w:rPr>
        <w:t>timely</w:t>
      </w:r>
      <w:r w:rsidR="008F61D3" w:rsidRPr="0080095B">
        <w:rPr>
          <w:rFonts w:ascii="Arial Narrow" w:hAnsi="Arial Narrow"/>
        </w:rPr>
        <w:t xml:space="preserve"> outcome of the proceedings</w:t>
      </w:r>
      <w:r w:rsidRPr="0080095B">
        <w:rPr>
          <w:rFonts w:ascii="Arial Narrow" w:hAnsi="Arial Narrow"/>
        </w:rPr>
        <w:t xml:space="preserve"> because </w:t>
      </w:r>
      <w:r w:rsidR="008F61D3" w:rsidRPr="0080095B">
        <w:rPr>
          <w:rFonts w:ascii="Arial Narrow" w:hAnsi="Arial Narrow"/>
        </w:rPr>
        <w:t xml:space="preserve">a </w:t>
      </w:r>
      <w:r w:rsidRPr="0080095B">
        <w:rPr>
          <w:rFonts w:ascii="Arial Narrow" w:hAnsi="Arial Narrow"/>
        </w:rPr>
        <w:t xml:space="preserve">lapse of time may </w:t>
      </w:r>
      <w:r w:rsidR="00961E51" w:rsidRPr="0080095B">
        <w:rPr>
          <w:rFonts w:ascii="Arial Narrow" w:hAnsi="Arial Narrow"/>
        </w:rPr>
        <w:t xml:space="preserve">sustain unjust, unsafe </w:t>
      </w:r>
      <w:r w:rsidR="00572B54" w:rsidRPr="0080095B">
        <w:rPr>
          <w:rFonts w:ascii="Arial Narrow" w:hAnsi="Arial Narrow"/>
        </w:rPr>
        <w:t xml:space="preserve">or hardship </w:t>
      </w:r>
      <w:r w:rsidR="008F61D3" w:rsidRPr="0080095B">
        <w:rPr>
          <w:rFonts w:ascii="Arial Narrow" w:hAnsi="Arial Narrow"/>
        </w:rPr>
        <w:t>situations</w:t>
      </w:r>
      <w:r w:rsidR="00961E51" w:rsidRPr="0080095B">
        <w:rPr>
          <w:rFonts w:ascii="Arial Narrow" w:hAnsi="Arial Narrow"/>
        </w:rPr>
        <w:t>.</w:t>
      </w:r>
      <w:r w:rsidRPr="0080095B">
        <w:rPr>
          <w:rFonts w:ascii="Arial Narrow" w:hAnsi="Arial Narrow"/>
        </w:rPr>
        <w:t xml:space="preserve"> </w:t>
      </w:r>
    </w:p>
    <w:p w14:paraId="3CB0179A" w14:textId="77777777" w:rsidR="00363EFC" w:rsidRPr="0080095B" w:rsidRDefault="00363EFC" w:rsidP="00504B39">
      <w:pPr>
        <w:rPr>
          <w:rFonts w:ascii="Arial Narrow" w:hAnsi="Arial Narrow"/>
        </w:rPr>
      </w:pPr>
    </w:p>
    <w:p w14:paraId="4A863168" w14:textId="77777777" w:rsidR="001D0967" w:rsidRPr="0080095B" w:rsidRDefault="009E5ECE" w:rsidP="00504B39">
      <w:pPr>
        <w:rPr>
          <w:rFonts w:ascii="Arial Narrow" w:hAnsi="Arial Narrow"/>
        </w:rPr>
      </w:pPr>
      <w:r w:rsidRPr="0080095B">
        <w:rPr>
          <w:rFonts w:ascii="Arial Narrow" w:hAnsi="Arial Narrow"/>
        </w:rPr>
        <w:t xml:space="preserve">Courts </w:t>
      </w:r>
      <w:r w:rsidR="003A5AE7" w:rsidRPr="0080095B">
        <w:rPr>
          <w:rFonts w:ascii="Arial Narrow" w:hAnsi="Arial Narrow"/>
        </w:rPr>
        <w:t xml:space="preserve">and judges have a range of </w:t>
      </w:r>
      <w:r w:rsidR="008F61D3" w:rsidRPr="0080095B">
        <w:rPr>
          <w:rFonts w:ascii="Arial Narrow" w:hAnsi="Arial Narrow"/>
        </w:rPr>
        <w:t>obligations</w:t>
      </w:r>
      <w:r w:rsidR="003A5AE7" w:rsidRPr="0080095B">
        <w:rPr>
          <w:rFonts w:ascii="Arial Narrow" w:hAnsi="Arial Narrow"/>
        </w:rPr>
        <w:t xml:space="preserve"> to </w:t>
      </w:r>
      <w:r w:rsidR="00572B54" w:rsidRPr="0080095B">
        <w:rPr>
          <w:rFonts w:ascii="Arial Narrow" w:hAnsi="Arial Narrow"/>
        </w:rPr>
        <w:t>meet around timeliness</w:t>
      </w:r>
      <w:r w:rsidR="003A5AE7" w:rsidRPr="0080095B">
        <w:rPr>
          <w:rFonts w:ascii="Arial Narrow" w:hAnsi="Arial Narrow"/>
        </w:rPr>
        <w:t>.</w:t>
      </w:r>
      <w:r w:rsidR="006F56FC" w:rsidRPr="0080095B">
        <w:rPr>
          <w:rFonts w:ascii="Arial Narrow" w:hAnsi="Arial Narrow"/>
        </w:rPr>
        <w:t xml:space="preserve"> </w:t>
      </w:r>
      <w:r w:rsidR="000428C3" w:rsidRPr="0080095B">
        <w:rPr>
          <w:rFonts w:ascii="Arial Narrow" w:hAnsi="Arial Narrow"/>
        </w:rPr>
        <w:t xml:space="preserve">These can be pursuant to domestic laws or through international instruments and doctrines. </w:t>
      </w:r>
      <w:r w:rsidR="003A5AE7" w:rsidRPr="0080095B">
        <w:rPr>
          <w:rFonts w:ascii="Arial Narrow" w:hAnsi="Arial Narrow"/>
        </w:rPr>
        <w:t>Some of these are outlined in the table below.</w:t>
      </w:r>
    </w:p>
    <w:p w14:paraId="1922410B" w14:textId="77777777" w:rsidR="003426F4" w:rsidRPr="0080095B" w:rsidRDefault="003426F4" w:rsidP="005D111C">
      <w:pPr>
        <w:spacing w:after="120"/>
        <w:rPr>
          <w:rFonts w:ascii="Arial Narrow" w:hAnsi="Arial Narrow"/>
        </w:rPr>
      </w:pPr>
    </w:p>
    <w:p w14:paraId="522609CD" w14:textId="77777777" w:rsidR="00C601DC" w:rsidRPr="0080095B" w:rsidRDefault="00C601DC" w:rsidP="005D111C">
      <w:pPr>
        <w:pStyle w:val="Caption"/>
        <w:spacing w:after="120"/>
        <w:rPr>
          <w:rFonts w:ascii="Arial Narrow" w:hAnsi="Arial Narrow"/>
          <w:b/>
          <w:i/>
          <w:color w:val="auto"/>
          <w:sz w:val="25"/>
          <w:szCs w:val="25"/>
        </w:rPr>
      </w:pPr>
      <w:r w:rsidRPr="0080095B">
        <w:rPr>
          <w:rFonts w:ascii="Arial Narrow" w:hAnsi="Arial Narrow"/>
          <w:b/>
          <w:i/>
          <w:color w:val="auto"/>
          <w:sz w:val="25"/>
          <w:szCs w:val="25"/>
        </w:rPr>
        <w:lastRenderedPageBreak/>
        <w:t xml:space="preserve">Example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Example \* ARABIC </w:instrText>
      </w:r>
      <w:r w:rsidR="0008241D" w:rsidRPr="0080095B">
        <w:rPr>
          <w:rFonts w:ascii="Arial Narrow" w:hAnsi="Arial Narrow"/>
          <w:b/>
          <w:i/>
          <w:color w:val="auto"/>
          <w:sz w:val="25"/>
          <w:szCs w:val="25"/>
        </w:rPr>
        <w:fldChar w:fldCharType="separate"/>
      </w:r>
      <w:r w:rsidR="005E36BB" w:rsidRPr="0080095B">
        <w:rPr>
          <w:rFonts w:ascii="Arial Narrow" w:hAnsi="Arial Narrow"/>
          <w:b/>
          <w:i/>
          <w:noProof/>
          <w:color w:val="auto"/>
          <w:sz w:val="25"/>
          <w:szCs w:val="25"/>
        </w:rPr>
        <w:t>1</w:t>
      </w:r>
      <w:r w:rsidR="0008241D" w:rsidRPr="0080095B">
        <w:rPr>
          <w:rFonts w:ascii="Arial Narrow" w:hAnsi="Arial Narrow"/>
          <w:b/>
          <w:i/>
          <w:noProof/>
          <w:color w:val="auto"/>
          <w:sz w:val="25"/>
          <w:szCs w:val="25"/>
        </w:rPr>
        <w:fldChar w:fldCharType="end"/>
      </w:r>
      <w:r w:rsidR="00670BD6" w:rsidRPr="0080095B">
        <w:rPr>
          <w:rFonts w:ascii="Arial Narrow" w:hAnsi="Arial Narrow"/>
          <w:b/>
          <w:i/>
          <w:color w:val="auto"/>
          <w:sz w:val="25"/>
          <w:szCs w:val="25"/>
        </w:rPr>
        <w:t>:</w:t>
      </w:r>
      <w:r w:rsidR="00A14BAA" w:rsidRPr="0080095B">
        <w:rPr>
          <w:rFonts w:ascii="Arial Narrow" w:hAnsi="Arial Narrow"/>
          <w:b/>
          <w:i/>
          <w:color w:val="auto"/>
          <w:sz w:val="25"/>
          <w:szCs w:val="25"/>
        </w:rPr>
        <w:t xml:space="preserve"> </w:t>
      </w:r>
      <w:r w:rsidRPr="0080095B">
        <w:rPr>
          <w:rFonts w:ascii="Arial Narrow" w:hAnsi="Arial Narrow"/>
          <w:b/>
          <w:i/>
          <w:color w:val="auto"/>
          <w:sz w:val="25"/>
          <w:szCs w:val="25"/>
        </w:rPr>
        <w:t>Obligations to Prevent Delay</w:t>
      </w:r>
    </w:p>
    <w:tbl>
      <w:tblPr>
        <w:tblStyle w:val="JSSTable"/>
        <w:tblW w:w="0" w:type="auto"/>
        <w:tblBorders>
          <w:top w:val="single" w:sz="4" w:space="0" w:color="AFAFAF"/>
          <w:left w:val="single" w:sz="4" w:space="0" w:color="AFAFAF"/>
          <w:bottom w:val="single" w:sz="4" w:space="0" w:color="AFAFAF"/>
          <w:right w:val="single" w:sz="4" w:space="0" w:color="AFAFAF"/>
          <w:insideH w:val="none" w:sz="0" w:space="0" w:color="auto"/>
          <w:insideV w:val="none" w:sz="0" w:space="0" w:color="auto"/>
        </w:tblBorders>
        <w:tblLook w:val="04A0" w:firstRow="1" w:lastRow="0" w:firstColumn="1" w:lastColumn="0" w:noHBand="0" w:noVBand="1"/>
      </w:tblPr>
      <w:tblGrid>
        <w:gridCol w:w="9565"/>
      </w:tblGrid>
      <w:tr w:rsidR="008F61D3" w:rsidRPr="0080095B" w14:paraId="1169027F" w14:textId="77777777" w:rsidTr="004A0384">
        <w:trPr>
          <w:cnfStyle w:val="100000000000" w:firstRow="1" w:lastRow="0" w:firstColumn="0" w:lastColumn="0" w:oddVBand="0" w:evenVBand="0" w:oddHBand="0" w:evenHBand="0" w:firstRowFirstColumn="0" w:firstRowLastColumn="0" w:lastRowFirstColumn="0" w:lastRowLastColumn="0"/>
          <w:trHeight w:val="1038"/>
        </w:trPr>
        <w:tc>
          <w:tcPr>
            <w:tcW w:w="9565" w:type="dxa"/>
            <w:shd w:val="clear" w:color="auto" w:fill="auto"/>
            <w:vAlign w:val="center"/>
          </w:tcPr>
          <w:p w14:paraId="1852F044" w14:textId="77777777" w:rsidR="008F61D3" w:rsidRPr="0080095B" w:rsidRDefault="008F61D3" w:rsidP="005D111C">
            <w:pPr>
              <w:spacing w:before="120" w:after="60"/>
              <w:rPr>
                <w:rFonts w:ascii="Arial Narrow" w:hAnsi="Arial Narrow"/>
                <w:i/>
                <w:color w:val="auto"/>
                <w:lang w:val="en-GB"/>
              </w:rPr>
            </w:pPr>
            <w:r w:rsidRPr="0080095B">
              <w:rPr>
                <w:rFonts w:ascii="Arial Narrow" w:hAnsi="Arial Narrow"/>
                <w:i/>
                <w:color w:val="auto"/>
                <w:lang w:val="en-GB"/>
              </w:rPr>
              <w:t xml:space="preserve">International Covenant on Civil and Political Rights </w:t>
            </w:r>
          </w:p>
          <w:p w14:paraId="40D81EAB" w14:textId="77777777" w:rsidR="008F61D3" w:rsidRPr="0080095B" w:rsidRDefault="008F61D3" w:rsidP="00504B39">
            <w:pPr>
              <w:rPr>
                <w:rFonts w:ascii="Arial Narrow" w:hAnsi="Arial Narrow"/>
                <w:color w:val="auto"/>
                <w:lang w:val="en-GB"/>
              </w:rPr>
            </w:pPr>
            <w:r w:rsidRPr="0080095B">
              <w:rPr>
                <w:rFonts w:ascii="Arial Narrow" w:hAnsi="Arial Narrow"/>
                <w:color w:val="auto"/>
                <w:lang w:val="en-GB"/>
              </w:rPr>
              <w:t xml:space="preserve">Article 14 of the </w:t>
            </w:r>
            <w:r w:rsidRPr="0080095B">
              <w:rPr>
                <w:rFonts w:ascii="Arial Narrow" w:hAnsi="Arial Narrow"/>
                <w:i/>
                <w:iCs/>
                <w:color w:val="auto"/>
                <w:lang w:val="en-GB"/>
              </w:rPr>
              <w:t>International Covenant on Civil and Political Rights</w:t>
            </w:r>
            <w:r w:rsidRPr="0080095B">
              <w:rPr>
                <w:rFonts w:ascii="Arial Narrow" w:hAnsi="Arial Narrow"/>
                <w:color w:val="auto"/>
                <w:lang w:val="en-GB"/>
              </w:rPr>
              <w:t xml:space="preserve"> establishes three important norms for the conduct of civil and criminal trials</w:t>
            </w:r>
            <w:r w:rsidRPr="0080095B">
              <w:rPr>
                <w:rStyle w:val="EndnoteReference"/>
                <w:rFonts w:ascii="Arial Narrow" w:hAnsi="Arial Narrow"/>
                <w:color w:val="auto"/>
                <w:lang w:val="en-GB"/>
              </w:rPr>
              <w:endnoteReference w:id="1"/>
            </w:r>
            <w:r w:rsidR="00896D66" w:rsidRPr="0080095B">
              <w:rPr>
                <w:rFonts w:ascii="Arial Narrow" w:hAnsi="Arial Narrow"/>
                <w:color w:val="auto"/>
                <w:lang w:val="en-GB"/>
              </w:rPr>
              <w:t>:</w:t>
            </w:r>
          </w:p>
          <w:p w14:paraId="3E1D6847" w14:textId="77777777" w:rsidR="00896D66" w:rsidRPr="0080095B" w:rsidRDefault="00896D66" w:rsidP="00D94DD5">
            <w:pPr>
              <w:pStyle w:val="ListParagraph"/>
              <w:numPr>
                <w:ilvl w:val="0"/>
                <w:numId w:val="59"/>
              </w:numPr>
              <w:rPr>
                <w:rFonts w:ascii="Arial Narrow" w:hAnsi="Arial Narrow"/>
                <w:color w:val="auto"/>
                <w:lang w:val="en-GB"/>
              </w:rPr>
            </w:pPr>
            <w:r w:rsidRPr="0080095B">
              <w:rPr>
                <w:rFonts w:ascii="Arial Narrow" w:hAnsi="Arial Narrow"/>
                <w:color w:val="auto"/>
                <w:lang w:val="en-GB"/>
              </w:rPr>
              <w:t>the right to a fair trial</w:t>
            </w:r>
          </w:p>
          <w:p w14:paraId="093643B0" w14:textId="77777777" w:rsidR="00896D66" w:rsidRPr="0080095B" w:rsidRDefault="00896D66" w:rsidP="00D94DD5">
            <w:pPr>
              <w:pStyle w:val="ListParagraph"/>
              <w:numPr>
                <w:ilvl w:val="0"/>
                <w:numId w:val="59"/>
              </w:numPr>
              <w:rPr>
                <w:rFonts w:ascii="Arial Narrow" w:hAnsi="Arial Narrow"/>
                <w:color w:val="auto"/>
                <w:lang w:val="en-GB"/>
              </w:rPr>
            </w:pPr>
            <w:r w:rsidRPr="0080095B">
              <w:rPr>
                <w:rFonts w:ascii="Arial Narrow" w:hAnsi="Arial Narrow"/>
                <w:color w:val="auto"/>
                <w:lang w:val="en-GB"/>
              </w:rPr>
              <w:t xml:space="preserve">the right to trial without </w:t>
            </w:r>
            <w:r w:rsidRPr="0080095B">
              <w:rPr>
                <w:rFonts w:ascii="Arial Narrow" w:hAnsi="Arial Narrow"/>
                <w:b/>
                <w:color w:val="auto"/>
                <w:lang w:val="en-GB"/>
              </w:rPr>
              <w:t>undue delay</w:t>
            </w:r>
          </w:p>
          <w:p w14:paraId="01CF6CE4" w14:textId="77777777" w:rsidR="00896D66" w:rsidRPr="0080095B" w:rsidRDefault="00896D66" w:rsidP="00D94DD5">
            <w:pPr>
              <w:pStyle w:val="ListParagraph"/>
              <w:numPr>
                <w:ilvl w:val="0"/>
                <w:numId w:val="59"/>
              </w:numPr>
              <w:rPr>
                <w:rFonts w:ascii="Arial Narrow" w:hAnsi="Arial Narrow"/>
                <w:color w:val="auto"/>
                <w:lang w:val="en-GB"/>
              </w:rPr>
            </w:pPr>
            <w:proofErr w:type="gramStart"/>
            <w:r w:rsidRPr="0080095B">
              <w:rPr>
                <w:rFonts w:ascii="Arial Narrow" w:hAnsi="Arial Narrow"/>
                <w:color w:val="auto"/>
                <w:lang w:val="en-GB"/>
              </w:rPr>
              <w:t>the</w:t>
            </w:r>
            <w:proofErr w:type="gramEnd"/>
            <w:r w:rsidRPr="0080095B">
              <w:rPr>
                <w:rFonts w:ascii="Arial Narrow" w:hAnsi="Arial Narrow"/>
                <w:color w:val="auto"/>
                <w:lang w:val="en-GB"/>
              </w:rPr>
              <w:t xml:space="preserve"> right to an independent and impartial tribunal</w:t>
            </w:r>
            <w:r w:rsidR="00D333F7" w:rsidRPr="0080095B">
              <w:rPr>
                <w:rFonts w:ascii="Arial Narrow" w:hAnsi="Arial Narrow"/>
                <w:color w:val="auto"/>
                <w:lang w:val="en-GB"/>
              </w:rPr>
              <w:t>.</w:t>
            </w:r>
          </w:p>
          <w:p w14:paraId="0D9111EA" w14:textId="77777777" w:rsidR="00A95A2F" w:rsidRPr="0080095B" w:rsidRDefault="00A95A2F" w:rsidP="00A95A2F">
            <w:pPr>
              <w:pStyle w:val="ListParagraph"/>
              <w:numPr>
                <w:ilvl w:val="0"/>
                <w:numId w:val="0"/>
              </w:numPr>
              <w:ind w:left="720"/>
              <w:rPr>
                <w:rFonts w:ascii="Arial Narrow" w:hAnsi="Arial Narrow"/>
                <w:color w:val="auto"/>
                <w:lang w:val="en-GB"/>
              </w:rPr>
            </w:pPr>
          </w:p>
        </w:tc>
      </w:tr>
      <w:tr w:rsidR="003A5AE7" w:rsidRPr="0080095B" w14:paraId="50B22ED8" w14:textId="77777777" w:rsidTr="004A0384">
        <w:trPr>
          <w:trHeight w:val="1316"/>
        </w:trPr>
        <w:tc>
          <w:tcPr>
            <w:tcW w:w="9565" w:type="dxa"/>
            <w:vAlign w:val="center"/>
          </w:tcPr>
          <w:p w14:paraId="04918D5E" w14:textId="77777777" w:rsidR="003A5AE7" w:rsidRPr="0080095B" w:rsidRDefault="003A5AE7" w:rsidP="005D111C">
            <w:pPr>
              <w:spacing w:after="60"/>
              <w:rPr>
                <w:rFonts w:ascii="Arial Narrow" w:hAnsi="Arial Narrow"/>
                <w:i/>
              </w:rPr>
            </w:pPr>
            <w:r w:rsidRPr="0080095B">
              <w:rPr>
                <w:rFonts w:ascii="Arial Narrow" w:hAnsi="Arial Narrow"/>
                <w:i/>
              </w:rPr>
              <w:t>Bangalore Principles of Judicial Conduct 2002</w:t>
            </w:r>
          </w:p>
          <w:p w14:paraId="5EE910B6" w14:textId="77777777" w:rsidR="003A5AE7" w:rsidRPr="0080095B" w:rsidRDefault="003A5AE7" w:rsidP="00504B39">
            <w:pPr>
              <w:rPr>
                <w:rFonts w:ascii="Arial Narrow" w:hAnsi="Arial Narrow"/>
              </w:rPr>
            </w:pPr>
            <w:r w:rsidRPr="0080095B">
              <w:rPr>
                <w:rFonts w:ascii="Arial Narrow" w:hAnsi="Arial Narrow"/>
              </w:rPr>
              <w:t>Value 6 Competence and Diligence</w:t>
            </w:r>
          </w:p>
          <w:p w14:paraId="2E32ED7C" w14:textId="77777777" w:rsidR="00A14BAA" w:rsidRPr="0080095B" w:rsidRDefault="003A5AE7" w:rsidP="00504B39">
            <w:pPr>
              <w:rPr>
                <w:rFonts w:ascii="Arial Narrow" w:hAnsi="Arial Narrow"/>
              </w:rPr>
            </w:pPr>
            <w:r w:rsidRPr="0080095B">
              <w:rPr>
                <w:rFonts w:ascii="Arial Narrow" w:hAnsi="Arial Narrow"/>
              </w:rPr>
              <w:t xml:space="preserve">6.5 A judge shall perform all judicial duties, including the delivery of reserved decisions, efficiently, fairly and with </w:t>
            </w:r>
            <w:r w:rsidRPr="0080095B">
              <w:rPr>
                <w:rFonts w:ascii="Arial Narrow" w:hAnsi="Arial Narrow"/>
                <w:b/>
              </w:rPr>
              <w:t>reasonable promptness</w:t>
            </w:r>
            <w:r w:rsidR="00F82BA9" w:rsidRPr="0080095B">
              <w:rPr>
                <w:rFonts w:ascii="Arial Narrow" w:hAnsi="Arial Narrow"/>
              </w:rPr>
              <w:t>.</w:t>
            </w:r>
          </w:p>
          <w:p w14:paraId="72CD7FF1" w14:textId="77777777" w:rsidR="00A95A2F" w:rsidRPr="0080095B" w:rsidRDefault="00A95A2F" w:rsidP="00504B39">
            <w:pPr>
              <w:rPr>
                <w:rFonts w:ascii="Arial Narrow" w:hAnsi="Arial Narrow"/>
              </w:rPr>
            </w:pPr>
          </w:p>
        </w:tc>
      </w:tr>
      <w:tr w:rsidR="008F61D3" w:rsidRPr="0080095B" w14:paraId="58044712" w14:textId="77777777" w:rsidTr="003338DE">
        <w:trPr>
          <w:trHeight w:val="1971"/>
        </w:trPr>
        <w:tc>
          <w:tcPr>
            <w:tcW w:w="9565" w:type="dxa"/>
            <w:vAlign w:val="center"/>
          </w:tcPr>
          <w:p w14:paraId="5EBBFCB1" w14:textId="77777777" w:rsidR="008F61D3" w:rsidRPr="0080095B" w:rsidRDefault="008F61D3" w:rsidP="005D111C">
            <w:pPr>
              <w:spacing w:after="60"/>
              <w:rPr>
                <w:rFonts w:ascii="Arial Narrow" w:hAnsi="Arial Narrow"/>
                <w:i/>
                <w:lang w:val="en-GB"/>
              </w:rPr>
            </w:pPr>
            <w:r w:rsidRPr="0080095B">
              <w:rPr>
                <w:rFonts w:ascii="Arial Narrow" w:hAnsi="Arial Narrow"/>
                <w:i/>
                <w:lang w:val="en-US"/>
              </w:rPr>
              <w:t>Constitution of the Independent State of Samoa, 1960</w:t>
            </w:r>
          </w:p>
          <w:p w14:paraId="6CDA058A" w14:textId="77777777" w:rsidR="008F61D3" w:rsidRPr="0080095B" w:rsidRDefault="008F61D3" w:rsidP="00504B39">
            <w:pPr>
              <w:rPr>
                <w:rFonts w:ascii="Arial Narrow" w:hAnsi="Arial Narrow"/>
                <w:lang w:val="en-US"/>
              </w:rPr>
            </w:pPr>
            <w:r w:rsidRPr="0080095B">
              <w:rPr>
                <w:rFonts w:ascii="Arial Narrow" w:hAnsi="Arial Narrow"/>
                <w:lang w:val="en-US"/>
              </w:rPr>
              <w:t xml:space="preserve">Article 9. Right to a fair trial - (1) In the determination of his civil rights and obligations or of any charge against him for any offence, every person is entitled to a fair and public hearing </w:t>
            </w:r>
            <w:r w:rsidRPr="0080095B">
              <w:rPr>
                <w:rFonts w:ascii="Arial Narrow" w:hAnsi="Arial Narrow"/>
                <w:b/>
                <w:lang w:val="en-US"/>
              </w:rPr>
              <w:t xml:space="preserve">within a reasonable time </w:t>
            </w:r>
            <w:r w:rsidRPr="0080095B">
              <w:rPr>
                <w:rFonts w:ascii="Arial Narrow" w:hAnsi="Arial Narrow"/>
                <w:lang w:val="en-US"/>
              </w:rPr>
              <w:t>by an independent and impartial tribunal established under the law.</w:t>
            </w:r>
          </w:p>
          <w:p w14:paraId="031366EA" w14:textId="77777777" w:rsidR="008F61D3" w:rsidRPr="0080095B" w:rsidRDefault="008F61D3" w:rsidP="00504B39">
            <w:pPr>
              <w:rPr>
                <w:rFonts w:ascii="Arial Narrow" w:hAnsi="Arial Narrow"/>
                <w:lang w:val="en-US"/>
              </w:rPr>
            </w:pPr>
            <w:r w:rsidRPr="0080095B">
              <w:rPr>
                <w:rFonts w:ascii="Arial Narrow" w:hAnsi="Arial Narrow"/>
                <w:lang w:val="en-US"/>
              </w:rPr>
              <w:t>The Supreme Court of Samoa Rules of Civil Procedure</w:t>
            </w:r>
            <w:r w:rsidR="0074416E" w:rsidRPr="0080095B">
              <w:rPr>
                <w:rFonts w:ascii="Arial Narrow" w:hAnsi="Arial Narrow"/>
                <w:lang w:val="en-US"/>
              </w:rPr>
              <w:t>:</w:t>
            </w:r>
          </w:p>
          <w:p w14:paraId="1A5FC227" w14:textId="77777777" w:rsidR="00A14BAA" w:rsidRPr="0080095B" w:rsidRDefault="008F61D3" w:rsidP="00504B39">
            <w:pPr>
              <w:rPr>
                <w:rFonts w:ascii="Arial Narrow" w:hAnsi="Arial Narrow"/>
                <w:lang w:val="en-GB"/>
              </w:rPr>
            </w:pPr>
            <w:r w:rsidRPr="0080095B">
              <w:rPr>
                <w:rFonts w:ascii="Arial Narrow" w:hAnsi="Arial Narrow"/>
                <w:lang w:val="en-US"/>
              </w:rPr>
              <w:t xml:space="preserve">Article 4. Construction - These rules shall be so construed as to secure the just, </w:t>
            </w:r>
            <w:r w:rsidRPr="0080095B">
              <w:rPr>
                <w:rFonts w:ascii="Arial Narrow" w:hAnsi="Arial Narrow"/>
                <w:b/>
                <w:lang w:val="en-US"/>
              </w:rPr>
              <w:t>speedy</w:t>
            </w:r>
            <w:r w:rsidRPr="0080095B">
              <w:rPr>
                <w:rFonts w:ascii="Arial Narrow" w:hAnsi="Arial Narrow"/>
                <w:lang w:val="en-US"/>
              </w:rPr>
              <w:t xml:space="preserve"> and inexpensive determination of any proceedings</w:t>
            </w:r>
            <w:r w:rsidRPr="0080095B">
              <w:rPr>
                <w:rFonts w:ascii="Arial Narrow" w:hAnsi="Arial Narrow"/>
                <w:lang w:val="en-GB"/>
              </w:rPr>
              <w:t>.</w:t>
            </w:r>
          </w:p>
          <w:p w14:paraId="66A80CE9" w14:textId="77777777" w:rsidR="00A95A2F" w:rsidRPr="0080095B" w:rsidRDefault="00A95A2F" w:rsidP="00504B39">
            <w:pPr>
              <w:rPr>
                <w:rFonts w:ascii="Arial Narrow" w:hAnsi="Arial Narrow"/>
                <w:lang w:val="en-GB"/>
              </w:rPr>
            </w:pPr>
          </w:p>
        </w:tc>
      </w:tr>
      <w:tr w:rsidR="008F61D3" w:rsidRPr="0080095B" w14:paraId="170C907E" w14:textId="77777777" w:rsidTr="00A95A2F">
        <w:trPr>
          <w:cantSplit/>
          <w:trHeight w:val="2585"/>
        </w:trPr>
        <w:tc>
          <w:tcPr>
            <w:tcW w:w="9565" w:type="dxa"/>
          </w:tcPr>
          <w:p w14:paraId="3727641E" w14:textId="77777777" w:rsidR="008F61D3" w:rsidRPr="0080095B" w:rsidRDefault="008F61D3" w:rsidP="00A95A2F">
            <w:pPr>
              <w:spacing w:after="60"/>
              <w:jc w:val="left"/>
              <w:rPr>
                <w:rFonts w:ascii="Arial Narrow" w:hAnsi="Arial Narrow"/>
                <w:i/>
              </w:rPr>
            </w:pPr>
            <w:bookmarkStart w:id="43" w:name="_Toc209225775"/>
            <w:bookmarkStart w:id="44" w:name="_Toc219991848"/>
            <w:r w:rsidRPr="0080095B">
              <w:rPr>
                <w:rFonts w:ascii="Arial Narrow" w:hAnsi="Arial Narrow"/>
                <w:i/>
              </w:rPr>
              <w:t>The International Framework for Court Excellence</w:t>
            </w:r>
            <w:bookmarkEnd w:id="43"/>
            <w:bookmarkEnd w:id="44"/>
          </w:p>
          <w:p w14:paraId="7D389FEC" w14:textId="77777777" w:rsidR="00AC551C" w:rsidRPr="0080095B" w:rsidRDefault="008F61D3" w:rsidP="00A95A2F">
            <w:pPr>
              <w:jc w:val="left"/>
              <w:rPr>
                <w:rFonts w:ascii="Arial Narrow" w:hAnsi="Arial Narrow"/>
              </w:rPr>
            </w:pPr>
            <w:r w:rsidRPr="0080095B">
              <w:rPr>
                <w:rFonts w:ascii="Arial Narrow" w:hAnsi="Arial Narrow"/>
                <w:i/>
              </w:rPr>
              <w:t>The International Framework for Court Excellence</w:t>
            </w:r>
            <w:r w:rsidRPr="0080095B">
              <w:rPr>
                <w:rFonts w:ascii="Arial Narrow" w:hAnsi="Arial Narrow"/>
              </w:rPr>
              <w:t xml:space="preserve"> </w:t>
            </w:r>
            <w:r w:rsidR="00041E34" w:rsidRPr="0080095B">
              <w:rPr>
                <w:rStyle w:val="EndnoteReference"/>
                <w:rFonts w:ascii="Arial Narrow" w:hAnsi="Arial Narrow" w:cs="Calibri"/>
              </w:rPr>
              <w:endnoteReference w:id="2"/>
            </w:r>
            <w:r w:rsidR="00476819" w:rsidRPr="0080095B">
              <w:rPr>
                <w:rFonts w:ascii="Arial Narrow" w:hAnsi="Arial Narrow"/>
              </w:rPr>
              <w:t xml:space="preserve"> </w:t>
            </w:r>
            <w:r w:rsidR="00041E34" w:rsidRPr="0080095B">
              <w:rPr>
                <w:rFonts w:ascii="Arial Narrow" w:hAnsi="Arial Narrow"/>
              </w:rPr>
              <w:t>(</w:t>
            </w:r>
            <w:r w:rsidR="0074416E" w:rsidRPr="0080095B">
              <w:rPr>
                <w:rFonts w:ascii="Arial Narrow" w:hAnsi="Arial Narrow"/>
              </w:rPr>
              <w:t xml:space="preserve">IFCE) is emerging as an important </w:t>
            </w:r>
            <w:r w:rsidRPr="0080095B">
              <w:rPr>
                <w:rFonts w:ascii="Arial Narrow" w:hAnsi="Arial Narrow"/>
              </w:rPr>
              <w:t xml:space="preserve">authority in </w:t>
            </w:r>
            <w:r w:rsidR="0074416E" w:rsidRPr="0080095B">
              <w:rPr>
                <w:rFonts w:ascii="Arial Narrow" w:hAnsi="Arial Narrow"/>
              </w:rPr>
              <w:t xml:space="preserve">quality </w:t>
            </w:r>
            <w:r w:rsidRPr="0080095B">
              <w:rPr>
                <w:rFonts w:ascii="Arial Narrow" w:hAnsi="Arial Narrow"/>
              </w:rPr>
              <w:t>m</w:t>
            </w:r>
            <w:r w:rsidR="0074416E" w:rsidRPr="0080095B">
              <w:rPr>
                <w:rFonts w:ascii="Arial Narrow" w:hAnsi="Arial Narrow"/>
              </w:rPr>
              <w:t xml:space="preserve">anagement. The IFCE places </w:t>
            </w:r>
            <w:r w:rsidRPr="0080095B">
              <w:rPr>
                <w:rFonts w:ascii="Arial Narrow" w:hAnsi="Arial Narrow"/>
              </w:rPr>
              <w:t>emphasis on timeliness in its excellence indicators for court proceedings</w:t>
            </w:r>
            <w:r w:rsidR="0074416E" w:rsidRPr="0080095B">
              <w:rPr>
                <w:rFonts w:ascii="Arial Narrow" w:hAnsi="Arial Narrow"/>
              </w:rPr>
              <w:t>:</w:t>
            </w:r>
          </w:p>
          <w:p w14:paraId="005C1673" w14:textId="77777777" w:rsidR="002F461F" w:rsidRPr="0080095B" w:rsidRDefault="002F461F" w:rsidP="00A95A2F">
            <w:pPr>
              <w:pStyle w:val="Quote"/>
              <w:jc w:val="left"/>
            </w:pPr>
          </w:p>
          <w:p w14:paraId="67D5FB0A" w14:textId="77777777" w:rsidR="00041E34" w:rsidRPr="0080095B" w:rsidRDefault="008F61D3" w:rsidP="00A95A2F">
            <w:pPr>
              <w:pStyle w:val="Quote"/>
              <w:jc w:val="left"/>
            </w:pPr>
            <w:r w:rsidRPr="0080095B">
              <w:t>“The standard operating procedures of an excellent court comprise important elements such as agreed upon time standards, establishment of case schedules in individual cases, the active role of the judge with respect to time management, limitations in the postponement of court sessions, effective scheduling methods for court sessions, and the use of differentiated case management and, if applicable, alternative dispute resolution techniques.</w:t>
            </w:r>
            <w:r w:rsidR="00476819" w:rsidRPr="0080095B">
              <w:rPr>
                <w:rStyle w:val="EndnoteReference"/>
                <w:rFonts w:cs="Arial"/>
                <w:vertAlign w:val="baseline"/>
              </w:rPr>
              <w:t xml:space="preserve"> </w:t>
            </w:r>
            <w:r w:rsidR="00476819" w:rsidRPr="0080095B">
              <w:rPr>
                <w:rStyle w:val="EndnoteReference"/>
                <w:rFonts w:cs="Arial"/>
                <w:vertAlign w:val="baseline"/>
              </w:rPr>
              <w:endnoteReference w:id="3"/>
            </w:r>
            <w:r w:rsidRPr="0080095B">
              <w:t>”</w:t>
            </w:r>
            <w:r w:rsidR="00476819" w:rsidRPr="0080095B">
              <w:t xml:space="preserve"> </w:t>
            </w:r>
          </w:p>
        </w:tc>
      </w:tr>
    </w:tbl>
    <w:p w14:paraId="580FFC2D" w14:textId="77777777" w:rsidR="008F61D3" w:rsidRPr="0080095B" w:rsidRDefault="008F61D3" w:rsidP="00504B39">
      <w:pPr>
        <w:rPr>
          <w:rFonts w:ascii="Arial Narrow" w:hAnsi="Arial Narrow"/>
        </w:rPr>
      </w:pPr>
    </w:p>
    <w:p w14:paraId="784A3258" w14:textId="77777777" w:rsidR="00455803" w:rsidRPr="0080095B" w:rsidRDefault="00455803" w:rsidP="00504B39">
      <w:pPr>
        <w:rPr>
          <w:rFonts w:ascii="Arial Narrow" w:hAnsi="Arial Narrow"/>
        </w:rPr>
      </w:pPr>
      <w:r w:rsidRPr="0080095B">
        <w:rPr>
          <w:rFonts w:ascii="Arial Narrow" w:hAnsi="Arial Narrow"/>
          <w:lang w:val="en-US"/>
        </w:rPr>
        <w:t>In addition, there is an increasingly importa</w:t>
      </w:r>
      <w:r w:rsidR="003338DE" w:rsidRPr="0080095B">
        <w:rPr>
          <w:rFonts w:ascii="Arial Narrow" w:hAnsi="Arial Narrow"/>
          <w:lang w:val="en-US"/>
        </w:rPr>
        <w:t>nt link between timeliness and case management,</w:t>
      </w:r>
      <w:r w:rsidRPr="0080095B">
        <w:rPr>
          <w:rFonts w:ascii="Arial Narrow" w:hAnsi="Arial Narrow"/>
          <w:lang w:val="en-US"/>
        </w:rPr>
        <w:t xml:space="preserve"> being the way judges manage an individual case. For example, in</w:t>
      </w:r>
      <w:r w:rsidRPr="0080095B">
        <w:rPr>
          <w:rFonts w:ascii="Arial Narrow" w:hAnsi="Arial Narrow"/>
        </w:rPr>
        <w:t xml:space="preserve"> the High Court of Australia </w:t>
      </w:r>
      <w:r w:rsidRPr="0080095B">
        <w:rPr>
          <w:rFonts w:ascii="Arial Narrow" w:hAnsi="Arial Narrow"/>
          <w:i/>
        </w:rPr>
        <w:t>Aon</w:t>
      </w:r>
      <w:r w:rsidRPr="0080095B">
        <w:rPr>
          <w:rFonts w:ascii="Arial Narrow" w:hAnsi="Arial Narrow"/>
        </w:rPr>
        <w:t xml:space="preserve"> case</w:t>
      </w:r>
      <w:r w:rsidR="00041E34" w:rsidRPr="0080095B">
        <w:rPr>
          <w:rFonts w:ascii="Arial Narrow" w:hAnsi="Arial Narrow"/>
          <w:vertAlign w:val="superscript"/>
        </w:rPr>
        <w:endnoteReference w:id="4"/>
      </w:r>
      <w:r w:rsidR="003338DE" w:rsidRPr="0080095B">
        <w:rPr>
          <w:rFonts w:ascii="Arial Narrow" w:hAnsi="Arial Narrow"/>
        </w:rPr>
        <w:t>,</w:t>
      </w:r>
      <w:r w:rsidR="00041E34" w:rsidRPr="0080095B">
        <w:rPr>
          <w:rFonts w:ascii="Arial Narrow" w:hAnsi="Arial Narrow"/>
        </w:rPr>
        <w:t xml:space="preserve"> </w:t>
      </w:r>
      <w:r w:rsidRPr="0080095B">
        <w:rPr>
          <w:rFonts w:ascii="Arial Narrow" w:hAnsi="Arial Narrow"/>
        </w:rPr>
        <w:t xml:space="preserve">the court stated that ‘the concerns of case management’ and delay are factors that the trial judge must take into account when considering pre-trial applications such as the amendment of pleadings. The </w:t>
      </w:r>
      <w:r w:rsidRPr="0080095B">
        <w:rPr>
          <w:rFonts w:ascii="Arial Narrow" w:hAnsi="Arial Narrow"/>
          <w:i/>
        </w:rPr>
        <w:t>Aon</w:t>
      </w:r>
      <w:r w:rsidRPr="0080095B">
        <w:rPr>
          <w:rFonts w:ascii="Arial Narrow" w:hAnsi="Arial Narrow"/>
        </w:rPr>
        <w:t xml:space="preserve"> case highlights the requirement for litigants and judges to closely consider the balance between timeliness, case management and substantive justice in the context of the whole of the proceedings. </w:t>
      </w:r>
    </w:p>
    <w:p w14:paraId="517A5EAB" w14:textId="77777777" w:rsidR="001D0967" w:rsidRPr="0080095B" w:rsidRDefault="001D0967" w:rsidP="00504B39">
      <w:pPr>
        <w:rPr>
          <w:rFonts w:ascii="Arial Narrow" w:hAnsi="Arial Narrow"/>
          <w:lang w:val="en-US"/>
        </w:rPr>
      </w:pPr>
    </w:p>
    <w:p w14:paraId="5E8E93F8" w14:textId="77777777" w:rsidR="00455803" w:rsidRPr="0080095B" w:rsidRDefault="00455803" w:rsidP="00504B39">
      <w:pPr>
        <w:rPr>
          <w:rFonts w:ascii="Arial Narrow" w:hAnsi="Arial Narrow"/>
          <w:lang w:val="en-US"/>
        </w:rPr>
      </w:pPr>
      <w:r w:rsidRPr="0080095B">
        <w:rPr>
          <w:rFonts w:ascii="Arial Narrow" w:hAnsi="Arial Narrow"/>
          <w:lang w:val="en-US"/>
        </w:rPr>
        <w:t>In a similar</w:t>
      </w:r>
      <w:r w:rsidR="003338DE" w:rsidRPr="0080095B">
        <w:rPr>
          <w:rFonts w:ascii="Arial Narrow" w:hAnsi="Arial Narrow"/>
          <w:lang w:val="en-US"/>
        </w:rPr>
        <w:t xml:space="preserve"> fashion, the effect of delay on</w:t>
      </w:r>
      <w:r w:rsidRPr="0080095B">
        <w:rPr>
          <w:rFonts w:ascii="Arial Narrow" w:hAnsi="Arial Narrow"/>
          <w:lang w:val="en-US"/>
        </w:rPr>
        <w:t xml:space="preserve"> individual pending cases has been </w:t>
      </w:r>
      <w:r w:rsidR="00D24186" w:rsidRPr="0080095B">
        <w:rPr>
          <w:rFonts w:ascii="Arial Narrow" w:hAnsi="Arial Narrow"/>
          <w:lang w:val="en-US"/>
        </w:rPr>
        <w:t>recognized</w:t>
      </w:r>
      <w:r w:rsidRPr="0080095B">
        <w:rPr>
          <w:rFonts w:ascii="Arial Narrow" w:hAnsi="Arial Narrow"/>
          <w:lang w:val="en-US"/>
        </w:rPr>
        <w:t xml:space="preserve"> in another Australian High Court </w:t>
      </w:r>
      <w:r w:rsidR="002C403F" w:rsidRPr="0080095B">
        <w:rPr>
          <w:rFonts w:ascii="Arial Narrow" w:hAnsi="Arial Narrow"/>
          <w:lang w:val="en-US"/>
        </w:rPr>
        <w:t>case</w:t>
      </w:r>
      <w:r w:rsidR="00041E34" w:rsidRPr="0080095B">
        <w:rPr>
          <w:rStyle w:val="EndnoteReference"/>
          <w:rFonts w:ascii="Arial Narrow" w:hAnsi="Arial Narrow"/>
          <w:sz w:val="23"/>
          <w:szCs w:val="23"/>
          <w:lang w:val="en-US"/>
        </w:rPr>
        <w:endnoteReference w:id="5"/>
      </w:r>
      <w:r w:rsidR="00041E34" w:rsidRPr="0080095B">
        <w:rPr>
          <w:rFonts w:ascii="Arial Narrow" w:hAnsi="Arial Narrow"/>
          <w:lang w:val="en-US"/>
        </w:rPr>
        <w:t>:</w:t>
      </w:r>
    </w:p>
    <w:p w14:paraId="1ECF86BC" w14:textId="77777777" w:rsidR="001D0967" w:rsidRPr="0080095B" w:rsidRDefault="001D0967" w:rsidP="00504B39">
      <w:pPr>
        <w:pStyle w:val="Quote"/>
      </w:pPr>
    </w:p>
    <w:p w14:paraId="1A709485" w14:textId="77777777" w:rsidR="001D0967" w:rsidRPr="0080095B" w:rsidRDefault="001D0967" w:rsidP="00504B39">
      <w:pPr>
        <w:pStyle w:val="Quote"/>
      </w:pPr>
      <w:r w:rsidRPr="0080095B">
        <w:t>“</w:t>
      </w:r>
      <w:proofErr w:type="gramStart"/>
      <w:r w:rsidR="00455803" w:rsidRPr="0080095B">
        <w:t>the</w:t>
      </w:r>
      <w:proofErr w:type="gramEnd"/>
      <w:r w:rsidR="00455803" w:rsidRPr="0080095B">
        <w:t xml:space="preserve"> conduct of litigation is not merely a matter for the parties but is also one for the court and the need to avoid disruptions in the court’s lists with consequent inconvenience to the court an</w:t>
      </w:r>
      <w:r w:rsidRPr="0080095B">
        <w:t xml:space="preserve">d prejudice to the interests of </w:t>
      </w:r>
      <w:r w:rsidR="00455803" w:rsidRPr="0080095B">
        <w:t>othe</w:t>
      </w:r>
      <w:r w:rsidR="00963A6A" w:rsidRPr="0080095B">
        <w:t>r litigants waiting to be heard</w:t>
      </w:r>
      <w:r w:rsidR="002C403F" w:rsidRPr="0080095B">
        <w:t>.</w:t>
      </w:r>
      <w:r w:rsidR="00963A6A" w:rsidRPr="0080095B">
        <w:rPr>
          <w:rStyle w:val="EndnoteReference"/>
          <w:sz w:val="23"/>
          <w:szCs w:val="23"/>
        </w:rPr>
        <w:endnoteReference w:id="6"/>
      </w:r>
      <w:r w:rsidR="00455803" w:rsidRPr="0080095B">
        <w:t xml:space="preserve">” </w:t>
      </w:r>
    </w:p>
    <w:p w14:paraId="6BFE6AF6" w14:textId="77777777" w:rsidR="004A0384" w:rsidRPr="0080095B" w:rsidRDefault="004A0384" w:rsidP="00504B39">
      <w:pPr>
        <w:rPr>
          <w:rFonts w:ascii="Arial Narrow" w:hAnsi="Arial Narrow"/>
        </w:rPr>
      </w:pPr>
    </w:p>
    <w:p w14:paraId="1A5A457F" w14:textId="77777777" w:rsidR="0098064A" w:rsidRPr="0080095B" w:rsidRDefault="00525489" w:rsidP="0008241D">
      <w:pPr>
        <w:pStyle w:val="JSSHeading2"/>
        <w:spacing w:before="0" w:after="120"/>
      </w:pPr>
      <w:bookmarkStart w:id="45" w:name="_Toc399160622"/>
      <w:bookmarkStart w:id="46" w:name="_Toc399923470"/>
      <w:bookmarkStart w:id="47" w:name="_Toc290037695"/>
      <w:bookmarkStart w:id="48" w:name="_Toc416254097"/>
      <w:bookmarkEnd w:id="33"/>
      <w:bookmarkEnd w:id="34"/>
      <w:r w:rsidRPr="0080095B">
        <w:t>Expected Outcomes</w:t>
      </w:r>
      <w:bookmarkEnd w:id="45"/>
      <w:bookmarkEnd w:id="46"/>
      <w:bookmarkEnd w:id="47"/>
      <w:bookmarkEnd w:id="48"/>
    </w:p>
    <w:p w14:paraId="1428E2CB" w14:textId="77777777" w:rsidR="00F4057B" w:rsidRPr="0080095B" w:rsidRDefault="00F4057B" w:rsidP="00504B39">
      <w:pPr>
        <w:rPr>
          <w:rFonts w:ascii="Arial Narrow" w:hAnsi="Arial Narrow"/>
        </w:rPr>
      </w:pPr>
      <w:r w:rsidRPr="0080095B">
        <w:rPr>
          <w:rFonts w:ascii="Arial Narrow" w:hAnsi="Arial Narrow"/>
        </w:rPr>
        <w:t xml:space="preserve">With time goals the court can: </w:t>
      </w:r>
    </w:p>
    <w:p w14:paraId="7F914E6C" w14:textId="77777777" w:rsidR="00F4057B" w:rsidRPr="0080095B" w:rsidRDefault="00F4057B" w:rsidP="00504B39">
      <w:pPr>
        <w:pStyle w:val="ListParagraph"/>
        <w:numPr>
          <w:ilvl w:val="0"/>
          <w:numId w:val="42"/>
        </w:numPr>
        <w:rPr>
          <w:rFonts w:ascii="Arial Narrow" w:hAnsi="Arial Narrow"/>
        </w:rPr>
      </w:pPr>
      <w:r w:rsidRPr="0080095B">
        <w:rPr>
          <w:rFonts w:ascii="Arial Narrow" w:hAnsi="Arial Narrow"/>
        </w:rPr>
        <w:t xml:space="preserve">Increase timeliness by defining </w:t>
      </w:r>
      <w:r w:rsidR="00847EB1" w:rsidRPr="0080095B">
        <w:rPr>
          <w:rFonts w:ascii="Arial Narrow" w:hAnsi="Arial Narrow"/>
        </w:rPr>
        <w:t>an</w:t>
      </w:r>
      <w:r w:rsidRPr="0080095B">
        <w:rPr>
          <w:rFonts w:ascii="Arial Narrow" w:hAnsi="Arial Narrow"/>
        </w:rPr>
        <w:t xml:space="preserve"> acceptable pace of litigation</w:t>
      </w:r>
    </w:p>
    <w:p w14:paraId="047A8CC9" w14:textId="77777777" w:rsidR="00F4057B" w:rsidRPr="0080095B" w:rsidRDefault="00F4057B" w:rsidP="00504B39">
      <w:pPr>
        <w:pStyle w:val="ListParagraph"/>
        <w:numPr>
          <w:ilvl w:val="0"/>
          <w:numId w:val="42"/>
        </w:numPr>
        <w:rPr>
          <w:rFonts w:ascii="Arial Narrow" w:hAnsi="Arial Narrow"/>
        </w:rPr>
      </w:pPr>
      <w:r w:rsidRPr="0080095B">
        <w:rPr>
          <w:rFonts w:ascii="Arial Narrow" w:hAnsi="Arial Narrow"/>
        </w:rPr>
        <w:lastRenderedPageBreak/>
        <w:t>Define a consistent process and expectation</w:t>
      </w:r>
    </w:p>
    <w:p w14:paraId="6C779EC2" w14:textId="77777777" w:rsidR="00F4057B" w:rsidRPr="0080095B" w:rsidRDefault="00F4057B" w:rsidP="00504B39">
      <w:pPr>
        <w:pStyle w:val="ListParagraph"/>
        <w:numPr>
          <w:ilvl w:val="0"/>
          <w:numId w:val="42"/>
        </w:numPr>
        <w:rPr>
          <w:rFonts w:ascii="Arial Narrow" w:hAnsi="Arial Narrow"/>
        </w:rPr>
      </w:pPr>
      <w:r w:rsidRPr="0080095B">
        <w:rPr>
          <w:rFonts w:ascii="Arial Narrow" w:hAnsi="Arial Narrow"/>
        </w:rPr>
        <w:t>Motivate quality and efficiency in case processing</w:t>
      </w:r>
    </w:p>
    <w:p w14:paraId="44126AF8" w14:textId="77777777" w:rsidR="00F4057B" w:rsidRPr="0080095B" w:rsidRDefault="00F4057B" w:rsidP="00504B39">
      <w:pPr>
        <w:pStyle w:val="ListParagraph"/>
        <w:numPr>
          <w:ilvl w:val="0"/>
          <w:numId w:val="42"/>
        </w:numPr>
        <w:rPr>
          <w:rFonts w:ascii="Arial Narrow" w:hAnsi="Arial Narrow"/>
        </w:rPr>
      </w:pPr>
      <w:r w:rsidRPr="0080095B">
        <w:rPr>
          <w:rFonts w:ascii="Arial Narrow" w:hAnsi="Arial Narrow"/>
        </w:rPr>
        <w:t>Produce performance reports</w:t>
      </w:r>
    </w:p>
    <w:p w14:paraId="119E748D" w14:textId="77777777" w:rsidR="00F4057B" w:rsidRPr="0080095B" w:rsidRDefault="00F4057B" w:rsidP="00504B39">
      <w:pPr>
        <w:pStyle w:val="ListParagraph"/>
        <w:numPr>
          <w:ilvl w:val="0"/>
          <w:numId w:val="42"/>
        </w:numPr>
        <w:rPr>
          <w:rFonts w:ascii="Arial Narrow" w:hAnsi="Arial Narrow"/>
        </w:rPr>
      </w:pPr>
      <w:r w:rsidRPr="0080095B">
        <w:rPr>
          <w:rFonts w:ascii="Arial Narrow" w:hAnsi="Arial Narrow"/>
        </w:rPr>
        <w:t>Identify idle cases</w:t>
      </w:r>
    </w:p>
    <w:p w14:paraId="06EA1181" w14:textId="77777777" w:rsidR="00F4057B" w:rsidRPr="0080095B" w:rsidRDefault="00F4057B" w:rsidP="00504B39">
      <w:pPr>
        <w:pStyle w:val="ListParagraph"/>
        <w:numPr>
          <w:ilvl w:val="0"/>
          <w:numId w:val="42"/>
        </w:numPr>
        <w:rPr>
          <w:rFonts w:ascii="Arial Narrow" w:hAnsi="Arial Narrow"/>
        </w:rPr>
      </w:pPr>
      <w:r w:rsidRPr="0080095B">
        <w:rPr>
          <w:rFonts w:ascii="Arial Narrow" w:hAnsi="Arial Narrow"/>
        </w:rPr>
        <w:t>Stop cases getting “lost in the system”</w:t>
      </w:r>
    </w:p>
    <w:p w14:paraId="5CAE31E4" w14:textId="77777777" w:rsidR="00F4057B" w:rsidRPr="0080095B" w:rsidRDefault="00F4057B" w:rsidP="00504B39">
      <w:pPr>
        <w:pStyle w:val="ListParagraph"/>
        <w:numPr>
          <w:ilvl w:val="0"/>
          <w:numId w:val="42"/>
        </w:numPr>
        <w:rPr>
          <w:rFonts w:ascii="Arial Narrow" w:hAnsi="Arial Narrow"/>
        </w:rPr>
      </w:pPr>
      <w:r w:rsidRPr="0080095B">
        <w:rPr>
          <w:rFonts w:ascii="Arial Narrow" w:hAnsi="Arial Narrow"/>
        </w:rPr>
        <w:t>Build teamwork between judges and court personnel</w:t>
      </w:r>
    </w:p>
    <w:p w14:paraId="21BCE23A" w14:textId="77777777" w:rsidR="00F4057B" w:rsidRPr="0080095B" w:rsidRDefault="00F4057B" w:rsidP="00504B39">
      <w:pPr>
        <w:pStyle w:val="ListParagraph"/>
        <w:numPr>
          <w:ilvl w:val="0"/>
          <w:numId w:val="42"/>
        </w:numPr>
        <w:rPr>
          <w:rFonts w:ascii="Arial Narrow" w:hAnsi="Arial Narrow"/>
        </w:rPr>
      </w:pPr>
      <w:r w:rsidRPr="0080095B">
        <w:rPr>
          <w:rFonts w:ascii="Arial Narrow" w:hAnsi="Arial Narrow"/>
        </w:rPr>
        <w:t>Demonstrate transparency and predictability</w:t>
      </w:r>
    </w:p>
    <w:p w14:paraId="663FA236" w14:textId="77777777" w:rsidR="00847EB1" w:rsidRPr="0080095B" w:rsidRDefault="009F4A9B" w:rsidP="00504B39">
      <w:pPr>
        <w:pStyle w:val="ListParagraph"/>
        <w:numPr>
          <w:ilvl w:val="0"/>
          <w:numId w:val="42"/>
        </w:numPr>
        <w:rPr>
          <w:rFonts w:ascii="Arial Narrow" w:hAnsi="Arial Narrow"/>
        </w:rPr>
      </w:pPr>
      <w:r w:rsidRPr="0080095B">
        <w:rPr>
          <w:rFonts w:ascii="Arial Narrow" w:hAnsi="Arial Narrow"/>
        </w:rPr>
        <w:t>Be</w:t>
      </w:r>
      <w:r w:rsidR="00847EB1" w:rsidRPr="0080095B">
        <w:rPr>
          <w:rFonts w:ascii="Arial Narrow" w:hAnsi="Arial Narrow"/>
        </w:rPr>
        <w:t xml:space="preserve"> </w:t>
      </w:r>
      <w:r w:rsidRPr="0080095B">
        <w:rPr>
          <w:rFonts w:ascii="Arial Narrow" w:hAnsi="Arial Narrow"/>
        </w:rPr>
        <w:t>accountable</w:t>
      </w:r>
      <w:r w:rsidR="00F4057B" w:rsidRPr="0080095B">
        <w:rPr>
          <w:rFonts w:ascii="Arial Narrow" w:hAnsi="Arial Narrow"/>
        </w:rPr>
        <w:t xml:space="preserve"> for its performance</w:t>
      </w:r>
    </w:p>
    <w:p w14:paraId="323ED4F9" w14:textId="77777777" w:rsidR="00292598" w:rsidRPr="0080095B" w:rsidRDefault="004D48F3" w:rsidP="00504B39">
      <w:pPr>
        <w:pStyle w:val="ListParagraph"/>
        <w:numPr>
          <w:ilvl w:val="0"/>
          <w:numId w:val="42"/>
        </w:numPr>
        <w:rPr>
          <w:rFonts w:ascii="Arial Narrow" w:hAnsi="Arial Narrow"/>
        </w:rPr>
      </w:pPr>
      <w:r w:rsidRPr="0080095B">
        <w:rPr>
          <w:rFonts w:ascii="Arial Narrow" w:hAnsi="Arial Narrow"/>
        </w:rPr>
        <w:t xml:space="preserve">Support the meeting of </w:t>
      </w:r>
      <w:r w:rsidR="00847EB1" w:rsidRPr="0080095B">
        <w:rPr>
          <w:rFonts w:ascii="Arial Narrow" w:hAnsi="Arial Narrow"/>
        </w:rPr>
        <w:t>obligations</w:t>
      </w:r>
      <w:r w:rsidR="0080167F" w:rsidRPr="0080095B">
        <w:rPr>
          <w:rFonts w:ascii="Arial Narrow" w:hAnsi="Arial Narrow"/>
        </w:rPr>
        <w:t xml:space="preserve"> relating to timeliness</w:t>
      </w:r>
      <w:bookmarkStart w:id="49" w:name="_Toc262362186"/>
      <w:r w:rsidR="00F27FB5" w:rsidRPr="0080095B">
        <w:rPr>
          <w:rFonts w:ascii="Arial Narrow" w:hAnsi="Arial Narrow"/>
        </w:rPr>
        <w:t>.</w:t>
      </w:r>
      <w:bookmarkStart w:id="50" w:name="_Toc271812205"/>
    </w:p>
    <w:p w14:paraId="2F7D28C1" w14:textId="77777777" w:rsidR="004A0384" w:rsidRPr="0080095B" w:rsidRDefault="004A0384" w:rsidP="00504B39">
      <w:pPr>
        <w:rPr>
          <w:rFonts w:ascii="Arial Narrow" w:hAnsi="Arial Narrow"/>
        </w:rPr>
      </w:pPr>
    </w:p>
    <w:p w14:paraId="6F9134D9" w14:textId="77777777" w:rsidR="006F349A" w:rsidRPr="0080095B" w:rsidRDefault="00670BD6" w:rsidP="0008241D">
      <w:pPr>
        <w:pStyle w:val="JSSHeading2"/>
        <w:spacing w:before="0" w:after="120"/>
      </w:pPr>
      <w:bookmarkStart w:id="51" w:name="_Toc399160623"/>
      <w:bookmarkStart w:id="52" w:name="_Toc399923471"/>
      <w:bookmarkStart w:id="53" w:name="_Toc290037696"/>
      <w:bookmarkStart w:id="54" w:name="_Toc416254098"/>
      <w:bookmarkEnd w:id="49"/>
      <w:bookmarkEnd w:id="50"/>
      <w:r w:rsidRPr="0080095B">
        <w:t>Methodology and</w:t>
      </w:r>
      <w:r w:rsidR="00525489" w:rsidRPr="0080095B">
        <w:t xml:space="preserve"> Approach</w:t>
      </w:r>
      <w:bookmarkEnd w:id="51"/>
      <w:bookmarkEnd w:id="52"/>
      <w:bookmarkEnd w:id="53"/>
      <w:bookmarkEnd w:id="54"/>
      <w:r w:rsidR="00525489" w:rsidRPr="0080095B">
        <w:t xml:space="preserve"> </w:t>
      </w:r>
    </w:p>
    <w:p w14:paraId="30A566A3" w14:textId="77777777" w:rsidR="005B2F81" w:rsidRPr="0080095B" w:rsidRDefault="006F349A" w:rsidP="00504B39">
      <w:pPr>
        <w:rPr>
          <w:rFonts w:ascii="Arial Narrow" w:hAnsi="Arial Narrow"/>
        </w:rPr>
      </w:pPr>
      <w:r w:rsidRPr="0080095B">
        <w:rPr>
          <w:rFonts w:ascii="Arial Narrow" w:hAnsi="Arial Narrow"/>
        </w:rPr>
        <w:t xml:space="preserve">The overall </w:t>
      </w:r>
      <w:r w:rsidR="007D3662" w:rsidRPr="0080095B">
        <w:rPr>
          <w:rFonts w:ascii="Arial Narrow" w:hAnsi="Arial Narrow"/>
        </w:rPr>
        <w:t xml:space="preserve">methodology used </w:t>
      </w:r>
      <w:r w:rsidR="004F31FE" w:rsidRPr="0080095B">
        <w:rPr>
          <w:rFonts w:ascii="Arial Narrow" w:hAnsi="Arial Narrow"/>
        </w:rPr>
        <w:t xml:space="preserve">in this </w:t>
      </w:r>
      <w:r w:rsidR="00DA6B0C" w:rsidRPr="0080095B">
        <w:rPr>
          <w:rFonts w:ascii="Arial Narrow" w:hAnsi="Arial Narrow"/>
        </w:rPr>
        <w:t>Toolkit</w:t>
      </w:r>
      <w:r w:rsidR="004F31FE" w:rsidRPr="0080095B">
        <w:rPr>
          <w:rFonts w:ascii="Arial Narrow" w:hAnsi="Arial Narrow"/>
        </w:rPr>
        <w:t xml:space="preserve"> to achieve a fair trial in a reasonable </w:t>
      </w:r>
      <w:r w:rsidR="00F27FB5" w:rsidRPr="0080095B">
        <w:rPr>
          <w:rFonts w:ascii="Arial Narrow" w:hAnsi="Arial Narrow"/>
        </w:rPr>
        <w:t>time i</w:t>
      </w:r>
      <w:r w:rsidRPr="0080095B">
        <w:rPr>
          <w:rFonts w:ascii="Arial Narrow" w:hAnsi="Arial Narrow"/>
        </w:rPr>
        <w:t>s reflected in Diagram 1 below.</w:t>
      </w:r>
      <w:r w:rsidR="006F56FC" w:rsidRPr="0080095B">
        <w:rPr>
          <w:rFonts w:ascii="Arial Narrow" w:hAnsi="Arial Narrow"/>
        </w:rPr>
        <w:t xml:space="preserve"> </w:t>
      </w:r>
      <w:r w:rsidR="004F31FE" w:rsidRPr="0080095B">
        <w:rPr>
          <w:rFonts w:ascii="Arial Narrow" w:hAnsi="Arial Narrow"/>
        </w:rPr>
        <w:t xml:space="preserve">This diagram demonstrates the connectedness of time goals with other aspects of court </w:t>
      </w:r>
      <w:r w:rsidR="000428C3" w:rsidRPr="0080095B">
        <w:rPr>
          <w:rFonts w:ascii="Arial Narrow" w:hAnsi="Arial Narrow"/>
        </w:rPr>
        <w:t xml:space="preserve">and performance </w:t>
      </w:r>
      <w:r w:rsidR="004F31FE" w:rsidRPr="0080095B">
        <w:rPr>
          <w:rFonts w:ascii="Arial Narrow" w:hAnsi="Arial Narrow"/>
        </w:rPr>
        <w:t>management.</w:t>
      </w:r>
    </w:p>
    <w:p w14:paraId="545F5427" w14:textId="77777777" w:rsidR="00D03189" w:rsidRPr="0080095B" w:rsidRDefault="00D03189" w:rsidP="00504B39">
      <w:pPr>
        <w:rPr>
          <w:rFonts w:ascii="Arial Narrow" w:hAnsi="Arial Narrow"/>
        </w:rPr>
      </w:pPr>
    </w:p>
    <w:p w14:paraId="682C4D4F" w14:textId="4ED392D4" w:rsidR="005C08FB" w:rsidRPr="0080095B" w:rsidRDefault="005E36BB" w:rsidP="003426F4">
      <w:pPr>
        <w:pStyle w:val="Caption"/>
        <w:rPr>
          <w:rFonts w:ascii="Arial Narrow" w:hAnsi="Arial Narrow"/>
          <w:b/>
          <w:i/>
          <w:color w:val="auto"/>
          <w:sz w:val="25"/>
          <w:szCs w:val="25"/>
        </w:rPr>
      </w:pPr>
      <w:bookmarkStart w:id="55" w:name="_Toc416254240"/>
      <w:r w:rsidRPr="0080095B">
        <w:rPr>
          <w:rFonts w:ascii="Arial Narrow" w:hAnsi="Arial Narrow"/>
          <w:b/>
          <w:i/>
          <w:color w:val="auto"/>
          <w:sz w:val="25"/>
          <w:szCs w:val="25"/>
        </w:rPr>
        <w:t xml:space="preserve">Diagram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Diagram \* ARABIC </w:instrText>
      </w:r>
      <w:r w:rsidR="0008241D" w:rsidRPr="0080095B">
        <w:rPr>
          <w:rFonts w:ascii="Arial Narrow" w:hAnsi="Arial Narrow"/>
          <w:b/>
          <w:i/>
          <w:color w:val="auto"/>
          <w:sz w:val="25"/>
          <w:szCs w:val="25"/>
        </w:rPr>
        <w:fldChar w:fldCharType="separate"/>
      </w:r>
      <w:r w:rsidRPr="0080095B">
        <w:rPr>
          <w:rFonts w:ascii="Arial Narrow" w:hAnsi="Arial Narrow"/>
          <w:b/>
          <w:i/>
          <w:noProof/>
          <w:color w:val="auto"/>
          <w:sz w:val="25"/>
          <w:szCs w:val="25"/>
        </w:rPr>
        <w:t>1</w:t>
      </w:r>
      <w:r w:rsidR="0008241D" w:rsidRPr="0080095B">
        <w:rPr>
          <w:rFonts w:ascii="Arial Narrow" w:hAnsi="Arial Narrow"/>
          <w:b/>
          <w:i/>
          <w:noProof/>
          <w:color w:val="auto"/>
          <w:sz w:val="25"/>
          <w:szCs w:val="25"/>
        </w:rPr>
        <w:fldChar w:fldCharType="end"/>
      </w:r>
      <w:r w:rsidRPr="0080095B">
        <w:rPr>
          <w:rFonts w:ascii="Arial Narrow" w:hAnsi="Arial Narrow"/>
          <w:b/>
          <w:i/>
          <w:color w:val="auto"/>
          <w:sz w:val="25"/>
          <w:szCs w:val="25"/>
        </w:rPr>
        <w:t xml:space="preserve"> - </w:t>
      </w:r>
      <w:r w:rsidR="006F349A" w:rsidRPr="0080095B">
        <w:rPr>
          <w:rFonts w:ascii="Arial Narrow" w:hAnsi="Arial Narrow"/>
          <w:b/>
          <w:i/>
          <w:color w:val="auto"/>
          <w:sz w:val="25"/>
          <w:szCs w:val="25"/>
        </w:rPr>
        <w:t>Realising Timeliness Obligations through Time Goals</w:t>
      </w:r>
      <w:bookmarkEnd w:id="55"/>
    </w:p>
    <w:p w14:paraId="05E90AAF" w14:textId="77777777" w:rsidR="005E36BB" w:rsidRPr="0080095B" w:rsidRDefault="005E36BB" w:rsidP="005E36BB">
      <w:pPr>
        <w:rPr>
          <w:rFonts w:ascii="Arial Narrow" w:hAnsi="Arial Narrow"/>
        </w:rPr>
      </w:pPr>
    </w:p>
    <w:p w14:paraId="069EB42F" w14:textId="77777777" w:rsidR="004742C3" w:rsidRPr="0080095B" w:rsidRDefault="004742C3" w:rsidP="00504B39">
      <w:pPr>
        <w:rPr>
          <w:rFonts w:ascii="Arial Narrow" w:hAnsi="Arial Narrow"/>
          <w:i/>
          <w:sz w:val="23"/>
          <w:szCs w:val="23"/>
        </w:rPr>
      </w:pPr>
      <w:r w:rsidRPr="0080095B">
        <w:rPr>
          <w:rFonts w:ascii="Arial Narrow" w:hAnsi="Arial Narrow"/>
          <w:noProof/>
        </w:rPr>
        <mc:AlternateContent>
          <mc:Choice Requires="wpg">
            <w:drawing>
              <wp:inline distT="0" distB="0" distL="0" distR="0" wp14:anchorId="5E9D988A" wp14:editId="5EF1C3DE">
                <wp:extent cx="5932231" cy="2584488"/>
                <wp:effectExtent l="0" t="0" r="36830" b="31750"/>
                <wp:docPr id="456" name="Group 456"/>
                <wp:cNvGraphicFramePr/>
                <a:graphic xmlns:a="http://schemas.openxmlformats.org/drawingml/2006/main">
                  <a:graphicData uri="http://schemas.microsoft.com/office/word/2010/wordprocessingGroup">
                    <wpg:wgp>
                      <wpg:cNvGrpSpPr/>
                      <wpg:grpSpPr>
                        <a:xfrm>
                          <a:off x="0" y="0"/>
                          <a:ext cx="5932231" cy="2584488"/>
                          <a:chOff x="0" y="-180634"/>
                          <a:chExt cx="6050379" cy="2599190"/>
                        </a:xfrm>
                      </wpg:grpSpPr>
                      <wps:wsp>
                        <wps:cNvPr id="464" name="Rectangle 464"/>
                        <wps:cNvSpPr/>
                        <wps:spPr>
                          <a:xfrm>
                            <a:off x="0" y="-180634"/>
                            <a:ext cx="1955165" cy="596900"/>
                          </a:xfrm>
                          <a:prstGeom prst="rect">
                            <a:avLst/>
                          </a:prstGeom>
                          <a:solidFill>
                            <a:schemeClr val="accent6">
                              <a:lumMod val="20000"/>
                              <a:lumOff val="80000"/>
                            </a:schemeClr>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148D354" w14:textId="77777777" w:rsidR="0008241D" w:rsidRPr="00504B39" w:rsidRDefault="0008241D" w:rsidP="00504B39">
                              <w:pPr>
                                <w:rPr>
                                  <w:color w:val="000000"/>
                                </w:rPr>
                              </w:pPr>
                              <w:r w:rsidRPr="00504B39">
                                <w:rPr>
                                  <w:color w:val="000000"/>
                                </w:rPr>
                                <w:t>Rights to a Fair Trial in a Reasonable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690586"/>
                            <a:ext cx="1964055" cy="750004"/>
                          </a:xfrm>
                          <a:prstGeom prst="rect">
                            <a:avLst/>
                          </a:prstGeom>
                          <a:solidFill>
                            <a:schemeClr val="accent6">
                              <a:lumMod val="20000"/>
                              <a:lumOff val="80000"/>
                            </a:schemeClr>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EAD3B8F" w14:textId="77777777" w:rsidR="0008241D" w:rsidRPr="00504B39" w:rsidRDefault="0008241D" w:rsidP="00504B39">
                              <w:pPr>
                                <w:rPr>
                                  <w:color w:val="000000"/>
                                </w:rPr>
                              </w:pPr>
                              <w:r w:rsidRPr="00504B39">
                                <w:rPr>
                                  <w:color w:val="000000"/>
                                </w:rPr>
                                <w:t xml:space="preserve">Timeliness in court and case management </w:t>
                              </w:r>
                              <w:r w:rsidRPr="00504B39">
                                <w:rPr>
                                  <w:color w:val="000000"/>
                                </w:rPr>
                                <w:br/>
                                <w:t>(General Objective)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1721961"/>
                            <a:ext cx="1977368" cy="696595"/>
                          </a:xfrm>
                          <a:prstGeom prst="rect">
                            <a:avLst/>
                          </a:prstGeom>
                          <a:solidFill>
                            <a:schemeClr val="accent6">
                              <a:lumMod val="20000"/>
                              <a:lumOff val="80000"/>
                            </a:schemeClr>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84EA803" w14:textId="77777777" w:rsidR="0008241D" w:rsidRPr="00504B39" w:rsidRDefault="0008241D" w:rsidP="00504B39">
                              <w:pPr>
                                <w:rPr>
                                  <w:color w:val="000000"/>
                                  <w:sz w:val="20"/>
                                </w:rPr>
                              </w:pPr>
                              <w:r w:rsidRPr="00504B39">
                                <w:rPr>
                                  <w:color w:val="000000"/>
                                  <w:sz w:val="20"/>
                                </w:rPr>
                                <w:t>Time Goals for case processing</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50" name="Rectangle 50"/>
                        <wps:cNvSpPr/>
                        <wps:spPr>
                          <a:xfrm>
                            <a:off x="3149939" y="120052"/>
                            <a:ext cx="2900440" cy="459642"/>
                          </a:xfrm>
                          <a:prstGeom prst="rect">
                            <a:avLst/>
                          </a:prstGeom>
                          <a:solidFill>
                            <a:srgbClr val="FDEADA"/>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4232DA7" w14:textId="77777777" w:rsidR="0008241D" w:rsidRPr="00504B39" w:rsidRDefault="0008241D" w:rsidP="00504B39">
                              <w:pPr>
                                <w:rPr>
                                  <w:color w:val="000000"/>
                                  <w:sz w:val="20"/>
                                </w:rPr>
                              </w:pPr>
                              <w:r w:rsidRPr="00504B39">
                                <w:rPr>
                                  <w:color w:val="000000"/>
                                  <w:sz w:val="20"/>
                                </w:rPr>
                                <w:t xml:space="preserve">1. Develop time goals and gain commitment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3150970" y="647406"/>
                            <a:ext cx="2888615" cy="316865"/>
                          </a:xfrm>
                          <a:prstGeom prst="rect">
                            <a:avLst/>
                          </a:prstGeom>
                          <a:solidFill>
                            <a:srgbClr val="FDEADA"/>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6948CE0" w14:textId="77777777" w:rsidR="0008241D" w:rsidRPr="00504B39" w:rsidRDefault="0008241D" w:rsidP="00504B39">
                              <w:pPr>
                                <w:rPr>
                                  <w:color w:val="000000"/>
                                  <w:sz w:val="20"/>
                                </w:rPr>
                              </w:pPr>
                              <w:r w:rsidRPr="00504B39">
                                <w:rPr>
                                  <w:color w:val="000000"/>
                                  <w:sz w:val="20"/>
                                </w:rPr>
                                <w:t xml:space="preserve">2. Implementation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150970" y="1068411"/>
                            <a:ext cx="2888615" cy="316865"/>
                          </a:xfrm>
                          <a:prstGeom prst="rect">
                            <a:avLst/>
                          </a:prstGeom>
                          <a:solidFill>
                            <a:srgbClr val="FDEADA"/>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68815E45" w14:textId="77777777" w:rsidR="0008241D" w:rsidRPr="00504B39" w:rsidRDefault="0008241D" w:rsidP="00504B39">
                              <w:pPr>
                                <w:rPr>
                                  <w:color w:val="000000"/>
                                  <w:sz w:val="20"/>
                                </w:rPr>
                              </w:pPr>
                              <w:r w:rsidRPr="00504B39">
                                <w:rPr>
                                  <w:color w:val="000000"/>
                                  <w:sz w:val="20"/>
                                </w:rPr>
                                <w:t>3. Case management practices &amp;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3150970" y="1489417"/>
                            <a:ext cx="2888615" cy="316865"/>
                          </a:xfrm>
                          <a:prstGeom prst="rect">
                            <a:avLst/>
                          </a:prstGeom>
                          <a:solidFill>
                            <a:srgbClr val="FDEADA"/>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B6ED200" w14:textId="77777777" w:rsidR="0008241D" w:rsidRPr="00504B39" w:rsidRDefault="0008241D" w:rsidP="00504B39">
                              <w:pPr>
                                <w:rPr>
                                  <w:color w:val="000000"/>
                                  <w:sz w:val="20"/>
                                </w:rPr>
                              </w:pPr>
                              <w:r w:rsidRPr="00504B39">
                                <w:rPr>
                                  <w:color w:val="000000"/>
                                  <w:sz w:val="20"/>
                                </w:rPr>
                                <w:t>4. Caseload management practices &amp;Policies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Rectangle 533"/>
                        <wps:cNvSpPr/>
                        <wps:spPr>
                          <a:xfrm>
                            <a:off x="3150970" y="1910421"/>
                            <a:ext cx="2888615" cy="316865"/>
                          </a:xfrm>
                          <a:prstGeom prst="rect">
                            <a:avLst/>
                          </a:prstGeom>
                          <a:solidFill>
                            <a:srgbClr val="FDEADA"/>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B85F58A" w14:textId="77777777" w:rsidR="0008241D" w:rsidRPr="00504B39" w:rsidRDefault="0008241D" w:rsidP="00504B39">
                              <w:pPr>
                                <w:rPr>
                                  <w:color w:val="000000"/>
                                  <w:sz w:val="20"/>
                                </w:rPr>
                              </w:pPr>
                              <w:r w:rsidRPr="00504B39">
                                <w:rPr>
                                  <w:color w:val="000000"/>
                                  <w:sz w:val="20"/>
                                </w:rPr>
                                <w:t>5. Monitor progress &amp; inform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Straight Arrow Connector 534"/>
                        <wps:cNvCnPr/>
                        <wps:spPr>
                          <a:xfrm>
                            <a:off x="1965960" y="2050820"/>
                            <a:ext cx="1204111" cy="0"/>
                          </a:xfrm>
                          <a:prstGeom prst="straightConnector1">
                            <a:avLst/>
                          </a:prstGeom>
                          <a:ln>
                            <a:solidFill>
                              <a:srgbClr val="7F7F7F"/>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35" name="Elbow Connector 535"/>
                        <wps:cNvCnPr/>
                        <wps:spPr>
                          <a:xfrm flipV="1">
                            <a:off x="2563495" y="321715"/>
                            <a:ext cx="606582" cy="1702052"/>
                          </a:xfrm>
                          <a:prstGeom prst="bentConnector3">
                            <a:avLst>
                              <a:gd name="adj1" fmla="val 2226"/>
                            </a:avLst>
                          </a:prstGeom>
                          <a:ln>
                            <a:solidFill>
                              <a:srgbClr val="7F7F7F"/>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36" name="Straight Arrow Connector 536"/>
                        <wps:cNvCnPr/>
                        <wps:spPr>
                          <a:xfrm>
                            <a:off x="2590165" y="783361"/>
                            <a:ext cx="579421" cy="0"/>
                          </a:xfrm>
                          <a:prstGeom prst="straightConnector1">
                            <a:avLst/>
                          </a:prstGeom>
                          <a:ln>
                            <a:solidFill>
                              <a:srgbClr val="7F7F7F"/>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37" name="Straight Arrow Connector 537"/>
                        <wps:cNvCnPr/>
                        <wps:spPr>
                          <a:xfrm>
                            <a:off x="2590165" y="1199285"/>
                            <a:ext cx="579421" cy="0"/>
                          </a:xfrm>
                          <a:prstGeom prst="straightConnector1">
                            <a:avLst/>
                          </a:prstGeom>
                          <a:ln>
                            <a:solidFill>
                              <a:srgbClr val="7F7F7F"/>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38" name="Straight Arrow Connector 538"/>
                        <wps:cNvCnPr/>
                        <wps:spPr>
                          <a:xfrm>
                            <a:off x="2590165" y="1615210"/>
                            <a:ext cx="579421" cy="0"/>
                          </a:xfrm>
                          <a:prstGeom prst="straightConnector1">
                            <a:avLst/>
                          </a:prstGeom>
                          <a:ln>
                            <a:solidFill>
                              <a:srgbClr val="7F7F7F"/>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539" name="Down Arrow 539"/>
                        <wps:cNvSpPr/>
                        <wps:spPr>
                          <a:xfrm>
                            <a:off x="834390" y="1463154"/>
                            <a:ext cx="208230" cy="217283"/>
                          </a:xfrm>
                          <a:prstGeom prst="downArrow">
                            <a:avLst/>
                          </a:prstGeom>
                          <a:solidFill>
                            <a:srgbClr val="D9D9D9"/>
                          </a:solidFill>
                          <a:ln>
                            <a:solidFill>
                              <a:srgbClr val="7F7F7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Down Arrow 198"/>
                        <wps:cNvSpPr/>
                        <wps:spPr>
                          <a:xfrm>
                            <a:off x="834390" y="464927"/>
                            <a:ext cx="208230" cy="217283"/>
                          </a:xfrm>
                          <a:prstGeom prst="downArrow">
                            <a:avLst/>
                          </a:prstGeom>
                          <a:solidFill>
                            <a:srgbClr val="D9D9D9"/>
                          </a:solidFill>
                          <a:ln>
                            <a:solidFill>
                              <a:srgbClr val="7F7F7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456" o:spid="_x0000_s1027" style="width:467.1pt;height:203.5pt;mso-position-horizontal-relative:char;mso-position-vertical-relative:line" coordorigin=",-1806" coordsize="60503,2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">
                <v:rect id="Rectangle 464" o:spid="_x0000_s1028" style="position:absolute;top:-1806;width:19551;height:5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kQcQA&#10;AADcAAAADwAAAGRycy9kb3ducmV2LnhtbESPT4vCMBTE78J+h/AWvK2pIlqqUaQgeBL/6/HZvG27&#10;Ni+lidr99hthweMwM79hpvPWVOJBjSstK+j3IhDEmdUl5woO++VXDMJ5ZI2VZVLwSw7ms4/OFBNt&#10;n7ylx87nIkDYJaig8L5OpHRZQQZdz9bEwfu2jUEfZJNL3eAzwE0lB1E0kgZLDgsF1pQWlN12d6Ng&#10;czwvrvftKV1vbuNLLH/645SXSnU/28UEhKfWv8P/7ZVWMBwN4XUmH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ipEHEAAAA3AAAAA8AAAAAAAAAAAAAAAAAmAIAAGRycy9k&#10;b3ducmV2LnhtbFBLBQYAAAAABAAEAPUAAACJAwAAAAA=&#10;" fillcolor="#fde9d9 [665]" strokecolor="#7f7f7f [1612]">
                  <v:textbox>
                    <w:txbxContent>
                      <w:p w14:paraId="4148D354" w14:textId="77777777" w:rsidR="0008241D" w:rsidRPr="00504B39" w:rsidRDefault="0008241D" w:rsidP="00504B39">
                        <w:pPr>
                          <w:rPr>
                            <w:color w:val="000000"/>
                          </w:rPr>
                        </w:pPr>
                        <w:r w:rsidRPr="00504B39">
                          <w:rPr>
                            <w:color w:val="000000"/>
                          </w:rPr>
                          <w:t>Rights to a Fair Trial in a Reasonable Time</w:t>
                        </w:r>
                      </w:p>
                    </w:txbxContent>
                  </v:textbox>
                </v:rect>
                <v:rect id="Rectangle 45" o:spid="_x0000_s1029" style="position:absolute;top:6905;width:19640;height:7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zVMQA&#10;AADbAAAADwAAAGRycy9kb3ducmV2LnhtbESPS4vCQBCE78L+h6EXvOnExRdZR5GA4El87KrHNtOb&#10;ZM30hMyo8d87guCxqKqvqMmsMaW4Uu0Kywp63QgEcWp1wZmCn92iMwbhPLLG0jIpuJOD2fSjNcFY&#10;2xtv6Lr1mQgQdjEqyL2vYildmpNB17UVcfD+bG3QB1lnUtd4C3BTyq8oGkqDBYeFHCtKckrP24tR&#10;sP49zE+XzT5Zrc+j41j+90YJL5RqfzbzbxCeGv8Ov9pLraA/gO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81TEAAAA2wAAAA8AAAAAAAAAAAAAAAAAmAIAAGRycy9k&#10;b3ducmV2LnhtbFBLBQYAAAAABAAEAPUAAACJAwAAAAA=&#10;" fillcolor="#fde9d9 [665]" strokecolor="#7f7f7f [1612]">
                  <v:textbox>
                    <w:txbxContent>
                      <w:p w14:paraId="2EAD3B8F" w14:textId="77777777" w:rsidR="0008241D" w:rsidRPr="00504B39" w:rsidRDefault="0008241D" w:rsidP="00504B39">
                        <w:pPr>
                          <w:rPr>
                            <w:color w:val="000000"/>
                          </w:rPr>
                        </w:pPr>
                        <w:r w:rsidRPr="00504B39">
                          <w:rPr>
                            <w:color w:val="000000"/>
                          </w:rPr>
                          <w:t xml:space="preserve">Timeliness in court and case management </w:t>
                        </w:r>
                        <w:r w:rsidRPr="00504B39">
                          <w:rPr>
                            <w:color w:val="000000"/>
                          </w:rPr>
                          <w:br/>
                          <w:t>(General Objective)</w:t>
                        </w:r>
                      </w:p>
                    </w:txbxContent>
                  </v:textbox>
                </v:rect>
                <v:rect id="Rectangle 47" o:spid="_x0000_s1030" style="position:absolute;top:17219;width:19773;height:6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2ScQA&#10;AADbAAAADwAAAGRycy9kb3ducmV2LnhtbESPQWvCQBSE7wX/w/KEXopuFIkhdRURtJWSg7Ht+ZF9&#10;JsHs25DdmvTfd4WCx2FmvmFWm8E04kadqy0rmE0jEMSF1TWXCj7P+0kCwnlkjY1lUvBLDjbr0dMK&#10;U217PtEt96UIEHYpKqi8b1MpXVGRQTe1LXHwLrYz6IPsSqk77APcNHIeRbE0WHNYqLClXUXFNf8x&#10;Cg4u/1g0Ov4+6vglyYavrE/eMqWex8P2FYSnwT/C/+13rWCxhPuX8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19knEAAAA2wAAAA8AAAAAAAAAAAAAAAAAmAIAAGRycy9k&#10;b3ducmV2LnhtbFBLBQYAAAAABAAEAPUAAACJAwAAAAA=&#10;" fillcolor="#fde9d9 [665]" strokecolor="#7f7f7f [1612]">
                  <v:textbox inset="1mm,,1mm">
                    <w:txbxContent>
                      <w:p w14:paraId="184EA803" w14:textId="77777777" w:rsidR="0008241D" w:rsidRPr="00504B39" w:rsidRDefault="0008241D" w:rsidP="00504B39">
                        <w:pPr>
                          <w:rPr>
                            <w:color w:val="000000"/>
                            <w:sz w:val="20"/>
                          </w:rPr>
                        </w:pPr>
                        <w:r w:rsidRPr="00504B39">
                          <w:rPr>
                            <w:color w:val="000000"/>
                            <w:sz w:val="20"/>
                          </w:rPr>
                          <w:t>Time Goals for case processing</w:t>
                        </w:r>
                      </w:p>
                    </w:txbxContent>
                  </v:textbox>
                </v:rect>
                <v:rect id="Rectangle 50" o:spid="_x0000_s1031" style="position:absolute;left:31499;top:1200;width:29004;height:4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WSsAA&#10;AADbAAAADwAAAGRycy9kb3ducmV2LnhtbERPzYrCMBC+C75DGMGLaKqwKtW0uCvCHoTF6gOMzdgW&#10;m0lpYq1vbw7CHj++/23am1p01LrKsoL5LAJBnFtdcaHgcj5M1yCcR9ZYWyYFL3KQJsPBFmNtn3yi&#10;LvOFCCHsYlRQet/EUrq8JINuZhviwN1sa9AH2BZSt/gM4aaWiyhaSoMVh4YSG/opKb9nD6Og6R52&#10;da14Mcm+93PqV/ny73VUajzqdxsQnnr/L/64f7WCr7A+fAk/Q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kWSsAAAADbAAAADwAAAAAAAAAAAAAAAACYAgAAZHJzL2Rvd25y&#10;ZXYueG1sUEsFBgAAAAAEAAQA9QAAAIUDAAAAAA==&#10;" fillcolor="#fdeada" strokecolor="#7f7f7f [1612]">
                  <v:textbox>
                    <w:txbxContent>
                      <w:p w14:paraId="64232DA7" w14:textId="77777777" w:rsidR="0008241D" w:rsidRPr="00504B39" w:rsidRDefault="0008241D" w:rsidP="00504B39">
                        <w:pPr>
                          <w:rPr>
                            <w:color w:val="000000"/>
                            <w:sz w:val="20"/>
                          </w:rPr>
                        </w:pPr>
                        <w:r w:rsidRPr="00504B39">
                          <w:rPr>
                            <w:color w:val="000000"/>
                            <w:sz w:val="20"/>
                          </w:rPr>
                          <w:t xml:space="preserve">1. Develop time goals and gain commitment </w:t>
                        </w:r>
                      </w:p>
                    </w:txbxContent>
                  </v:textbox>
                </v:rect>
                <v:rect id="Rectangle 91" o:spid="_x0000_s1032" style="position:absolute;left:31509;top:6474;width:28886;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JS8QA&#10;AADbAAAADwAAAGRycy9kb3ducmV2LnhtbESP3WrCQBSE7wu+w3IKvSm6SS5iG11FLUIvhGLaBzhm&#10;j0lo9mzIrvl5e7cg9HKYmW+Y9XY0jeipc7VlBfEiAkFcWF1zqeDn+zh/A+E8ssbGMimYyMF2M3ta&#10;Y6btwGfqc1+KAGGXoYLK+zaT0hUVGXQL2xIH72o7gz7IrpS6wyHATSOTKEqlwZrDQoUtHSoqfvOb&#10;UdD2N7u81Jy85vuPmMZlkX5NJ6VensfdCoSn0f+HH+1PreA9hr8v4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cCUvEAAAA2wAAAA8AAAAAAAAAAAAAAAAAmAIAAGRycy9k&#10;b3ducmV2LnhtbFBLBQYAAAAABAAEAPUAAACJAwAAAAA=&#10;" fillcolor="#fdeada" strokecolor="#7f7f7f [1612]">
                  <v:textbox>
                    <w:txbxContent>
                      <w:p w14:paraId="46948CE0" w14:textId="77777777" w:rsidR="0008241D" w:rsidRPr="00504B39" w:rsidRDefault="0008241D" w:rsidP="00504B39">
                        <w:pPr>
                          <w:rPr>
                            <w:color w:val="000000"/>
                            <w:sz w:val="20"/>
                          </w:rPr>
                        </w:pPr>
                        <w:r w:rsidRPr="00504B39">
                          <w:rPr>
                            <w:color w:val="000000"/>
                            <w:sz w:val="20"/>
                          </w:rPr>
                          <w:t xml:space="preserve">2. Implementation </w:t>
                        </w:r>
                      </w:p>
                    </w:txbxContent>
                  </v:textbox>
                </v:rect>
                <v:rect id="Rectangle 93" o:spid="_x0000_s1033" style="position:absolute;left:31509;top:10684;width:28886;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yp8UA&#10;AADbAAAADwAAAGRycy9kb3ducmV2LnhtbESP0WrCQBRE34X+w3IFX4puYsG0qatUpeBDoTT1A26z&#10;t0kwezfsbmL8e7dQ8HGYmTPMejuaVgzkfGNZQbpIQBCXVjdcKTh9v8+fQfiArLG1TAqu5GG7eZis&#10;Mdf2wl80FKESEcI+RwV1CF0upS9rMugXtiOO3q91BkOUrpLa4SXCTSuXSbKSBhuOCzV2tK+pPBe9&#10;UdANvc1+Gl4+FrtDSmNWrj6vH0rNpuPbK4hAY7iH/9tHreDlCf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jKnxQAAANsAAAAPAAAAAAAAAAAAAAAAAJgCAABkcnMv&#10;ZG93bnJldi54bWxQSwUGAAAAAAQABAD1AAAAigMAAAAA&#10;" fillcolor="#fdeada" strokecolor="#7f7f7f [1612]">
                  <v:textbox>
                    <w:txbxContent>
                      <w:p w14:paraId="68815E45" w14:textId="77777777" w:rsidR="0008241D" w:rsidRPr="00504B39" w:rsidRDefault="0008241D" w:rsidP="00504B39">
                        <w:pPr>
                          <w:rPr>
                            <w:color w:val="000000"/>
                            <w:sz w:val="20"/>
                          </w:rPr>
                        </w:pPr>
                        <w:r w:rsidRPr="00504B39">
                          <w:rPr>
                            <w:color w:val="000000"/>
                            <w:sz w:val="20"/>
                          </w:rPr>
                          <w:t>3. Case management practices &amp; policies</w:t>
                        </w:r>
                      </w:p>
                    </w:txbxContent>
                  </v:textbox>
                </v:rect>
                <v:rect id="Rectangle 94" o:spid="_x0000_s1034" style="position:absolute;left:31509;top:14894;width:28886;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uq08UA&#10;AADbAAAADwAAAGRycy9kb3ducmV2LnhtbESP0WrCQBRE34X+w3IFX4puIsW0qatUpeBDoTT1A26z&#10;t0kwezfsbmL8e7dQ8HGYmTPMejuaVgzkfGNZQbpIQBCXVjdcKTh9v8+fQfiArLG1TAqu5GG7eZis&#10;Mdf2wl80FKESEcI+RwV1CF0upS9rMugXtiOO3q91BkOUrpLa4SXCTSuXSbKSBhuOCzV2tK+pPBe9&#10;UdANvc1+Gl4+FrtDSmNWrj6vH0rNpuPbK4hAY7iH/9tHreDlCf6+xB8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6rTxQAAANsAAAAPAAAAAAAAAAAAAAAAAJgCAABkcnMv&#10;ZG93bnJldi54bWxQSwUGAAAAAAQABAD1AAAAigMAAAAA&#10;" fillcolor="#fdeada" strokecolor="#7f7f7f [1612]">
                  <v:textbox>
                    <w:txbxContent>
                      <w:p w14:paraId="1B6ED200" w14:textId="77777777" w:rsidR="0008241D" w:rsidRPr="00504B39" w:rsidRDefault="0008241D" w:rsidP="00504B39">
                        <w:pPr>
                          <w:rPr>
                            <w:color w:val="000000"/>
                            <w:sz w:val="20"/>
                          </w:rPr>
                        </w:pPr>
                        <w:r w:rsidRPr="00504B39">
                          <w:rPr>
                            <w:color w:val="000000"/>
                            <w:sz w:val="20"/>
                          </w:rPr>
                          <w:t>4. Caseload management practices &amp;Policies</w:t>
                        </w:r>
                      </w:p>
                    </w:txbxContent>
                  </v:textbox>
                </v:rect>
                <v:rect id="Rectangle 533" o:spid="_x0000_s1035" style="position:absolute;left:31509;top:19104;width:28886;height:3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emcYA&#10;AADcAAAADwAAAGRycy9kb3ducmV2LnhtbESP3WrCQBSE7wt9h+UIvSl1E6WxpK6hWgpeCGLsA5xm&#10;T5Ng9mzIrvl5+64g9HKYmW+YdTaaRvTUudqygngegSAurK65VPB9/np5A+E8ssbGMimYyEG2eXxY&#10;Y6rtwCfqc1+KAGGXooLK+zaV0hUVGXRz2xIH79d2Bn2QXSl1h0OAm0YuoiiRBmsOCxW2tKuouORX&#10;o6Dtr3b1U/PiOd9+xjSuiuQ4HZR6mo0f7yA8jf4/fG/vtYLX5RJu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eemcYAAADcAAAADwAAAAAAAAAAAAAAAACYAgAAZHJz&#10;L2Rvd25yZXYueG1sUEsFBgAAAAAEAAQA9QAAAIsDAAAAAA==&#10;" fillcolor="#fdeada" strokecolor="#7f7f7f [1612]">
                  <v:textbox>
                    <w:txbxContent>
                      <w:p w14:paraId="5B85F58A" w14:textId="77777777" w:rsidR="0008241D" w:rsidRPr="00504B39" w:rsidRDefault="0008241D" w:rsidP="00504B39">
                        <w:pPr>
                          <w:rPr>
                            <w:color w:val="000000"/>
                            <w:sz w:val="20"/>
                          </w:rPr>
                        </w:pPr>
                        <w:r w:rsidRPr="00504B39">
                          <w:rPr>
                            <w:color w:val="000000"/>
                            <w:sz w:val="20"/>
                          </w:rPr>
                          <w:t>5. Monitor progress &amp; inform</w:t>
                        </w:r>
                      </w:p>
                    </w:txbxContent>
                  </v:textbox>
                </v:rect>
                <v:shapetype id="_x0000_t32" coordsize="21600,21600" o:spt="32" o:oned="t" path="m,l21600,21600e" filled="f">
                  <v:path arrowok="t" fillok="f" o:connecttype="none"/>
                  <o:lock v:ext="edit" shapetype="t"/>
                </v:shapetype>
                <v:shape id="Straight Arrow Connector 534" o:spid="_x0000_s1036" type="#_x0000_t32" style="position:absolute;left:19659;top:20508;width:120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N2ecUAAADcAAAADwAAAGRycy9kb3ducmV2LnhtbESPQWvCQBSE7wX/w/IEL0U3tlEkZiNi&#10;CRQ8NenF2zP7TNJm34bsqvHfdwuFHoeZ+YZJd6PpxI0G11pWsFxEIIgrq1uuFXyW+XwDwnlkjZ1l&#10;UvAgB7ts8pRiou2dP+hW+FoECLsEFTTe94mUrmrIoFvYnjh4FzsY9EEOtdQD3gPcdPIlitbSYMth&#10;ocGeDg1V38XVKCif49Vbla9P49nnxzbuvnRxLJWaTcf9FoSn0f+H/9rvWsHqNYbfM+EIy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N2ecUAAADcAAAADwAAAAAAAAAA&#10;AAAAAAChAgAAZHJzL2Rvd25yZXYueG1sUEsFBgAAAAAEAAQA+QAAAJMDAAAAAA==&#10;" strokecolor="#7f7f7f" strokeweight="2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35" o:spid="_x0000_s1037" type="#_x0000_t34" style="position:absolute;left:25634;top:3217;width:6066;height:1702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3X8AAAADcAAAADwAAAGRycy9kb3ducmV2LnhtbESPwQrCMBBE74L/EFbwpqmKotUoIih6&#10;EqsXb0uztsVmU5qo9e+NIHgcZuYNs1g1phRPql1hWcGgH4EgTq0uOFNwOW97UxDOI2ssLZOCNzlY&#10;LdutBcbavvhEz8RnIkDYxagg976KpXRpTgZd31bEwbvZ2qAPss6krvEV4KaUwyiaSIMFh4UcK9rk&#10;lN6Th1FQDCI/c7vL5DBNzk12uh5nyfaoVLfTrOcgPDX+H/6191rBeDSG75lwBOTy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f91/AAAAA3AAAAA8AAAAAAAAAAAAAAAAA&#10;oQIAAGRycy9kb3ducmV2LnhtbFBLBQYAAAAABAAEAPkAAACOAwAAAAA=&#10;" adj="481" strokecolor="#7f7f7f" strokeweight="2pt">
                  <v:stroke endarrow="open"/>
                </v:shape>
                <v:shape id="Straight Arrow Connector 536" o:spid="_x0000_s1038" type="#_x0000_t32" style="position:absolute;left:25901;top:7833;width:5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NlcYAAADcAAAADwAAAGRycy9kb3ducmV2LnhtbESPQWvCQBSE70L/w/IKvYhu2pog0U0o&#10;LYGCpya9eHtmn0k0+zZkt5r+e1co9DjMzDfMNp9MLy40us6ygudlBIK4trrjRsF3VSzWIJxH1thb&#10;JgW/5CDPHmZbTLW98hddSt+IAGGXooLW+yGV0tUtGXRLOxAH72hHgz7IsZF6xGuAm16+RFEiDXYc&#10;Floc6L2l+lz+GAXVfBV/1EWynw6+2HWr/qTLXaXU0+P0tgHhafL/4b/2p1YQvyZwPxOO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TZXGAAAA3AAAAA8AAAAAAAAA&#10;AAAAAAAAoQIAAGRycy9kb3ducmV2LnhtbFBLBQYAAAAABAAEAPkAAACUAwAAAAA=&#10;" strokecolor="#7f7f7f" strokeweight="2pt">
                  <v:stroke endarrow="open"/>
                </v:shape>
                <v:shape id="Straight Arrow Connector 537" o:spid="_x0000_s1039" type="#_x0000_t32" style="position:absolute;left:25901;top:11992;width:5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HoDsUAAADcAAAADwAAAGRycy9kb3ducmV2LnhtbESPQWvCQBSE74L/YXlCL6Ibq8YSXUUs&#10;gYKnJr14e2Zfk2j2bchuNf77bqHgcZiZb5jNrjeNuFHnassKZtMIBHFhdc2lgq88nbyBcB5ZY2OZ&#10;FDzIwW47HGww0fbOn3TLfCkChF2CCirv20RKV1Rk0E1tSxy8b9sZ9EF2pdQd3gPcNPI1imJpsOaw&#10;UGFLh4qKa/ZjFOTjxfK9SONTf/bpsV40F50dc6VeRv1+DcJT75/h//aHVrCcr+DvTDg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HoDsUAAADcAAAADwAAAAAAAAAA&#10;AAAAAAChAgAAZHJzL2Rvd25yZXYueG1sUEsFBgAAAAAEAAQA+QAAAJMDAAAAAA==&#10;" strokecolor="#7f7f7f" strokeweight="2pt">
                  <v:stroke endarrow="open"/>
                </v:shape>
                <v:shape id="Straight Arrow Connector 538" o:spid="_x0000_s1040" type="#_x0000_t32" style="position:absolute;left:25901;top:16152;width:57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58fMEAAADcAAAADwAAAGRycy9kb3ducmV2LnhtbERPy4rCMBTdC/5DuIIb0dQnQ8coohQE&#10;V7Zu3N1p7rTV5qY0UevfTxYDLg/nvd52phZPal1lWcF0EoEgzq2uuFBwyZLxFwjnkTXWlknBmxxs&#10;N/3eGmNtX3ymZ+oLEULYxaig9L6JpXR5SQbdxDbEgfu1rUEfYFtI3eIrhJtazqJoJQ1WHBpKbGhf&#10;Un5PH0ZBNlosD3myunY/PjlVi/qm01Om1HDQ7b5BeOr8R/zvPmoFy3lYG86EIy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fnx8wQAAANwAAAAPAAAAAAAAAAAAAAAA&#10;AKECAABkcnMvZG93bnJldi54bWxQSwUGAAAAAAQABAD5AAAAjwMAAAAA&#10;" strokecolor="#7f7f7f" strokeweight="2pt">
                  <v:stroke endarrow="open"/>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39" o:spid="_x0000_s1041" type="#_x0000_t67" style="position:absolute;left:8343;top:14631;width:2083;height:2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G6dsQA&#10;AADcAAAADwAAAGRycy9kb3ducmV2LnhtbESPQWvCQBSE7wX/w/KE3nS3lkqN2Ugr1OpNreD1kX1N&#10;QrJvQ3Zr0v56VxB6HGbmGyZdDbYRF+p85VjD01SBIM6dqbjQcPr6mLyC8AHZYOOYNPySh1U2ekgx&#10;Ma7nA12OoRARwj5BDWUIbSKlz0uy6KeuJY7et+sshii7QpoO+wi3jZwpNZcWK44LJba0Limvjz9W&#10;w9+57r3nz6Dqd8W7zX7Tb9lq/Tge3pYgAg3hP3xvb42Gl+cF3M7EIy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RunbEAAAA3AAAAA8AAAAAAAAAAAAAAAAAmAIAAGRycy9k&#10;b3ducmV2LnhtbFBLBQYAAAAABAAEAPUAAACJAwAAAAA=&#10;" adj="11250" fillcolor="#d9d9d9" strokecolor="#7f7f7f"/>
                <v:shape id="Down Arrow 198" o:spid="_x0000_s1042" type="#_x0000_t67" style="position:absolute;left:8343;top:4649;width:2083;height:2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szsMA&#10;AADcAAAADwAAAGRycy9kb3ducmV2LnhtbESPQW/CMAyF75P4D5GRuI2EHdBWCAiQBuy2ARJXqzFt&#10;1capmkC7/fr5MGk3W+/5vc/L9eAb9aAuVoEtzKYGFHEeXMWFhcv5/fkVVEzIDpvAZOGbIqxXo6cl&#10;Zi70/EWPUyqUhHDM0EKZUptpHfOSPMZpaIlFu4XOY5K1K7TrsJdw3+gXY+baY8XSUGJLu5Ly+nT3&#10;Fn6udR8jH5Kpt4Y/9p/7/sje2sl42CxAJRrSv/nv+ugE/01o5Rm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TszsMAAADcAAAADwAAAAAAAAAAAAAAAACYAgAAZHJzL2Rv&#10;d25yZXYueG1sUEsFBgAAAAAEAAQA9QAAAIgDAAAAAA==&#10;" adj="11250" fillcolor="#d9d9d9" strokecolor="#7f7f7f"/>
                <w10:anchorlock/>
              </v:group>
            </w:pict>
          </mc:Fallback>
        </mc:AlternateContent>
      </w:r>
    </w:p>
    <w:p w14:paraId="11731272" w14:textId="77777777" w:rsidR="004742C3" w:rsidRPr="0080095B" w:rsidRDefault="004742C3" w:rsidP="00504B39">
      <w:pPr>
        <w:rPr>
          <w:rFonts w:ascii="Arial Narrow" w:hAnsi="Arial Narrow"/>
        </w:rPr>
      </w:pPr>
    </w:p>
    <w:p w14:paraId="74CCD816" w14:textId="77777777" w:rsidR="005B2F81" w:rsidRPr="0080095B" w:rsidRDefault="001B2AA0" w:rsidP="00504B39">
      <w:pPr>
        <w:rPr>
          <w:rFonts w:ascii="Arial Narrow" w:hAnsi="Arial Narrow"/>
        </w:rPr>
      </w:pPr>
      <w:bookmarkStart w:id="56" w:name="_Toc209225760"/>
      <w:bookmarkStart w:id="57" w:name="_Toc219991833"/>
      <w:r w:rsidRPr="0080095B">
        <w:rPr>
          <w:rFonts w:ascii="Arial Narrow" w:hAnsi="Arial Narrow"/>
        </w:rPr>
        <w:t xml:space="preserve">The approach used </w:t>
      </w:r>
      <w:r w:rsidR="008D1060" w:rsidRPr="0080095B">
        <w:rPr>
          <w:rFonts w:ascii="Arial Narrow" w:hAnsi="Arial Narrow"/>
        </w:rPr>
        <w:t xml:space="preserve">to </w:t>
      </w:r>
      <w:r w:rsidRPr="0080095B">
        <w:rPr>
          <w:rFonts w:ascii="Arial Narrow" w:hAnsi="Arial Narrow"/>
        </w:rPr>
        <w:t>arrive at time goals suitable for your court is to:</w:t>
      </w:r>
    </w:p>
    <w:p w14:paraId="718AB4C2" w14:textId="77777777" w:rsidR="008D3ADE" w:rsidRPr="0080095B" w:rsidRDefault="008D3ADE" w:rsidP="00504B39">
      <w:pPr>
        <w:pStyle w:val="ListParagraph"/>
        <w:numPr>
          <w:ilvl w:val="0"/>
          <w:numId w:val="43"/>
        </w:numPr>
        <w:rPr>
          <w:rFonts w:ascii="Arial Narrow" w:hAnsi="Arial Narrow"/>
        </w:rPr>
      </w:pPr>
      <w:r w:rsidRPr="0080095B">
        <w:rPr>
          <w:rFonts w:ascii="Arial Narrow" w:hAnsi="Arial Narrow"/>
        </w:rPr>
        <w:t>Design</w:t>
      </w:r>
      <w:r w:rsidR="007A1F8A" w:rsidRPr="0080095B">
        <w:rPr>
          <w:rFonts w:ascii="Arial Narrow" w:hAnsi="Arial Narrow"/>
        </w:rPr>
        <w:t xml:space="preserve"> </w:t>
      </w:r>
      <w:r w:rsidR="00DA6B0C" w:rsidRPr="0080095B">
        <w:rPr>
          <w:rFonts w:ascii="Arial Narrow" w:hAnsi="Arial Narrow"/>
        </w:rPr>
        <w:t>-</w:t>
      </w:r>
      <w:r w:rsidR="00825494" w:rsidRPr="0080095B">
        <w:rPr>
          <w:rFonts w:ascii="Arial Narrow" w:hAnsi="Arial Narrow"/>
        </w:rPr>
        <w:t xml:space="preserve"> </w:t>
      </w:r>
      <w:r w:rsidRPr="0080095B">
        <w:rPr>
          <w:rFonts w:ascii="Arial Narrow" w:hAnsi="Arial Narrow"/>
        </w:rPr>
        <w:t>Design standards for your court</w:t>
      </w:r>
      <w:r w:rsidR="004450E4" w:rsidRPr="0080095B">
        <w:rPr>
          <w:rFonts w:ascii="Arial Narrow" w:hAnsi="Arial Narrow"/>
        </w:rPr>
        <w:t>.</w:t>
      </w:r>
    </w:p>
    <w:p w14:paraId="71455E8D" w14:textId="77777777" w:rsidR="00825494" w:rsidRPr="0080095B" w:rsidRDefault="008D3ADE" w:rsidP="00504B39">
      <w:pPr>
        <w:pStyle w:val="ListParagraph"/>
        <w:numPr>
          <w:ilvl w:val="0"/>
          <w:numId w:val="43"/>
        </w:numPr>
        <w:rPr>
          <w:rFonts w:ascii="Arial Narrow" w:hAnsi="Arial Narrow"/>
        </w:rPr>
      </w:pPr>
      <w:r w:rsidRPr="0080095B">
        <w:rPr>
          <w:rFonts w:ascii="Arial Narrow" w:hAnsi="Arial Narrow"/>
        </w:rPr>
        <w:t>Build</w:t>
      </w:r>
      <w:r w:rsidR="00825494" w:rsidRPr="0080095B">
        <w:rPr>
          <w:rFonts w:ascii="Arial Narrow" w:hAnsi="Arial Narrow"/>
        </w:rPr>
        <w:t xml:space="preserve"> </w:t>
      </w:r>
      <w:r w:rsidR="00DA6B0C" w:rsidRPr="0080095B">
        <w:rPr>
          <w:rFonts w:ascii="Arial Narrow" w:hAnsi="Arial Narrow"/>
        </w:rPr>
        <w:t>-</w:t>
      </w:r>
      <w:r w:rsidR="00825494" w:rsidRPr="0080095B">
        <w:rPr>
          <w:rFonts w:ascii="Arial Narrow" w:hAnsi="Arial Narrow"/>
        </w:rPr>
        <w:t xml:space="preserve"> </w:t>
      </w:r>
      <w:r w:rsidRPr="0080095B">
        <w:rPr>
          <w:rFonts w:ascii="Arial Narrow" w:hAnsi="Arial Narrow"/>
        </w:rPr>
        <w:t xml:space="preserve">Working together collaboratively to reach agreement </w:t>
      </w:r>
      <w:r w:rsidR="001B2AA0" w:rsidRPr="0080095B">
        <w:rPr>
          <w:rFonts w:ascii="Arial Narrow" w:hAnsi="Arial Narrow"/>
        </w:rPr>
        <w:t>about what is a reasonable time</w:t>
      </w:r>
      <w:r w:rsidR="007E6BEE" w:rsidRPr="0080095B">
        <w:rPr>
          <w:rFonts w:ascii="Arial Narrow" w:hAnsi="Arial Narrow"/>
        </w:rPr>
        <w:t>.</w:t>
      </w:r>
    </w:p>
    <w:p w14:paraId="0D492C9B" w14:textId="77777777" w:rsidR="008D3ADE" w:rsidRPr="0080095B" w:rsidRDefault="008D3ADE" w:rsidP="00504B39">
      <w:pPr>
        <w:pStyle w:val="ListParagraph"/>
        <w:numPr>
          <w:ilvl w:val="0"/>
          <w:numId w:val="43"/>
        </w:numPr>
        <w:rPr>
          <w:rFonts w:ascii="Arial Narrow" w:hAnsi="Arial Narrow"/>
        </w:rPr>
      </w:pPr>
      <w:r w:rsidRPr="0080095B">
        <w:rPr>
          <w:rFonts w:ascii="Arial Narrow" w:hAnsi="Arial Narrow"/>
        </w:rPr>
        <w:t>Analysis</w:t>
      </w:r>
      <w:r w:rsidR="00825494" w:rsidRPr="0080095B">
        <w:rPr>
          <w:rFonts w:ascii="Arial Narrow" w:hAnsi="Arial Narrow"/>
        </w:rPr>
        <w:t xml:space="preserve"> </w:t>
      </w:r>
      <w:r w:rsidR="00DA6B0C" w:rsidRPr="0080095B">
        <w:rPr>
          <w:rFonts w:ascii="Arial Narrow" w:hAnsi="Arial Narrow"/>
        </w:rPr>
        <w:t>-</w:t>
      </w:r>
      <w:r w:rsidR="00825494" w:rsidRPr="0080095B">
        <w:rPr>
          <w:rFonts w:ascii="Arial Narrow" w:hAnsi="Arial Narrow"/>
        </w:rPr>
        <w:t xml:space="preserve"> </w:t>
      </w:r>
      <w:r w:rsidR="00AA7176" w:rsidRPr="0080095B">
        <w:rPr>
          <w:rFonts w:ascii="Arial Narrow" w:hAnsi="Arial Narrow"/>
        </w:rPr>
        <w:t xml:space="preserve">Review what happens in reality </w:t>
      </w:r>
      <w:r w:rsidRPr="0080095B">
        <w:rPr>
          <w:rFonts w:ascii="Arial Narrow" w:hAnsi="Arial Narrow"/>
        </w:rPr>
        <w:t xml:space="preserve">- does </w:t>
      </w:r>
      <w:r w:rsidR="00AA7176" w:rsidRPr="0080095B">
        <w:rPr>
          <w:rFonts w:ascii="Arial Narrow" w:hAnsi="Arial Narrow"/>
        </w:rPr>
        <w:t xml:space="preserve">the time goal </w:t>
      </w:r>
      <w:r w:rsidRPr="0080095B">
        <w:rPr>
          <w:rFonts w:ascii="Arial Narrow" w:hAnsi="Arial Narrow"/>
        </w:rPr>
        <w:t>fit?</w:t>
      </w:r>
    </w:p>
    <w:p w14:paraId="4B40E0A5" w14:textId="77777777" w:rsidR="008D3ADE" w:rsidRPr="0080095B" w:rsidRDefault="008D3ADE" w:rsidP="00504B39">
      <w:pPr>
        <w:pStyle w:val="ListParagraph"/>
        <w:numPr>
          <w:ilvl w:val="0"/>
          <w:numId w:val="43"/>
        </w:numPr>
        <w:rPr>
          <w:rFonts w:ascii="Arial Narrow" w:hAnsi="Arial Narrow"/>
        </w:rPr>
      </w:pPr>
      <w:r w:rsidRPr="0080095B">
        <w:rPr>
          <w:rFonts w:ascii="Arial Narrow" w:hAnsi="Arial Narrow"/>
        </w:rPr>
        <w:t>Embed</w:t>
      </w:r>
      <w:r w:rsidR="00825494" w:rsidRPr="0080095B">
        <w:rPr>
          <w:rFonts w:ascii="Arial Narrow" w:hAnsi="Arial Narrow"/>
        </w:rPr>
        <w:t xml:space="preserve"> </w:t>
      </w:r>
      <w:r w:rsidR="00DA6B0C" w:rsidRPr="0080095B">
        <w:rPr>
          <w:rFonts w:ascii="Arial Narrow" w:hAnsi="Arial Narrow"/>
        </w:rPr>
        <w:t>-</w:t>
      </w:r>
      <w:r w:rsidR="00825494" w:rsidRPr="0080095B">
        <w:rPr>
          <w:rFonts w:ascii="Arial Narrow" w:hAnsi="Arial Narrow"/>
        </w:rPr>
        <w:t xml:space="preserve"> </w:t>
      </w:r>
      <w:r w:rsidR="00AA7176" w:rsidRPr="0080095B">
        <w:rPr>
          <w:rFonts w:ascii="Arial Narrow" w:hAnsi="Arial Narrow"/>
        </w:rPr>
        <w:t>When we have reviewed appropriateness we promulgate</w:t>
      </w:r>
      <w:r w:rsidRPr="0080095B">
        <w:rPr>
          <w:rFonts w:ascii="Arial Narrow" w:hAnsi="Arial Narrow"/>
        </w:rPr>
        <w:t xml:space="preserve"> formal standards and goals</w:t>
      </w:r>
      <w:r w:rsidR="004450E4" w:rsidRPr="0080095B">
        <w:rPr>
          <w:rFonts w:ascii="Arial Narrow" w:hAnsi="Arial Narrow"/>
        </w:rPr>
        <w:t>.</w:t>
      </w:r>
    </w:p>
    <w:p w14:paraId="12F6E579" w14:textId="77777777" w:rsidR="005B2F81" w:rsidRPr="0080095B" w:rsidRDefault="008D3ADE" w:rsidP="00504B39">
      <w:pPr>
        <w:pStyle w:val="ListParagraph"/>
        <w:numPr>
          <w:ilvl w:val="0"/>
          <w:numId w:val="43"/>
        </w:numPr>
        <w:rPr>
          <w:rFonts w:ascii="Arial Narrow" w:hAnsi="Arial Narrow"/>
        </w:rPr>
      </w:pPr>
      <w:r w:rsidRPr="0080095B">
        <w:rPr>
          <w:rFonts w:ascii="Arial Narrow" w:hAnsi="Arial Narrow"/>
        </w:rPr>
        <w:t>Impact</w:t>
      </w:r>
      <w:r w:rsidR="00825494" w:rsidRPr="0080095B">
        <w:rPr>
          <w:rFonts w:ascii="Arial Narrow" w:hAnsi="Arial Narrow"/>
          <w:i/>
        </w:rPr>
        <w:t xml:space="preserve"> </w:t>
      </w:r>
      <w:r w:rsidR="00DA6B0C" w:rsidRPr="0080095B">
        <w:rPr>
          <w:rFonts w:ascii="Arial Narrow" w:hAnsi="Arial Narrow"/>
          <w:i/>
        </w:rPr>
        <w:t>-</w:t>
      </w:r>
      <w:r w:rsidR="00825494" w:rsidRPr="0080095B">
        <w:rPr>
          <w:rFonts w:ascii="Arial Narrow" w:hAnsi="Arial Narrow"/>
        </w:rPr>
        <w:t xml:space="preserve"> </w:t>
      </w:r>
      <w:r w:rsidRPr="0080095B">
        <w:rPr>
          <w:rFonts w:ascii="Arial Narrow" w:hAnsi="Arial Narrow"/>
        </w:rPr>
        <w:t>Ongoing mo</w:t>
      </w:r>
      <w:r w:rsidR="008D1060" w:rsidRPr="0080095B">
        <w:rPr>
          <w:rFonts w:ascii="Arial Narrow" w:hAnsi="Arial Narrow"/>
        </w:rPr>
        <w:t>nitoring of effects</w:t>
      </w:r>
      <w:r w:rsidR="00AA7176" w:rsidRPr="0080095B">
        <w:rPr>
          <w:rFonts w:ascii="Arial Narrow" w:hAnsi="Arial Narrow"/>
        </w:rPr>
        <w:t>: have time goals</w:t>
      </w:r>
      <w:r w:rsidR="008D1060" w:rsidRPr="0080095B">
        <w:rPr>
          <w:rFonts w:ascii="Arial Narrow" w:hAnsi="Arial Narrow"/>
        </w:rPr>
        <w:t xml:space="preserve"> led</w:t>
      </w:r>
      <w:r w:rsidRPr="0080095B">
        <w:rPr>
          <w:rFonts w:ascii="Arial Narrow" w:hAnsi="Arial Narrow"/>
        </w:rPr>
        <w:t xml:space="preserve"> to improved time flow?</w:t>
      </w:r>
    </w:p>
    <w:p w14:paraId="0F639BCB" w14:textId="77777777" w:rsidR="005B2F81" w:rsidRPr="0080095B" w:rsidRDefault="00525489" w:rsidP="009E2CF1">
      <w:pPr>
        <w:pStyle w:val="JSSHeading2"/>
        <w:spacing w:before="0" w:after="120"/>
      </w:pPr>
      <w:bookmarkStart w:id="58" w:name="_Toc399160624"/>
      <w:bookmarkStart w:id="59" w:name="_Toc399923472"/>
      <w:bookmarkStart w:id="60" w:name="_Toc290037697"/>
      <w:bookmarkStart w:id="61" w:name="_Toc416254099"/>
      <w:bookmarkEnd w:id="35"/>
      <w:bookmarkEnd w:id="36"/>
      <w:bookmarkEnd w:id="37"/>
      <w:bookmarkEnd w:id="38"/>
      <w:bookmarkEnd w:id="56"/>
      <w:bookmarkEnd w:id="57"/>
      <w:r w:rsidRPr="0080095B">
        <w:t>How to Use this Toolkit</w:t>
      </w:r>
      <w:bookmarkEnd w:id="58"/>
      <w:bookmarkEnd w:id="59"/>
      <w:r w:rsidR="00670BD6" w:rsidRPr="0080095B">
        <w:t>?</w:t>
      </w:r>
      <w:bookmarkEnd w:id="60"/>
      <w:bookmarkEnd w:id="61"/>
    </w:p>
    <w:p w14:paraId="7B5C67C6" w14:textId="77777777" w:rsidR="009D00E7" w:rsidRPr="0080095B" w:rsidRDefault="007F436A" w:rsidP="00504B39">
      <w:pPr>
        <w:rPr>
          <w:rFonts w:ascii="Arial Narrow" w:hAnsi="Arial Narrow"/>
        </w:rPr>
      </w:pPr>
      <w:r w:rsidRPr="0080095B">
        <w:rPr>
          <w:rFonts w:ascii="Arial Narrow" w:hAnsi="Arial Narrow"/>
        </w:rPr>
        <w:t xml:space="preserve">This </w:t>
      </w:r>
      <w:r w:rsidR="00DA6B0C" w:rsidRPr="0080095B">
        <w:rPr>
          <w:rFonts w:ascii="Arial Narrow" w:hAnsi="Arial Narrow"/>
        </w:rPr>
        <w:t>Toolkit</w:t>
      </w:r>
      <w:r w:rsidRPr="0080095B">
        <w:rPr>
          <w:rFonts w:ascii="Arial Narrow" w:hAnsi="Arial Narrow"/>
        </w:rPr>
        <w:t xml:space="preserve"> </w:t>
      </w:r>
      <w:r w:rsidR="00F4057B" w:rsidRPr="0080095B">
        <w:rPr>
          <w:rFonts w:ascii="Arial Narrow" w:hAnsi="Arial Narrow"/>
        </w:rPr>
        <w:t>is desi</w:t>
      </w:r>
      <w:r w:rsidR="0029359C" w:rsidRPr="0080095B">
        <w:rPr>
          <w:rFonts w:ascii="Arial Narrow" w:hAnsi="Arial Narrow"/>
        </w:rPr>
        <w:t>gned specifically for PJDP PIC’s</w:t>
      </w:r>
      <w:r w:rsidR="00F4057B" w:rsidRPr="0080095B">
        <w:rPr>
          <w:rFonts w:ascii="Arial Narrow" w:hAnsi="Arial Narrow"/>
        </w:rPr>
        <w:t xml:space="preserve"> </w:t>
      </w:r>
      <w:r w:rsidR="000E7778" w:rsidRPr="0080095B">
        <w:rPr>
          <w:rFonts w:ascii="Arial Narrow" w:hAnsi="Arial Narrow"/>
        </w:rPr>
        <w:t xml:space="preserve">after being piloted in </w:t>
      </w:r>
      <w:r w:rsidR="0029359C" w:rsidRPr="0080095B">
        <w:rPr>
          <w:rFonts w:ascii="Arial Narrow" w:hAnsi="Arial Narrow"/>
        </w:rPr>
        <w:t>the courts of Kiribati and may be u</w:t>
      </w:r>
      <w:r w:rsidR="002E65EC" w:rsidRPr="0080095B">
        <w:rPr>
          <w:rFonts w:ascii="Arial Narrow" w:hAnsi="Arial Narrow"/>
        </w:rPr>
        <w:t>se</w:t>
      </w:r>
      <w:r w:rsidR="0029359C" w:rsidRPr="0080095B">
        <w:rPr>
          <w:rFonts w:ascii="Arial Narrow" w:hAnsi="Arial Narrow"/>
        </w:rPr>
        <w:t>d</w:t>
      </w:r>
      <w:r w:rsidR="002E65EC" w:rsidRPr="0080095B">
        <w:rPr>
          <w:rFonts w:ascii="Arial Narrow" w:hAnsi="Arial Narrow"/>
        </w:rPr>
        <w:t xml:space="preserve"> </w:t>
      </w:r>
      <w:r w:rsidR="002A2BAB" w:rsidRPr="0080095B">
        <w:rPr>
          <w:rFonts w:ascii="Arial Narrow" w:hAnsi="Arial Narrow"/>
        </w:rPr>
        <w:t xml:space="preserve">with or without international </w:t>
      </w:r>
      <w:r w:rsidR="0029359C" w:rsidRPr="0080095B">
        <w:rPr>
          <w:rFonts w:ascii="Arial Narrow" w:hAnsi="Arial Narrow"/>
        </w:rPr>
        <w:t>technical assistance.</w:t>
      </w:r>
    </w:p>
    <w:p w14:paraId="23061D81" w14:textId="77777777" w:rsidR="002E65EC" w:rsidRPr="0080095B" w:rsidRDefault="002E65EC" w:rsidP="00504B39">
      <w:pPr>
        <w:pStyle w:val="Bold12"/>
        <w:rPr>
          <w:rFonts w:ascii="Arial Narrow" w:hAnsi="Arial Narrow"/>
        </w:rPr>
      </w:pPr>
      <w:r w:rsidRPr="0080095B">
        <w:rPr>
          <w:rFonts w:ascii="Arial Narrow" w:hAnsi="Arial Narrow"/>
        </w:rPr>
        <w:t xml:space="preserve">The </w:t>
      </w:r>
      <w:r w:rsidR="00DA6B0C" w:rsidRPr="0080095B">
        <w:rPr>
          <w:rFonts w:ascii="Arial Narrow" w:hAnsi="Arial Narrow"/>
        </w:rPr>
        <w:t>Toolkit</w:t>
      </w:r>
      <w:r w:rsidRPr="0080095B">
        <w:rPr>
          <w:rFonts w:ascii="Arial Narrow" w:hAnsi="Arial Narrow"/>
        </w:rPr>
        <w:t xml:space="preserve"> contains:</w:t>
      </w:r>
    </w:p>
    <w:p w14:paraId="3CA69A08" w14:textId="77777777" w:rsidR="002E65EC" w:rsidRPr="0080095B" w:rsidRDefault="002E65EC" w:rsidP="00504B39">
      <w:pPr>
        <w:pStyle w:val="ListParagraph"/>
        <w:numPr>
          <w:ilvl w:val="0"/>
          <w:numId w:val="44"/>
        </w:numPr>
        <w:rPr>
          <w:rFonts w:ascii="Arial Narrow" w:hAnsi="Arial Narrow"/>
        </w:rPr>
      </w:pPr>
      <w:r w:rsidRPr="0080095B">
        <w:rPr>
          <w:rFonts w:ascii="Arial Narrow" w:hAnsi="Arial Narrow"/>
        </w:rPr>
        <w:t>Introductory information about time goals</w:t>
      </w:r>
    </w:p>
    <w:p w14:paraId="5E6FF946" w14:textId="77777777" w:rsidR="002E65EC" w:rsidRPr="0080095B" w:rsidRDefault="002E65EC" w:rsidP="00504B39">
      <w:pPr>
        <w:pStyle w:val="ListParagraph"/>
        <w:numPr>
          <w:ilvl w:val="0"/>
          <w:numId w:val="44"/>
        </w:numPr>
        <w:rPr>
          <w:rFonts w:ascii="Arial Narrow" w:hAnsi="Arial Narrow"/>
        </w:rPr>
      </w:pPr>
      <w:r w:rsidRPr="0080095B">
        <w:rPr>
          <w:rFonts w:ascii="Arial Narrow" w:hAnsi="Arial Narrow"/>
        </w:rPr>
        <w:t>Steps and guides to developing time goals</w:t>
      </w:r>
    </w:p>
    <w:p w14:paraId="08BAE081" w14:textId="77777777" w:rsidR="002E65EC" w:rsidRPr="0080095B" w:rsidRDefault="002E65EC" w:rsidP="00504B39">
      <w:pPr>
        <w:pStyle w:val="ListParagraph"/>
        <w:numPr>
          <w:ilvl w:val="0"/>
          <w:numId w:val="44"/>
        </w:numPr>
        <w:rPr>
          <w:rFonts w:ascii="Arial Narrow" w:hAnsi="Arial Narrow"/>
        </w:rPr>
      </w:pPr>
      <w:r w:rsidRPr="0080095B">
        <w:rPr>
          <w:rFonts w:ascii="Arial Narrow" w:hAnsi="Arial Narrow"/>
        </w:rPr>
        <w:t>Comparative international examples</w:t>
      </w:r>
      <w:r w:rsidR="008D1060" w:rsidRPr="0080095B">
        <w:rPr>
          <w:rFonts w:ascii="Arial Narrow" w:hAnsi="Arial Narrow"/>
        </w:rPr>
        <w:t>,</w:t>
      </w:r>
      <w:r w:rsidRPr="0080095B">
        <w:rPr>
          <w:rFonts w:ascii="Arial Narrow" w:hAnsi="Arial Narrow"/>
        </w:rPr>
        <w:t xml:space="preserve"> in</w:t>
      </w:r>
      <w:r w:rsidR="00AA7176" w:rsidRPr="0080095B">
        <w:rPr>
          <w:rFonts w:ascii="Arial Narrow" w:hAnsi="Arial Narrow"/>
        </w:rPr>
        <w:t>cluding from the Pacific Region</w:t>
      </w:r>
    </w:p>
    <w:p w14:paraId="044361D3" w14:textId="77777777" w:rsidR="002E65EC" w:rsidRPr="0080095B" w:rsidRDefault="002E65EC" w:rsidP="00504B39">
      <w:pPr>
        <w:pStyle w:val="ListParagraph"/>
        <w:numPr>
          <w:ilvl w:val="0"/>
          <w:numId w:val="44"/>
        </w:numPr>
        <w:rPr>
          <w:rFonts w:ascii="Arial Narrow" w:hAnsi="Arial Narrow"/>
        </w:rPr>
      </w:pPr>
      <w:r w:rsidRPr="0080095B">
        <w:rPr>
          <w:rFonts w:ascii="Arial Narrow" w:hAnsi="Arial Narrow"/>
        </w:rPr>
        <w:lastRenderedPageBreak/>
        <w:t>Samples of time lines</w:t>
      </w:r>
    </w:p>
    <w:p w14:paraId="280C8E88" w14:textId="77777777" w:rsidR="002E65EC" w:rsidRPr="0080095B" w:rsidRDefault="002E65EC" w:rsidP="00504B39">
      <w:pPr>
        <w:pStyle w:val="ListParagraph"/>
        <w:numPr>
          <w:ilvl w:val="0"/>
          <w:numId w:val="44"/>
        </w:numPr>
        <w:rPr>
          <w:rFonts w:ascii="Arial Narrow" w:hAnsi="Arial Narrow"/>
        </w:rPr>
      </w:pPr>
      <w:r w:rsidRPr="0080095B">
        <w:rPr>
          <w:rFonts w:ascii="Arial Narrow" w:hAnsi="Arial Narrow"/>
        </w:rPr>
        <w:t>Model rules and policies</w:t>
      </w:r>
    </w:p>
    <w:p w14:paraId="04C4B7B3" w14:textId="77777777" w:rsidR="002E65EC" w:rsidRPr="0080095B" w:rsidRDefault="00670BD6" w:rsidP="00504B39">
      <w:pPr>
        <w:pStyle w:val="ListParagraph"/>
        <w:numPr>
          <w:ilvl w:val="0"/>
          <w:numId w:val="45"/>
        </w:numPr>
        <w:rPr>
          <w:rFonts w:ascii="Arial Narrow" w:hAnsi="Arial Narrow"/>
        </w:rPr>
      </w:pPr>
      <w:r w:rsidRPr="0080095B">
        <w:rPr>
          <w:rFonts w:ascii="Arial Narrow" w:hAnsi="Arial Narrow"/>
        </w:rPr>
        <w:t>Checklists and</w:t>
      </w:r>
      <w:r w:rsidR="002E65EC" w:rsidRPr="0080095B">
        <w:rPr>
          <w:rFonts w:ascii="Arial Narrow" w:hAnsi="Arial Narrow"/>
        </w:rPr>
        <w:t xml:space="preserve"> Tips</w:t>
      </w:r>
    </w:p>
    <w:p w14:paraId="09C7FBAA" w14:textId="77777777" w:rsidR="002E65EC" w:rsidRPr="0080095B" w:rsidRDefault="002E65EC" w:rsidP="00504B39">
      <w:pPr>
        <w:pStyle w:val="ListParagraph"/>
        <w:numPr>
          <w:ilvl w:val="0"/>
          <w:numId w:val="45"/>
        </w:numPr>
        <w:rPr>
          <w:rFonts w:ascii="Arial Narrow" w:hAnsi="Arial Narrow"/>
        </w:rPr>
      </w:pPr>
      <w:r w:rsidRPr="0080095B">
        <w:rPr>
          <w:rFonts w:ascii="Arial Narrow" w:hAnsi="Arial Narrow"/>
        </w:rPr>
        <w:t>Places to acquire further information</w:t>
      </w:r>
    </w:p>
    <w:p w14:paraId="580E4D9F" w14:textId="77777777" w:rsidR="00D03189" w:rsidRPr="0080095B" w:rsidRDefault="002E65EC" w:rsidP="00504B39">
      <w:pPr>
        <w:pStyle w:val="ListParagraph"/>
        <w:numPr>
          <w:ilvl w:val="0"/>
          <w:numId w:val="45"/>
        </w:numPr>
        <w:rPr>
          <w:rFonts w:ascii="Arial Narrow" w:hAnsi="Arial Narrow"/>
        </w:rPr>
      </w:pPr>
      <w:r w:rsidRPr="0080095B">
        <w:rPr>
          <w:rFonts w:ascii="Arial Narrow" w:hAnsi="Arial Narrow"/>
        </w:rPr>
        <w:t>A facilitator package</w:t>
      </w:r>
      <w:r w:rsidR="008D1060" w:rsidRPr="0080095B">
        <w:rPr>
          <w:rFonts w:ascii="Arial Narrow" w:hAnsi="Arial Narrow"/>
        </w:rPr>
        <w:t>.</w:t>
      </w:r>
      <w:r w:rsidR="00525489" w:rsidRPr="0080095B">
        <w:rPr>
          <w:rFonts w:ascii="Arial Narrow" w:hAnsi="Arial Narrow"/>
        </w:rPr>
        <w:t xml:space="preserve"> </w:t>
      </w:r>
    </w:p>
    <w:p w14:paraId="37C4B4B0" w14:textId="77777777" w:rsidR="00D03189" w:rsidRPr="0080095B" w:rsidRDefault="00D03189" w:rsidP="00504B39">
      <w:pPr>
        <w:rPr>
          <w:rFonts w:ascii="Arial Narrow" w:hAnsi="Arial Narrow"/>
        </w:rPr>
      </w:pPr>
      <w:bookmarkStart w:id="62" w:name="_Toc334518180"/>
      <w:bookmarkStart w:id="63" w:name="_Toc334518607"/>
      <w:bookmarkStart w:id="64" w:name="_Toc334519006"/>
      <w:bookmarkStart w:id="65" w:name="_Toc334519208"/>
    </w:p>
    <w:p w14:paraId="10549B4F" w14:textId="77777777" w:rsidR="00701F86" w:rsidRPr="0080095B" w:rsidRDefault="00701F86" w:rsidP="00504B39">
      <w:pPr>
        <w:rPr>
          <w:rFonts w:ascii="Arial Narrow" w:hAnsi="Arial Narrow"/>
        </w:rPr>
      </w:pPr>
      <w:r w:rsidRPr="0080095B">
        <w:rPr>
          <w:rFonts w:ascii="Arial Narrow" w:hAnsi="Arial Narrow"/>
        </w:rPr>
        <w:t>To assist you in the development and implementation of time goals, you may find it</w:t>
      </w:r>
      <w:r w:rsidR="00D03189" w:rsidRPr="0080095B">
        <w:rPr>
          <w:rFonts w:ascii="Arial Narrow" w:hAnsi="Arial Narrow"/>
        </w:rPr>
        <w:t xml:space="preserve"> helpful to refer to companion</w:t>
      </w:r>
      <w:r w:rsidRPr="0080095B">
        <w:rPr>
          <w:rFonts w:ascii="Arial Narrow" w:hAnsi="Arial Narrow"/>
        </w:rPr>
        <w:t xml:space="preserve"> </w:t>
      </w:r>
      <w:r w:rsidR="00DA6B0C" w:rsidRPr="0080095B">
        <w:rPr>
          <w:rFonts w:ascii="Arial Narrow" w:hAnsi="Arial Narrow"/>
        </w:rPr>
        <w:t>Toolkit</w:t>
      </w:r>
      <w:r w:rsidRPr="0080095B">
        <w:rPr>
          <w:rFonts w:ascii="Arial Narrow" w:hAnsi="Arial Narrow"/>
        </w:rPr>
        <w:t xml:space="preserve">s that the PJDP has on </w:t>
      </w:r>
      <w:r w:rsidR="006F56FC" w:rsidRPr="0080095B">
        <w:rPr>
          <w:rFonts w:ascii="Arial Narrow" w:hAnsi="Arial Narrow"/>
        </w:rPr>
        <w:t xml:space="preserve">the </w:t>
      </w:r>
      <w:hyperlink r:id="rId23" w:history="1">
        <w:r w:rsidR="00670BD6" w:rsidRPr="0080095B">
          <w:rPr>
            <w:rStyle w:val="Hyperlink"/>
            <w:rFonts w:ascii="Arial Narrow" w:eastAsia="MS ??" w:hAnsi="Arial Narrow"/>
            <w:sz w:val="23"/>
            <w:szCs w:val="23"/>
          </w:rPr>
          <w:t>PJDP website</w:t>
        </w:r>
      </w:hyperlink>
      <w:r w:rsidR="00670BD6" w:rsidRPr="0080095B">
        <w:rPr>
          <w:rStyle w:val="Hyperlink"/>
          <w:rFonts w:ascii="Arial Narrow" w:eastAsia="MS ??" w:hAnsi="Arial Narrow"/>
          <w:sz w:val="23"/>
          <w:szCs w:val="23"/>
        </w:rPr>
        <w:t>.</w:t>
      </w:r>
      <w:r w:rsidR="006F56FC" w:rsidRPr="0080095B">
        <w:rPr>
          <w:rFonts w:ascii="Arial Narrow" w:hAnsi="Arial Narrow" w:cs="Times New Roman"/>
        </w:rPr>
        <w:t xml:space="preserve"> </w:t>
      </w:r>
    </w:p>
    <w:p w14:paraId="18D6D13C" w14:textId="77777777" w:rsidR="004450E4" w:rsidRPr="0080095B" w:rsidRDefault="00670BD6" w:rsidP="00504B39">
      <w:pPr>
        <w:pStyle w:val="ListParagraph"/>
        <w:numPr>
          <w:ilvl w:val="0"/>
          <w:numId w:val="46"/>
        </w:numPr>
        <w:rPr>
          <w:rFonts w:ascii="Arial Narrow" w:hAnsi="Arial Narrow"/>
        </w:rPr>
      </w:pPr>
      <w:r w:rsidRPr="0080095B">
        <w:rPr>
          <w:rFonts w:ascii="Arial Narrow" w:hAnsi="Arial Narrow"/>
          <w:i/>
        </w:rPr>
        <w:t>Project Management</w:t>
      </w:r>
      <w:r w:rsidR="001524E3" w:rsidRPr="0080095B">
        <w:rPr>
          <w:rFonts w:ascii="Arial Narrow" w:hAnsi="Arial Narrow"/>
          <w:i/>
        </w:rPr>
        <w:t xml:space="preserve"> </w:t>
      </w:r>
      <w:r w:rsidR="00DA6B0C" w:rsidRPr="0080095B">
        <w:rPr>
          <w:rFonts w:ascii="Arial Narrow" w:hAnsi="Arial Narrow"/>
          <w:i/>
        </w:rPr>
        <w:t>Toolkit</w:t>
      </w:r>
      <w:r w:rsidR="001524E3" w:rsidRPr="0080095B">
        <w:rPr>
          <w:rFonts w:ascii="Arial Narrow" w:hAnsi="Arial Narrow"/>
          <w:i/>
        </w:rPr>
        <w:t xml:space="preserve"> </w:t>
      </w:r>
      <w:r w:rsidR="00DA6B0C" w:rsidRPr="0080095B">
        <w:rPr>
          <w:rFonts w:ascii="Arial Narrow" w:hAnsi="Arial Narrow"/>
          <w:i/>
        </w:rPr>
        <w:t>-</w:t>
      </w:r>
      <w:r w:rsidR="001524E3" w:rsidRPr="0080095B">
        <w:rPr>
          <w:rFonts w:ascii="Arial Narrow" w:hAnsi="Arial Narrow"/>
        </w:rPr>
        <w:t xml:space="preserve"> this </w:t>
      </w:r>
      <w:r w:rsidR="00DA6B0C" w:rsidRPr="0080095B">
        <w:rPr>
          <w:rFonts w:ascii="Arial Narrow" w:hAnsi="Arial Narrow"/>
        </w:rPr>
        <w:t>Toolkit</w:t>
      </w:r>
      <w:r w:rsidR="001524E3" w:rsidRPr="0080095B">
        <w:rPr>
          <w:rFonts w:ascii="Arial Narrow" w:hAnsi="Arial Narrow"/>
        </w:rPr>
        <w:t xml:space="preserve"> enable</w:t>
      </w:r>
      <w:r w:rsidR="004B4CE7" w:rsidRPr="0080095B">
        <w:rPr>
          <w:rFonts w:ascii="Arial Narrow" w:hAnsi="Arial Narrow"/>
        </w:rPr>
        <w:t>s</w:t>
      </w:r>
      <w:r w:rsidR="001524E3" w:rsidRPr="0080095B">
        <w:rPr>
          <w:rFonts w:ascii="Arial Narrow" w:hAnsi="Arial Narrow"/>
        </w:rPr>
        <w:t xml:space="preserve"> courts to plan and manage projects and initiatives toward successful c</w:t>
      </w:r>
      <w:r w:rsidR="00E0684D" w:rsidRPr="0080095B">
        <w:rPr>
          <w:rFonts w:ascii="Arial Narrow" w:hAnsi="Arial Narrow"/>
        </w:rPr>
        <w:t>ompletion.</w:t>
      </w:r>
      <w:r w:rsidR="006F56FC" w:rsidRPr="0080095B">
        <w:rPr>
          <w:rFonts w:ascii="Arial Narrow" w:hAnsi="Arial Narrow"/>
        </w:rPr>
        <w:t xml:space="preserve"> </w:t>
      </w:r>
    </w:p>
    <w:p w14:paraId="0425B2BB" w14:textId="77777777" w:rsidR="004450E4" w:rsidRPr="0080095B" w:rsidRDefault="00A63A3C" w:rsidP="00504B39">
      <w:pPr>
        <w:pStyle w:val="ListParagraph"/>
        <w:numPr>
          <w:ilvl w:val="0"/>
          <w:numId w:val="46"/>
        </w:numPr>
        <w:rPr>
          <w:rFonts w:ascii="Arial Narrow" w:hAnsi="Arial Narrow"/>
        </w:rPr>
      </w:pPr>
      <w:hyperlink r:id="rId24" w:history="1">
        <w:r w:rsidR="001524E3" w:rsidRPr="0080095B">
          <w:rPr>
            <w:rStyle w:val="Hyperlink"/>
            <w:rFonts w:ascii="Arial Narrow" w:hAnsi="Arial Narrow"/>
            <w:i/>
            <w:sz w:val="23"/>
            <w:szCs w:val="23"/>
          </w:rPr>
          <w:t xml:space="preserve">Trainer’s </w:t>
        </w:r>
        <w:r w:rsidR="00DA6B0C" w:rsidRPr="0080095B">
          <w:rPr>
            <w:rStyle w:val="Hyperlink"/>
            <w:rFonts w:ascii="Arial Narrow" w:hAnsi="Arial Narrow"/>
            <w:i/>
            <w:sz w:val="23"/>
            <w:szCs w:val="23"/>
          </w:rPr>
          <w:t>Toolkit</w:t>
        </w:r>
        <w:r w:rsidR="001524E3" w:rsidRPr="0080095B">
          <w:rPr>
            <w:rStyle w:val="Hyperlink"/>
            <w:rFonts w:ascii="Arial Narrow" w:hAnsi="Arial Narrow"/>
            <w:i/>
            <w:sz w:val="23"/>
            <w:szCs w:val="23"/>
          </w:rPr>
          <w:t>: Designing, Delivering and Evaluating Training Programs</w:t>
        </w:r>
      </w:hyperlink>
      <w:r w:rsidR="001524E3" w:rsidRPr="0080095B">
        <w:rPr>
          <w:rFonts w:ascii="Arial Narrow" w:hAnsi="Arial Narrow"/>
          <w:i/>
        </w:rPr>
        <w:t xml:space="preserve"> </w:t>
      </w:r>
      <w:r w:rsidR="00DA6B0C" w:rsidRPr="0080095B">
        <w:rPr>
          <w:rFonts w:ascii="Arial Narrow" w:hAnsi="Arial Narrow"/>
        </w:rPr>
        <w:t>-</w:t>
      </w:r>
      <w:r w:rsidR="0029359C" w:rsidRPr="0080095B">
        <w:rPr>
          <w:rFonts w:ascii="Arial Narrow" w:hAnsi="Arial Narrow"/>
        </w:rPr>
        <w:t xml:space="preserve"> this </w:t>
      </w:r>
      <w:r w:rsidR="00DA6B0C" w:rsidRPr="0080095B">
        <w:rPr>
          <w:rFonts w:ascii="Arial Narrow" w:hAnsi="Arial Narrow"/>
        </w:rPr>
        <w:t>Toolkit</w:t>
      </w:r>
      <w:r w:rsidR="0029359C" w:rsidRPr="0080095B">
        <w:rPr>
          <w:rFonts w:ascii="Arial Narrow" w:hAnsi="Arial Narrow"/>
        </w:rPr>
        <w:t xml:space="preserve"> could </w:t>
      </w:r>
      <w:r w:rsidR="001524E3" w:rsidRPr="0080095B">
        <w:rPr>
          <w:rFonts w:ascii="Arial Narrow" w:hAnsi="Arial Narrow"/>
        </w:rPr>
        <w:t>provide additional assistance in the preparation, facilitation and evaluation of a</w:t>
      </w:r>
      <w:r w:rsidR="00E0684D" w:rsidRPr="0080095B">
        <w:rPr>
          <w:rFonts w:ascii="Arial Narrow" w:hAnsi="Arial Narrow"/>
        </w:rPr>
        <w:t xml:space="preserve"> Time Goals Workshop</w:t>
      </w:r>
      <w:r w:rsidR="001524E3" w:rsidRPr="0080095B">
        <w:rPr>
          <w:rFonts w:ascii="Arial Narrow" w:hAnsi="Arial Narrow"/>
        </w:rPr>
        <w:t>.</w:t>
      </w:r>
    </w:p>
    <w:p w14:paraId="354671CC" w14:textId="77777777" w:rsidR="004450E4" w:rsidRPr="0080095B" w:rsidRDefault="00A63A3C" w:rsidP="00504B39">
      <w:pPr>
        <w:pStyle w:val="ListParagraph"/>
        <w:numPr>
          <w:ilvl w:val="0"/>
          <w:numId w:val="46"/>
        </w:numPr>
        <w:rPr>
          <w:rFonts w:ascii="Arial Narrow" w:hAnsi="Arial Narrow"/>
        </w:rPr>
      </w:pPr>
      <w:hyperlink r:id="rId25" w:history="1">
        <w:r w:rsidR="001524E3" w:rsidRPr="0080095B">
          <w:rPr>
            <w:rStyle w:val="Hyperlink"/>
            <w:rFonts w:ascii="Arial Narrow" w:hAnsi="Arial Narrow"/>
            <w:i/>
            <w:sz w:val="23"/>
            <w:szCs w:val="23"/>
          </w:rPr>
          <w:t xml:space="preserve">Establishing and Running National Judicial Development Committees </w:t>
        </w:r>
        <w:r w:rsidR="00DA6B0C" w:rsidRPr="0080095B">
          <w:rPr>
            <w:rStyle w:val="Hyperlink"/>
            <w:rFonts w:ascii="Arial Narrow" w:hAnsi="Arial Narrow"/>
            <w:i/>
            <w:sz w:val="23"/>
            <w:szCs w:val="23"/>
          </w:rPr>
          <w:t>Toolkit</w:t>
        </w:r>
      </w:hyperlink>
      <w:r w:rsidR="001524E3" w:rsidRPr="0080095B">
        <w:rPr>
          <w:rFonts w:ascii="Arial Narrow" w:hAnsi="Arial Narrow"/>
        </w:rPr>
        <w:t xml:space="preserve"> </w:t>
      </w:r>
      <w:r w:rsidR="00DA6B0C" w:rsidRPr="0080095B">
        <w:rPr>
          <w:rFonts w:ascii="Arial Narrow" w:hAnsi="Arial Narrow"/>
        </w:rPr>
        <w:t>-</w:t>
      </w:r>
      <w:r w:rsidR="001524E3" w:rsidRPr="0080095B">
        <w:rPr>
          <w:rFonts w:ascii="Arial Narrow" w:hAnsi="Arial Narrow"/>
        </w:rPr>
        <w:t xml:space="preserve"> this </w:t>
      </w:r>
      <w:r w:rsidR="00DA6B0C" w:rsidRPr="0080095B">
        <w:rPr>
          <w:rFonts w:ascii="Arial Narrow" w:hAnsi="Arial Narrow"/>
        </w:rPr>
        <w:t>Toolkit</w:t>
      </w:r>
      <w:r w:rsidR="001524E3" w:rsidRPr="0080095B">
        <w:rPr>
          <w:rFonts w:ascii="Arial Narrow" w:hAnsi="Arial Narrow"/>
        </w:rPr>
        <w:t xml:space="preserve"> provides support for the NJDC’s professional development </w:t>
      </w:r>
      <w:r w:rsidR="0029359C" w:rsidRPr="0080095B">
        <w:rPr>
          <w:rFonts w:ascii="Arial Narrow" w:hAnsi="Arial Narrow"/>
        </w:rPr>
        <w:t xml:space="preserve">and </w:t>
      </w:r>
      <w:r w:rsidR="00E0684D" w:rsidRPr="0080095B">
        <w:rPr>
          <w:rFonts w:ascii="Arial Narrow" w:hAnsi="Arial Narrow"/>
        </w:rPr>
        <w:t>may include</w:t>
      </w:r>
      <w:r w:rsidR="001524E3" w:rsidRPr="0080095B">
        <w:rPr>
          <w:rFonts w:ascii="Arial Narrow" w:hAnsi="Arial Narrow"/>
        </w:rPr>
        <w:t xml:space="preserve"> controlling the timeliness of case disposals </w:t>
      </w:r>
      <w:r w:rsidR="00E0684D" w:rsidRPr="0080095B">
        <w:rPr>
          <w:rFonts w:ascii="Arial Narrow" w:hAnsi="Arial Narrow"/>
        </w:rPr>
        <w:t xml:space="preserve">as a topic for the </w:t>
      </w:r>
      <w:r w:rsidR="001524E3" w:rsidRPr="0080095B">
        <w:rPr>
          <w:rFonts w:ascii="Arial Narrow" w:hAnsi="Arial Narrow"/>
        </w:rPr>
        <w:t>NJDC.</w:t>
      </w:r>
    </w:p>
    <w:p w14:paraId="6A886BFC" w14:textId="77777777" w:rsidR="004450E4" w:rsidRPr="0080095B" w:rsidRDefault="0029359C" w:rsidP="00504B39">
      <w:pPr>
        <w:pStyle w:val="ListParagraph"/>
        <w:numPr>
          <w:ilvl w:val="0"/>
          <w:numId w:val="46"/>
        </w:numPr>
        <w:rPr>
          <w:rFonts w:ascii="Arial Narrow" w:hAnsi="Arial Narrow"/>
        </w:rPr>
      </w:pPr>
      <w:r w:rsidRPr="0080095B">
        <w:rPr>
          <w:rFonts w:ascii="Arial Narrow" w:hAnsi="Arial Narrow"/>
          <w:i/>
        </w:rPr>
        <w:t xml:space="preserve">Writing Judgments </w:t>
      </w:r>
      <w:r w:rsidR="00DA6B0C" w:rsidRPr="0080095B">
        <w:rPr>
          <w:rFonts w:ascii="Arial Narrow" w:hAnsi="Arial Narrow"/>
          <w:i/>
        </w:rPr>
        <w:t>Toolkit</w:t>
      </w:r>
      <w:r w:rsidRPr="0080095B">
        <w:rPr>
          <w:rFonts w:ascii="Arial Narrow" w:hAnsi="Arial Narrow"/>
        </w:rPr>
        <w:t xml:space="preserve"> </w:t>
      </w:r>
      <w:r w:rsidR="00DA6B0C" w:rsidRPr="0080095B">
        <w:rPr>
          <w:rFonts w:ascii="Arial Narrow" w:hAnsi="Arial Narrow"/>
        </w:rPr>
        <w:t>-</w:t>
      </w:r>
      <w:r w:rsidRPr="0080095B">
        <w:rPr>
          <w:rFonts w:ascii="Arial Narrow" w:hAnsi="Arial Narrow"/>
        </w:rPr>
        <w:t xml:space="preserve"> this </w:t>
      </w:r>
      <w:r w:rsidR="00DA6B0C" w:rsidRPr="0080095B">
        <w:rPr>
          <w:rFonts w:ascii="Arial Narrow" w:hAnsi="Arial Narrow"/>
        </w:rPr>
        <w:t>Toolkit</w:t>
      </w:r>
      <w:r w:rsidRPr="0080095B">
        <w:rPr>
          <w:rFonts w:ascii="Arial Narrow" w:hAnsi="Arial Narrow"/>
        </w:rPr>
        <w:t xml:space="preserve"> assists judicial officers in all aspects of judgment writing. This includes providing methods to support the timely production of judgements to avoid delay in the production of reserve judgements. </w:t>
      </w:r>
    </w:p>
    <w:p w14:paraId="0EA38A53" w14:textId="77777777" w:rsidR="004450E4" w:rsidRPr="0080095B" w:rsidRDefault="00A63A3C" w:rsidP="00504B39">
      <w:pPr>
        <w:pStyle w:val="ListParagraph"/>
        <w:numPr>
          <w:ilvl w:val="0"/>
          <w:numId w:val="46"/>
        </w:numPr>
        <w:rPr>
          <w:rFonts w:ascii="Arial Narrow" w:hAnsi="Arial Narrow"/>
        </w:rPr>
      </w:pPr>
      <w:hyperlink r:id="rId26" w:history="1">
        <w:r w:rsidR="008D3ADE" w:rsidRPr="0080095B">
          <w:rPr>
            <w:rStyle w:val="Hyperlink"/>
            <w:rFonts w:ascii="Arial Narrow" w:hAnsi="Arial Narrow"/>
            <w:i/>
            <w:sz w:val="23"/>
            <w:szCs w:val="23"/>
          </w:rPr>
          <w:t>Annual</w:t>
        </w:r>
        <w:r w:rsidR="00670BD6" w:rsidRPr="0080095B">
          <w:rPr>
            <w:rStyle w:val="Hyperlink"/>
            <w:rFonts w:ascii="Arial Narrow" w:hAnsi="Arial Narrow"/>
            <w:i/>
            <w:sz w:val="23"/>
            <w:szCs w:val="23"/>
          </w:rPr>
          <w:t xml:space="preserve"> Court</w:t>
        </w:r>
        <w:r w:rsidR="008D3ADE" w:rsidRPr="0080095B">
          <w:rPr>
            <w:rStyle w:val="Hyperlink"/>
            <w:rFonts w:ascii="Arial Narrow" w:hAnsi="Arial Narrow"/>
            <w:i/>
            <w:sz w:val="23"/>
            <w:szCs w:val="23"/>
          </w:rPr>
          <w:t xml:space="preserve"> Report</w:t>
        </w:r>
        <w:r w:rsidR="00670BD6" w:rsidRPr="0080095B">
          <w:rPr>
            <w:rStyle w:val="Hyperlink"/>
            <w:rFonts w:ascii="Arial Narrow" w:hAnsi="Arial Narrow"/>
            <w:i/>
            <w:sz w:val="23"/>
            <w:szCs w:val="23"/>
          </w:rPr>
          <w:t>ing</w:t>
        </w:r>
      </w:hyperlink>
      <w:r w:rsidR="008D3ADE" w:rsidRPr="0080095B">
        <w:rPr>
          <w:rFonts w:ascii="Arial Narrow" w:hAnsi="Arial Narrow"/>
          <w:i/>
        </w:rPr>
        <w:t xml:space="preserve"> </w:t>
      </w:r>
      <w:r w:rsidR="00DA6B0C" w:rsidRPr="0080095B">
        <w:rPr>
          <w:rFonts w:ascii="Arial Narrow" w:hAnsi="Arial Narrow"/>
        </w:rPr>
        <w:t>-</w:t>
      </w:r>
      <w:r w:rsidR="008D3ADE" w:rsidRPr="0080095B">
        <w:rPr>
          <w:rFonts w:ascii="Arial Narrow" w:hAnsi="Arial Narrow"/>
        </w:rPr>
        <w:t xml:space="preserve"> Annual reports generally include data and information that relates to timeliness and efficiency.</w:t>
      </w:r>
      <w:r w:rsidR="006F56FC" w:rsidRPr="0080095B">
        <w:rPr>
          <w:rFonts w:ascii="Arial Narrow" w:hAnsi="Arial Narrow"/>
        </w:rPr>
        <w:t xml:space="preserve"> </w:t>
      </w:r>
      <w:r w:rsidR="008D3ADE" w:rsidRPr="0080095B">
        <w:rPr>
          <w:rFonts w:ascii="Arial Narrow" w:hAnsi="Arial Narrow"/>
        </w:rPr>
        <w:t xml:space="preserve">This </w:t>
      </w:r>
      <w:r w:rsidR="00DA6B0C" w:rsidRPr="0080095B">
        <w:rPr>
          <w:rFonts w:ascii="Arial Narrow" w:hAnsi="Arial Narrow"/>
        </w:rPr>
        <w:t>Toolkit</w:t>
      </w:r>
      <w:r w:rsidR="008D3ADE" w:rsidRPr="0080095B">
        <w:rPr>
          <w:rFonts w:ascii="Arial Narrow" w:hAnsi="Arial Narrow"/>
        </w:rPr>
        <w:t xml:space="preserve"> provides guidance on two related performance indicators: clearance rates and the average time to disposal of </w:t>
      </w:r>
      <w:r w:rsidR="002378A5" w:rsidRPr="0080095B">
        <w:rPr>
          <w:rFonts w:ascii="Arial Narrow" w:hAnsi="Arial Narrow"/>
        </w:rPr>
        <w:t>cases</w:t>
      </w:r>
      <w:r w:rsidR="008D3ADE" w:rsidRPr="0080095B">
        <w:rPr>
          <w:rFonts w:ascii="Arial Narrow" w:hAnsi="Arial Narrow"/>
        </w:rPr>
        <w:t>.</w:t>
      </w:r>
      <w:bookmarkStart w:id="66" w:name="_Toc209225762"/>
      <w:bookmarkStart w:id="67" w:name="_Toc219991835"/>
    </w:p>
    <w:p w14:paraId="32FE5B95" w14:textId="77777777" w:rsidR="000F187F" w:rsidRPr="0080095B" w:rsidRDefault="00A63A3C" w:rsidP="00504B39">
      <w:pPr>
        <w:pStyle w:val="ListParagraph"/>
        <w:numPr>
          <w:ilvl w:val="0"/>
          <w:numId w:val="46"/>
        </w:numPr>
        <w:rPr>
          <w:rFonts w:ascii="Arial Narrow" w:hAnsi="Arial Narrow"/>
        </w:rPr>
      </w:pPr>
      <w:hyperlink r:id="rId27" w:history="1">
        <w:r w:rsidR="0023034D" w:rsidRPr="0080095B">
          <w:rPr>
            <w:rStyle w:val="Hyperlink"/>
            <w:rFonts w:ascii="Arial Narrow" w:hAnsi="Arial Narrow" w:cs="Arial"/>
            <w:sz w:val="23"/>
            <w:szCs w:val="23"/>
          </w:rPr>
          <w:t>Enabling Rights and Unrepresented Litigants</w:t>
        </w:r>
      </w:hyperlink>
      <w:r w:rsidR="0023034D" w:rsidRPr="0080095B">
        <w:rPr>
          <w:rFonts w:ascii="Arial Narrow" w:hAnsi="Arial Narrow"/>
        </w:rPr>
        <w:t xml:space="preserve"> – knowing </w:t>
      </w:r>
      <w:r w:rsidR="000F187F" w:rsidRPr="0080095B">
        <w:rPr>
          <w:rFonts w:ascii="Arial Narrow" w:hAnsi="Arial Narrow"/>
        </w:rPr>
        <w:t xml:space="preserve">the rights of </w:t>
      </w:r>
      <w:r w:rsidR="0023034D" w:rsidRPr="0080095B">
        <w:rPr>
          <w:rFonts w:ascii="Arial Narrow" w:hAnsi="Arial Narrow"/>
        </w:rPr>
        <w:t>litigants</w:t>
      </w:r>
      <w:r w:rsidR="000F187F" w:rsidRPr="0080095B">
        <w:rPr>
          <w:rFonts w:ascii="Arial Narrow" w:hAnsi="Arial Narrow"/>
        </w:rPr>
        <w:t xml:space="preserve"> and enabling citizens to access meet their unmet legal rights in court, is the focus of this toolkit. These rights include the </w:t>
      </w:r>
      <w:r w:rsidR="008303FA" w:rsidRPr="0080095B">
        <w:rPr>
          <w:rFonts w:ascii="Arial Narrow" w:hAnsi="Arial Narrow"/>
        </w:rPr>
        <w:t>right to a fair hearing in a reasonable time.</w:t>
      </w:r>
      <w:r w:rsidR="000F187F" w:rsidRPr="0080095B">
        <w:rPr>
          <w:rFonts w:ascii="Arial Narrow" w:hAnsi="Arial Narrow"/>
        </w:rPr>
        <w:t xml:space="preserve"> </w:t>
      </w:r>
    </w:p>
    <w:p w14:paraId="630C3D44" w14:textId="77777777" w:rsidR="004A0384" w:rsidRPr="0080095B" w:rsidRDefault="004A0384" w:rsidP="00504B39">
      <w:pPr>
        <w:rPr>
          <w:rFonts w:ascii="Arial Narrow" w:hAnsi="Arial Narrow"/>
        </w:rPr>
      </w:pPr>
    </w:p>
    <w:p w14:paraId="6797473F" w14:textId="77777777" w:rsidR="004450E4" w:rsidRPr="0080095B" w:rsidRDefault="00670BD6" w:rsidP="009E2CF1">
      <w:pPr>
        <w:pStyle w:val="JSSHeading2"/>
        <w:spacing w:before="0" w:after="120"/>
      </w:pPr>
      <w:bookmarkStart w:id="68" w:name="_Toc399160625"/>
      <w:bookmarkStart w:id="69" w:name="_Toc399923473"/>
      <w:bookmarkStart w:id="70" w:name="_Toc290037698"/>
      <w:bookmarkStart w:id="71" w:name="_Toc416254100"/>
      <w:bookmarkEnd w:id="62"/>
      <w:bookmarkEnd w:id="63"/>
      <w:bookmarkEnd w:id="64"/>
      <w:bookmarkEnd w:id="65"/>
      <w:bookmarkEnd w:id="66"/>
      <w:bookmarkEnd w:id="67"/>
      <w:r w:rsidRPr="0080095B">
        <w:t>Involvement and</w:t>
      </w:r>
      <w:r w:rsidR="00525489" w:rsidRPr="0080095B">
        <w:t xml:space="preserve"> Roles</w:t>
      </w:r>
      <w:bookmarkEnd w:id="68"/>
      <w:bookmarkEnd w:id="69"/>
      <w:bookmarkEnd w:id="70"/>
      <w:bookmarkEnd w:id="71"/>
      <w:r w:rsidR="007F436A" w:rsidRPr="0080095B">
        <w:t xml:space="preserve"> </w:t>
      </w:r>
    </w:p>
    <w:p w14:paraId="31952B28" w14:textId="77777777" w:rsidR="0029359C" w:rsidRPr="0080095B" w:rsidRDefault="0029359C" w:rsidP="00504B39">
      <w:pPr>
        <w:rPr>
          <w:rFonts w:ascii="Arial Narrow" w:hAnsi="Arial Narrow"/>
        </w:rPr>
      </w:pPr>
      <w:r w:rsidRPr="0080095B">
        <w:rPr>
          <w:rFonts w:ascii="Arial Narrow" w:hAnsi="Arial Narrow"/>
        </w:rPr>
        <w:t xml:space="preserve">The development of time goals requires the contribution of various members of your court and its stakeholders. To start the process, a project leader is required to introduce and lead the process of developing time goals using this </w:t>
      </w:r>
      <w:r w:rsidR="00DA6B0C" w:rsidRPr="0080095B">
        <w:rPr>
          <w:rFonts w:ascii="Arial Narrow" w:hAnsi="Arial Narrow"/>
        </w:rPr>
        <w:t>Toolkit</w:t>
      </w:r>
      <w:r w:rsidR="008303FA" w:rsidRPr="0080095B">
        <w:rPr>
          <w:rFonts w:ascii="Arial Narrow" w:hAnsi="Arial Narrow"/>
        </w:rPr>
        <w:t>,</w:t>
      </w:r>
      <w:r w:rsidRPr="0080095B">
        <w:rPr>
          <w:rFonts w:ascii="Arial Narrow" w:hAnsi="Arial Narrow"/>
        </w:rPr>
        <w:t xml:space="preserve"> and to conduct related workshops.</w:t>
      </w:r>
    </w:p>
    <w:p w14:paraId="42A56D41" w14:textId="77777777" w:rsidR="004450E4" w:rsidRPr="0080095B" w:rsidRDefault="004450E4" w:rsidP="00504B39">
      <w:pPr>
        <w:rPr>
          <w:rFonts w:ascii="Arial Narrow" w:hAnsi="Arial Narrow"/>
        </w:rPr>
      </w:pPr>
    </w:p>
    <w:p w14:paraId="5F5D3AA4" w14:textId="77777777" w:rsidR="0029359C" w:rsidRPr="0080095B" w:rsidRDefault="0029359C" w:rsidP="00504B39">
      <w:pPr>
        <w:rPr>
          <w:rFonts w:ascii="Arial Narrow" w:hAnsi="Arial Narrow"/>
        </w:rPr>
      </w:pPr>
      <w:r w:rsidRPr="0080095B">
        <w:rPr>
          <w:rFonts w:ascii="Arial Narrow" w:hAnsi="Arial Narrow"/>
        </w:rPr>
        <w:t xml:space="preserve">It is suggested that a PJDP trained trainer carry out the role of organising and facilitating the workshops. A </w:t>
      </w:r>
      <w:r w:rsidRPr="0080095B">
        <w:rPr>
          <w:rFonts w:ascii="Arial Narrow" w:hAnsi="Arial Narrow"/>
          <w:i/>
        </w:rPr>
        <w:t>Time Goals Facilitator Package</w:t>
      </w:r>
      <w:r w:rsidRPr="0080095B">
        <w:rPr>
          <w:rFonts w:ascii="Arial Narrow" w:hAnsi="Arial Narrow"/>
        </w:rPr>
        <w:t xml:space="preserve"> is annexed to this </w:t>
      </w:r>
      <w:r w:rsidR="00DA6B0C" w:rsidRPr="0080095B">
        <w:rPr>
          <w:rFonts w:ascii="Arial Narrow" w:hAnsi="Arial Narrow"/>
        </w:rPr>
        <w:t>Toolkit</w:t>
      </w:r>
      <w:r w:rsidRPr="0080095B">
        <w:rPr>
          <w:rFonts w:ascii="Arial Narrow" w:hAnsi="Arial Narrow"/>
        </w:rPr>
        <w:t xml:space="preserve"> to support the conduct of these workshops. The package provides a training plan, a session programme and introductory materials in PowerPoint form.</w:t>
      </w:r>
    </w:p>
    <w:p w14:paraId="169F923A" w14:textId="77777777" w:rsidR="004450E4" w:rsidRPr="0080095B" w:rsidRDefault="004450E4" w:rsidP="00504B39">
      <w:pPr>
        <w:rPr>
          <w:rFonts w:ascii="Arial Narrow" w:hAnsi="Arial Narrow"/>
        </w:rPr>
      </w:pPr>
    </w:p>
    <w:p w14:paraId="02B97D16" w14:textId="77777777" w:rsidR="004450E4" w:rsidRPr="0080095B" w:rsidRDefault="0029359C" w:rsidP="00504B39">
      <w:pPr>
        <w:rPr>
          <w:rFonts w:ascii="Arial Narrow" w:hAnsi="Arial Narrow"/>
        </w:rPr>
      </w:pPr>
      <w:r w:rsidRPr="0080095B">
        <w:rPr>
          <w:rFonts w:ascii="Arial Narrow" w:hAnsi="Arial Narrow"/>
        </w:rPr>
        <w:t>After you comp</w:t>
      </w:r>
      <w:r w:rsidR="008303FA" w:rsidRPr="0080095B">
        <w:rPr>
          <w:rFonts w:ascii="Arial Narrow" w:hAnsi="Arial Narrow"/>
        </w:rPr>
        <w:t>lete the workshops and have developed</w:t>
      </w:r>
      <w:r w:rsidRPr="0080095B">
        <w:rPr>
          <w:rFonts w:ascii="Arial Narrow" w:hAnsi="Arial Narrow"/>
        </w:rPr>
        <w:t xml:space="preserve"> your time goals, the time goals will require implementation and monitoring. This will be an ongoing process that takes time to implement and streamline into caseflow</w:t>
      </w:r>
      <w:r w:rsidRPr="0080095B">
        <w:rPr>
          <w:rStyle w:val="EndnoteReference"/>
          <w:rFonts w:ascii="Arial Narrow" w:hAnsi="Arial Narrow"/>
          <w:sz w:val="23"/>
          <w:szCs w:val="23"/>
        </w:rPr>
        <w:endnoteReference w:id="7"/>
      </w:r>
      <w:bookmarkStart w:id="72" w:name="_Toc334518184"/>
      <w:bookmarkStart w:id="73" w:name="_Toc334518613"/>
      <w:bookmarkStart w:id="74" w:name="_Toc334519012"/>
      <w:bookmarkStart w:id="75" w:name="_Toc334519214"/>
      <w:bookmarkStart w:id="76" w:name="_Toc209225761"/>
      <w:bookmarkStart w:id="77" w:name="_Toc219991834"/>
      <w:r w:rsidR="004A0384" w:rsidRPr="0080095B">
        <w:rPr>
          <w:rFonts w:ascii="Arial Narrow" w:hAnsi="Arial Narrow"/>
        </w:rPr>
        <w:t xml:space="preserve"> management routines.</w:t>
      </w:r>
    </w:p>
    <w:p w14:paraId="21006972" w14:textId="77777777" w:rsidR="004A0384" w:rsidRPr="0080095B" w:rsidRDefault="004A0384" w:rsidP="00504B39">
      <w:pPr>
        <w:rPr>
          <w:rFonts w:ascii="Arial Narrow" w:hAnsi="Arial Narrow"/>
        </w:rPr>
      </w:pPr>
    </w:p>
    <w:p w14:paraId="27D9F397" w14:textId="77777777" w:rsidR="009D00E7" w:rsidRPr="0080095B" w:rsidRDefault="0078735C" w:rsidP="009E2CF1">
      <w:pPr>
        <w:pStyle w:val="JSS-Heading3"/>
        <w:spacing w:before="0" w:after="120"/>
        <w:rPr>
          <w:rStyle w:val="Strong"/>
          <w:b/>
        </w:rPr>
      </w:pPr>
      <w:bookmarkStart w:id="78" w:name="_Toc399160626"/>
      <w:bookmarkStart w:id="79" w:name="_Toc399923474"/>
      <w:bookmarkStart w:id="80" w:name="_Toc290037699"/>
      <w:bookmarkEnd w:id="72"/>
      <w:bookmarkEnd w:id="73"/>
      <w:bookmarkEnd w:id="74"/>
      <w:bookmarkEnd w:id="75"/>
      <w:bookmarkEnd w:id="76"/>
      <w:bookmarkEnd w:id="77"/>
      <w:r w:rsidRPr="0080095B">
        <w:rPr>
          <w:rStyle w:val="Strong"/>
          <w:b/>
        </w:rPr>
        <w:t>Roles Internal to the Court</w:t>
      </w:r>
      <w:bookmarkEnd w:id="78"/>
      <w:bookmarkEnd w:id="79"/>
      <w:bookmarkEnd w:id="80"/>
      <w:r w:rsidRPr="0080095B">
        <w:rPr>
          <w:rStyle w:val="Strong"/>
          <w:b/>
        </w:rPr>
        <w:t xml:space="preserve"> </w:t>
      </w:r>
    </w:p>
    <w:p w14:paraId="6F62A2AC" w14:textId="77777777" w:rsidR="007F436A" w:rsidRPr="0080095B" w:rsidRDefault="007F436A" w:rsidP="00504B39">
      <w:pPr>
        <w:pStyle w:val="ListParagraph"/>
        <w:numPr>
          <w:ilvl w:val="0"/>
          <w:numId w:val="47"/>
        </w:numPr>
        <w:rPr>
          <w:rFonts w:ascii="Arial Narrow" w:hAnsi="Arial Narrow"/>
        </w:rPr>
      </w:pPr>
      <w:r w:rsidRPr="0080095B">
        <w:rPr>
          <w:rFonts w:ascii="Arial Narrow" w:hAnsi="Arial Narrow"/>
          <w:i/>
        </w:rPr>
        <w:t>Chief Justice</w:t>
      </w:r>
      <w:r w:rsidR="00825494" w:rsidRPr="0080095B">
        <w:rPr>
          <w:rFonts w:ascii="Arial Narrow" w:hAnsi="Arial Narrow"/>
          <w:i/>
        </w:rPr>
        <w:t xml:space="preserve"> </w:t>
      </w:r>
      <w:r w:rsidR="00DA6B0C" w:rsidRPr="0080095B">
        <w:rPr>
          <w:rFonts w:ascii="Arial Narrow" w:hAnsi="Arial Narrow"/>
          <w:i/>
        </w:rPr>
        <w:t>-</w:t>
      </w:r>
      <w:r w:rsidR="00825494" w:rsidRPr="0080095B">
        <w:rPr>
          <w:rFonts w:ascii="Arial Narrow" w:hAnsi="Arial Narrow"/>
        </w:rPr>
        <w:t xml:space="preserve"> </w:t>
      </w:r>
      <w:r w:rsidR="008D1060" w:rsidRPr="0080095B">
        <w:rPr>
          <w:rFonts w:ascii="Arial Narrow" w:hAnsi="Arial Narrow"/>
        </w:rPr>
        <w:t>to lead, guide, authoris</w:t>
      </w:r>
      <w:r w:rsidRPr="0080095B">
        <w:rPr>
          <w:rFonts w:ascii="Arial Narrow" w:hAnsi="Arial Narrow"/>
        </w:rPr>
        <w:t>e, direct, delegate and otherwise oversee the development, institution and compliance with the goals.</w:t>
      </w:r>
      <w:r w:rsidR="006F56FC" w:rsidRPr="0080095B">
        <w:rPr>
          <w:rFonts w:ascii="Arial Narrow" w:hAnsi="Arial Narrow"/>
        </w:rPr>
        <w:t xml:space="preserve"> </w:t>
      </w:r>
      <w:r w:rsidRPr="0080095B">
        <w:rPr>
          <w:rFonts w:ascii="Arial Narrow" w:hAnsi="Arial Narrow"/>
        </w:rPr>
        <w:t xml:space="preserve">To report the results toward achieving </w:t>
      </w:r>
      <w:r w:rsidR="00F255A1" w:rsidRPr="0080095B">
        <w:rPr>
          <w:rFonts w:ascii="Arial Narrow" w:hAnsi="Arial Narrow"/>
        </w:rPr>
        <w:t xml:space="preserve">time goals in the Annual Report and internally for </w:t>
      </w:r>
      <w:r w:rsidR="0029359C" w:rsidRPr="0080095B">
        <w:rPr>
          <w:rFonts w:ascii="Arial Narrow" w:hAnsi="Arial Narrow"/>
        </w:rPr>
        <w:t xml:space="preserve">court and individual </w:t>
      </w:r>
      <w:r w:rsidR="00F255A1" w:rsidRPr="0080095B">
        <w:rPr>
          <w:rFonts w:ascii="Arial Narrow" w:hAnsi="Arial Narrow"/>
        </w:rPr>
        <w:t>performance management.</w:t>
      </w:r>
      <w:r w:rsidR="006F56FC" w:rsidRPr="0080095B">
        <w:rPr>
          <w:rFonts w:ascii="Arial Narrow" w:hAnsi="Arial Narrow"/>
        </w:rPr>
        <w:t xml:space="preserve"> </w:t>
      </w:r>
    </w:p>
    <w:p w14:paraId="360790E1" w14:textId="77777777" w:rsidR="007F436A" w:rsidRPr="0080095B" w:rsidRDefault="007F436A" w:rsidP="00504B39">
      <w:pPr>
        <w:pStyle w:val="ListParagraph"/>
        <w:numPr>
          <w:ilvl w:val="0"/>
          <w:numId w:val="47"/>
        </w:numPr>
        <w:rPr>
          <w:rFonts w:ascii="Arial Narrow" w:hAnsi="Arial Narrow"/>
        </w:rPr>
      </w:pPr>
      <w:r w:rsidRPr="0080095B">
        <w:rPr>
          <w:rFonts w:ascii="Arial Narrow" w:hAnsi="Arial Narrow"/>
          <w:i/>
        </w:rPr>
        <w:t>Deputy Chief Justice</w:t>
      </w:r>
      <w:r w:rsidR="009D00E7" w:rsidRPr="0080095B">
        <w:rPr>
          <w:rFonts w:ascii="Arial Narrow" w:hAnsi="Arial Narrow"/>
          <w:i/>
        </w:rPr>
        <w:t xml:space="preserve"> and other judiciary leaders</w:t>
      </w:r>
      <w:r w:rsidR="00825494" w:rsidRPr="0080095B">
        <w:rPr>
          <w:rFonts w:ascii="Arial Narrow" w:hAnsi="Arial Narrow"/>
          <w:i/>
        </w:rPr>
        <w:t xml:space="preserve"> </w:t>
      </w:r>
      <w:r w:rsidR="00DA6B0C" w:rsidRPr="0080095B">
        <w:rPr>
          <w:rFonts w:ascii="Arial Narrow" w:hAnsi="Arial Narrow"/>
          <w:i/>
        </w:rPr>
        <w:t>-</w:t>
      </w:r>
      <w:r w:rsidR="00825494" w:rsidRPr="0080095B">
        <w:rPr>
          <w:rFonts w:ascii="Arial Narrow" w:hAnsi="Arial Narrow"/>
        </w:rPr>
        <w:t xml:space="preserve"> </w:t>
      </w:r>
      <w:r w:rsidRPr="0080095B">
        <w:rPr>
          <w:rFonts w:ascii="Arial Narrow" w:hAnsi="Arial Narrow"/>
        </w:rPr>
        <w:t>to participate in promulgation, inform, train, monitor and report on progress toward goals.</w:t>
      </w:r>
    </w:p>
    <w:p w14:paraId="5B4DCCE5" w14:textId="77777777" w:rsidR="007F436A" w:rsidRPr="0080095B" w:rsidRDefault="007F436A" w:rsidP="00504B39">
      <w:pPr>
        <w:pStyle w:val="ListParagraph"/>
        <w:numPr>
          <w:ilvl w:val="0"/>
          <w:numId w:val="47"/>
        </w:numPr>
        <w:rPr>
          <w:rFonts w:ascii="Arial Narrow" w:hAnsi="Arial Narrow"/>
        </w:rPr>
      </w:pPr>
      <w:r w:rsidRPr="0080095B">
        <w:rPr>
          <w:rFonts w:ascii="Arial Narrow" w:hAnsi="Arial Narrow"/>
          <w:i/>
        </w:rPr>
        <w:t>Judiciary members</w:t>
      </w:r>
      <w:r w:rsidR="009D00E7" w:rsidRPr="0080095B">
        <w:rPr>
          <w:rFonts w:ascii="Arial Narrow" w:hAnsi="Arial Narrow"/>
          <w:i/>
        </w:rPr>
        <w:t xml:space="preserve"> (law trained and lay)</w:t>
      </w:r>
      <w:r w:rsidR="00825494" w:rsidRPr="0080095B">
        <w:rPr>
          <w:rFonts w:ascii="Arial Narrow" w:hAnsi="Arial Narrow"/>
          <w:i/>
        </w:rPr>
        <w:t xml:space="preserve"> </w:t>
      </w:r>
      <w:r w:rsidR="00DA6B0C" w:rsidRPr="0080095B">
        <w:rPr>
          <w:rFonts w:ascii="Arial Narrow" w:hAnsi="Arial Narrow"/>
          <w:i/>
        </w:rPr>
        <w:t>-</w:t>
      </w:r>
      <w:r w:rsidR="00825494" w:rsidRPr="0080095B">
        <w:rPr>
          <w:rFonts w:ascii="Arial Narrow" w:hAnsi="Arial Narrow"/>
        </w:rPr>
        <w:t xml:space="preserve"> </w:t>
      </w:r>
      <w:r w:rsidRPr="0080095B">
        <w:rPr>
          <w:rFonts w:ascii="Arial Narrow" w:hAnsi="Arial Narrow"/>
        </w:rPr>
        <w:t>to contribute to</w:t>
      </w:r>
      <w:r w:rsidR="008303FA" w:rsidRPr="0080095B">
        <w:rPr>
          <w:rFonts w:ascii="Arial Narrow" w:hAnsi="Arial Narrow"/>
        </w:rPr>
        <w:t xml:space="preserve"> time goal development</w:t>
      </w:r>
      <w:r w:rsidRPr="0080095B">
        <w:rPr>
          <w:rFonts w:ascii="Arial Narrow" w:hAnsi="Arial Narrow"/>
        </w:rPr>
        <w:t xml:space="preserve">, to </w:t>
      </w:r>
      <w:r w:rsidR="008303FA" w:rsidRPr="0080095B">
        <w:rPr>
          <w:rFonts w:ascii="Arial Narrow" w:hAnsi="Arial Narrow"/>
        </w:rPr>
        <w:t xml:space="preserve">apply the goals </w:t>
      </w:r>
      <w:r w:rsidRPr="0080095B">
        <w:rPr>
          <w:rFonts w:ascii="Arial Narrow" w:hAnsi="Arial Narrow"/>
        </w:rPr>
        <w:t xml:space="preserve">consistently and encourage </w:t>
      </w:r>
      <w:r w:rsidR="008303FA" w:rsidRPr="0080095B">
        <w:rPr>
          <w:rFonts w:ascii="Arial Narrow" w:hAnsi="Arial Narrow"/>
        </w:rPr>
        <w:t xml:space="preserve">all </w:t>
      </w:r>
      <w:r w:rsidRPr="0080095B">
        <w:rPr>
          <w:rFonts w:ascii="Arial Narrow" w:hAnsi="Arial Narrow"/>
        </w:rPr>
        <w:t xml:space="preserve">involved in courts to achieve </w:t>
      </w:r>
      <w:r w:rsidR="008303FA" w:rsidRPr="0080095B">
        <w:rPr>
          <w:rFonts w:ascii="Arial Narrow" w:hAnsi="Arial Narrow"/>
        </w:rPr>
        <w:t xml:space="preserve">the </w:t>
      </w:r>
      <w:r w:rsidRPr="0080095B">
        <w:rPr>
          <w:rFonts w:ascii="Arial Narrow" w:hAnsi="Arial Narrow"/>
        </w:rPr>
        <w:t>goals.</w:t>
      </w:r>
      <w:r w:rsidR="006F56FC" w:rsidRPr="0080095B">
        <w:rPr>
          <w:rFonts w:ascii="Arial Narrow" w:hAnsi="Arial Narrow"/>
        </w:rPr>
        <w:t xml:space="preserve"> </w:t>
      </w:r>
      <w:r w:rsidRPr="0080095B">
        <w:rPr>
          <w:rFonts w:ascii="Arial Narrow" w:hAnsi="Arial Narrow"/>
        </w:rPr>
        <w:t>To report on the progress of individual dockets towards goals.</w:t>
      </w:r>
      <w:r w:rsidR="006F56FC" w:rsidRPr="0080095B">
        <w:rPr>
          <w:rFonts w:ascii="Arial Narrow" w:hAnsi="Arial Narrow"/>
        </w:rPr>
        <w:t xml:space="preserve"> </w:t>
      </w:r>
    </w:p>
    <w:p w14:paraId="52BA6021" w14:textId="77777777" w:rsidR="00825494" w:rsidRPr="0080095B" w:rsidRDefault="007F436A" w:rsidP="00504B39">
      <w:pPr>
        <w:pStyle w:val="ListParagraph"/>
        <w:numPr>
          <w:ilvl w:val="0"/>
          <w:numId w:val="47"/>
        </w:numPr>
        <w:rPr>
          <w:rFonts w:ascii="Arial Narrow" w:hAnsi="Arial Narrow"/>
        </w:rPr>
      </w:pPr>
      <w:r w:rsidRPr="0080095B">
        <w:rPr>
          <w:rFonts w:ascii="Arial Narrow" w:hAnsi="Arial Narrow"/>
          <w:i/>
        </w:rPr>
        <w:lastRenderedPageBreak/>
        <w:t>Registry managers and supervisors</w:t>
      </w:r>
      <w:r w:rsidR="00825494" w:rsidRPr="0080095B">
        <w:rPr>
          <w:rFonts w:ascii="Arial Narrow" w:hAnsi="Arial Narrow"/>
          <w:i/>
        </w:rPr>
        <w:t xml:space="preserve"> </w:t>
      </w:r>
      <w:r w:rsidR="00DA6B0C" w:rsidRPr="0080095B">
        <w:rPr>
          <w:rFonts w:ascii="Arial Narrow" w:hAnsi="Arial Narrow"/>
          <w:i/>
        </w:rPr>
        <w:t>-</w:t>
      </w:r>
      <w:r w:rsidR="00825494" w:rsidRPr="0080095B">
        <w:rPr>
          <w:rFonts w:ascii="Arial Narrow" w:hAnsi="Arial Narrow"/>
        </w:rPr>
        <w:t xml:space="preserve"> </w:t>
      </w:r>
      <w:r w:rsidRPr="0080095B">
        <w:rPr>
          <w:rFonts w:ascii="Arial Narrow" w:hAnsi="Arial Narrow"/>
        </w:rPr>
        <w:t>to develop and oversee systems that assure quality and accurate</w:t>
      </w:r>
      <w:r w:rsidR="008303FA" w:rsidRPr="0080095B">
        <w:rPr>
          <w:rFonts w:ascii="Arial Narrow" w:hAnsi="Arial Narrow"/>
        </w:rPr>
        <w:t xml:space="preserve"> processing and data management.  T</w:t>
      </w:r>
      <w:r w:rsidRPr="0080095B">
        <w:rPr>
          <w:rFonts w:ascii="Arial Narrow" w:hAnsi="Arial Narrow"/>
        </w:rPr>
        <w:t xml:space="preserve">o efficiently produce reports and work proactively with the judiciary to achieve time goals. </w:t>
      </w:r>
    </w:p>
    <w:p w14:paraId="5306C441" w14:textId="77777777" w:rsidR="00825494" w:rsidRPr="0080095B" w:rsidRDefault="009D00E7" w:rsidP="00504B39">
      <w:pPr>
        <w:pStyle w:val="ListParagraph"/>
        <w:numPr>
          <w:ilvl w:val="0"/>
          <w:numId w:val="47"/>
        </w:numPr>
        <w:rPr>
          <w:rFonts w:ascii="Arial Narrow" w:hAnsi="Arial Narrow"/>
        </w:rPr>
      </w:pPr>
      <w:r w:rsidRPr="0080095B">
        <w:rPr>
          <w:rFonts w:ascii="Arial Narrow" w:hAnsi="Arial Narrow"/>
          <w:i/>
        </w:rPr>
        <w:t>Court staff</w:t>
      </w:r>
      <w:r w:rsidR="00670BD6" w:rsidRPr="0080095B">
        <w:rPr>
          <w:rFonts w:ascii="Arial Narrow" w:hAnsi="Arial Narrow"/>
          <w:i/>
        </w:rPr>
        <w:t xml:space="preserve"> </w:t>
      </w:r>
      <w:r w:rsidR="00DA6B0C" w:rsidRPr="0080095B">
        <w:rPr>
          <w:rFonts w:ascii="Arial Narrow" w:hAnsi="Arial Narrow"/>
          <w:i/>
        </w:rPr>
        <w:t>-</w:t>
      </w:r>
      <w:r w:rsidR="00825494" w:rsidRPr="0080095B">
        <w:rPr>
          <w:rFonts w:ascii="Arial Narrow" w:hAnsi="Arial Narrow"/>
        </w:rPr>
        <w:t xml:space="preserve"> </w:t>
      </w:r>
      <w:r w:rsidR="007F436A" w:rsidRPr="0080095B">
        <w:rPr>
          <w:rFonts w:ascii="Arial Narrow" w:hAnsi="Arial Narrow"/>
        </w:rPr>
        <w:t>to pro</w:t>
      </w:r>
      <w:r w:rsidR="00F81179" w:rsidRPr="0080095B">
        <w:rPr>
          <w:rFonts w:ascii="Arial Narrow" w:hAnsi="Arial Narrow"/>
        </w:rPr>
        <w:t>vide quality, accurate clerical</w:t>
      </w:r>
      <w:r w:rsidR="007F436A" w:rsidRPr="0080095B">
        <w:rPr>
          <w:rFonts w:ascii="Arial Narrow" w:hAnsi="Arial Narrow"/>
        </w:rPr>
        <w:t xml:space="preserve"> data input and file management services that are orientated toward achieving time go</w:t>
      </w:r>
      <w:bookmarkStart w:id="81" w:name="_Toc334518609"/>
      <w:bookmarkStart w:id="82" w:name="_Toc334519008"/>
      <w:bookmarkStart w:id="83" w:name="_Toc334519210"/>
      <w:bookmarkStart w:id="84" w:name="_Toc209225764"/>
      <w:bookmarkStart w:id="85" w:name="_Toc219991837"/>
      <w:r w:rsidR="00F66A8F" w:rsidRPr="0080095B">
        <w:rPr>
          <w:rFonts w:ascii="Arial Narrow" w:hAnsi="Arial Narrow"/>
        </w:rPr>
        <w:t xml:space="preserve">als. </w:t>
      </w:r>
    </w:p>
    <w:p w14:paraId="45A3CB87" w14:textId="77777777" w:rsidR="00725A56" w:rsidRPr="0080095B" w:rsidRDefault="00725A56" w:rsidP="00504B39">
      <w:pPr>
        <w:rPr>
          <w:rFonts w:ascii="Arial Narrow" w:hAnsi="Arial Narrow"/>
        </w:rPr>
      </w:pPr>
    </w:p>
    <w:p w14:paraId="37C3D2AF" w14:textId="77777777" w:rsidR="00825494" w:rsidRPr="0080095B" w:rsidRDefault="0078735C" w:rsidP="009E2CF1">
      <w:pPr>
        <w:pStyle w:val="JSS-Heading3"/>
        <w:spacing w:before="0" w:after="120"/>
      </w:pPr>
      <w:bookmarkStart w:id="86" w:name="_Toc399160627"/>
      <w:bookmarkStart w:id="87" w:name="_Toc399923475"/>
      <w:bookmarkStart w:id="88" w:name="_Toc290037700"/>
      <w:bookmarkEnd w:id="81"/>
      <w:bookmarkEnd w:id="82"/>
      <w:bookmarkEnd w:id="83"/>
      <w:bookmarkEnd w:id="84"/>
      <w:bookmarkEnd w:id="85"/>
      <w:r w:rsidRPr="0080095B">
        <w:t>Roles external to the Court</w:t>
      </w:r>
      <w:bookmarkEnd w:id="86"/>
      <w:bookmarkEnd w:id="87"/>
      <w:bookmarkEnd w:id="88"/>
    </w:p>
    <w:p w14:paraId="6E7658D7" w14:textId="77777777" w:rsidR="007F436A" w:rsidRPr="0080095B" w:rsidRDefault="007F436A" w:rsidP="00504B39">
      <w:pPr>
        <w:rPr>
          <w:rFonts w:ascii="Arial Narrow" w:hAnsi="Arial Narrow"/>
        </w:rPr>
      </w:pPr>
      <w:r w:rsidRPr="0080095B">
        <w:rPr>
          <w:rFonts w:ascii="Arial Narrow" w:hAnsi="Arial Narrow"/>
        </w:rPr>
        <w:t xml:space="preserve">Although the </w:t>
      </w:r>
      <w:r w:rsidR="00DA6B0C" w:rsidRPr="0080095B">
        <w:rPr>
          <w:rFonts w:ascii="Arial Narrow" w:hAnsi="Arial Narrow"/>
        </w:rPr>
        <w:t>Toolkit</w:t>
      </w:r>
      <w:r w:rsidRPr="0080095B">
        <w:rPr>
          <w:rFonts w:ascii="Arial Narrow" w:hAnsi="Arial Narrow"/>
        </w:rPr>
        <w:t xml:space="preserve"> targets court practices involving court personnel, stakeholders will be impacted by these practices and should be included in implementation processes. Stakeholders are:</w:t>
      </w:r>
    </w:p>
    <w:p w14:paraId="4D3B2511" w14:textId="77777777" w:rsidR="007F436A" w:rsidRPr="0080095B" w:rsidRDefault="007F436A" w:rsidP="00504B39">
      <w:pPr>
        <w:pStyle w:val="ListParagraph"/>
        <w:numPr>
          <w:ilvl w:val="0"/>
          <w:numId w:val="48"/>
        </w:numPr>
        <w:rPr>
          <w:rFonts w:ascii="Arial Narrow" w:hAnsi="Arial Narrow"/>
        </w:rPr>
      </w:pPr>
      <w:r w:rsidRPr="0080095B">
        <w:rPr>
          <w:rFonts w:ascii="Arial Narrow" w:hAnsi="Arial Narrow"/>
          <w:i/>
        </w:rPr>
        <w:t>Lawyers</w:t>
      </w:r>
      <w:r w:rsidR="003037D9" w:rsidRPr="0080095B">
        <w:rPr>
          <w:rFonts w:ascii="Arial Narrow" w:hAnsi="Arial Narrow"/>
          <w:i/>
        </w:rPr>
        <w:t xml:space="preserve"> </w:t>
      </w:r>
      <w:r w:rsidR="00DA6B0C" w:rsidRPr="0080095B">
        <w:rPr>
          <w:rFonts w:ascii="Arial Narrow" w:hAnsi="Arial Narrow"/>
          <w:i/>
        </w:rPr>
        <w:t>-</w:t>
      </w:r>
      <w:r w:rsidR="003037D9" w:rsidRPr="0080095B">
        <w:rPr>
          <w:rFonts w:ascii="Arial Narrow" w:hAnsi="Arial Narrow"/>
          <w:i/>
        </w:rPr>
        <w:t xml:space="preserve"> </w:t>
      </w:r>
      <w:r w:rsidRPr="0080095B">
        <w:rPr>
          <w:rFonts w:ascii="Arial Narrow" w:hAnsi="Arial Narrow"/>
        </w:rPr>
        <w:t>to contribute to the promulgation</w:t>
      </w:r>
      <w:r w:rsidR="00F255A1" w:rsidRPr="0080095B">
        <w:rPr>
          <w:rFonts w:ascii="Arial Narrow" w:hAnsi="Arial Narrow"/>
        </w:rPr>
        <w:t xml:space="preserve"> of time goals and </w:t>
      </w:r>
      <w:r w:rsidRPr="0080095B">
        <w:rPr>
          <w:rFonts w:ascii="Arial Narrow" w:hAnsi="Arial Narrow"/>
        </w:rPr>
        <w:t xml:space="preserve">commit to the achievement of time goals </w:t>
      </w:r>
      <w:r w:rsidR="00F255A1" w:rsidRPr="0080095B">
        <w:rPr>
          <w:rFonts w:ascii="Arial Narrow" w:hAnsi="Arial Narrow"/>
        </w:rPr>
        <w:t>in the i</w:t>
      </w:r>
      <w:r w:rsidRPr="0080095B">
        <w:rPr>
          <w:rFonts w:ascii="Arial Narrow" w:hAnsi="Arial Narrow"/>
        </w:rPr>
        <w:t xml:space="preserve">nterests of justice. </w:t>
      </w:r>
    </w:p>
    <w:p w14:paraId="7109EBD8" w14:textId="77777777" w:rsidR="007F436A" w:rsidRPr="0080095B" w:rsidRDefault="007F436A" w:rsidP="00504B39">
      <w:pPr>
        <w:pStyle w:val="ListParagraph"/>
        <w:numPr>
          <w:ilvl w:val="0"/>
          <w:numId w:val="48"/>
        </w:numPr>
        <w:rPr>
          <w:rFonts w:ascii="Arial Narrow" w:hAnsi="Arial Narrow"/>
        </w:rPr>
      </w:pPr>
      <w:r w:rsidRPr="0080095B">
        <w:rPr>
          <w:rFonts w:ascii="Arial Narrow" w:hAnsi="Arial Narrow"/>
          <w:i/>
        </w:rPr>
        <w:t>Ministry personnel</w:t>
      </w:r>
      <w:r w:rsidR="003037D9" w:rsidRPr="0080095B">
        <w:rPr>
          <w:rFonts w:ascii="Arial Narrow" w:hAnsi="Arial Narrow"/>
          <w:i/>
        </w:rPr>
        <w:t xml:space="preserve"> </w:t>
      </w:r>
      <w:r w:rsidR="00DA6B0C" w:rsidRPr="0080095B">
        <w:rPr>
          <w:rFonts w:ascii="Arial Narrow" w:hAnsi="Arial Narrow"/>
          <w:i/>
        </w:rPr>
        <w:t>-</w:t>
      </w:r>
      <w:r w:rsidR="003037D9" w:rsidRPr="0080095B">
        <w:rPr>
          <w:rFonts w:ascii="Arial Narrow" w:hAnsi="Arial Narrow"/>
        </w:rPr>
        <w:t xml:space="preserve"> </w:t>
      </w:r>
      <w:r w:rsidRPr="0080095B">
        <w:rPr>
          <w:rFonts w:ascii="Arial Narrow" w:hAnsi="Arial Narrow"/>
        </w:rPr>
        <w:t>to contribute to the development of</w:t>
      </w:r>
      <w:r w:rsidR="00CE4E12" w:rsidRPr="0080095B">
        <w:rPr>
          <w:rFonts w:ascii="Arial Narrow" w:hAnsi="Arial Narrow"/>
        </w:rPr>
        <w:t xml:space="preserve"> time goals and to use related</w:t>
      </w:r>
      <w:r w:rsidRPr="0080095B">
        <w:rPr>
          <w:rFonts w:ascii="Arial Narrow" w:hAnsi="Arial Narrow"/>
        </w:rPr>
        <w:t xml:space="preserve"> i</w:t>
      </w:r>
      <w:r w:rsidR="00CE4E12" w:rsidRPr="0080095B">
        <w:rPr>
          <w:rFonts w:ascii="Arial Narrow" w:hAnsi="Arial Narrow"/>
        </w:rPr>
        <w:t>nformation about progress as a</w:t>
      </w:r>
      <w:r w:rsidRPr="0080095B">
        <w:rPr>
          <w:rFonts w:ascii="Arial Narrow" w:hAnsi="Arial Narrow"/>
        </w:rPr>
        <w:t xml:space="preserve"> tool to manage the allocation of resources</w:t>
      </w:r>
      <w:r w:rsidR="003037D9" w:rsidRPr="0080095B">
        <w:rPr>
          <w:rFonts w:ascii="Arial Narrow" w:hAnsi="Arial Narrow"/>
        </w:rPr>
        <w:t>.</w:t>
      </w:r>
      <w:r w:rsidRPr="0080095B">
        <w:rPr>
          <w:rFonts w:ascii="Arial Narrow" w:hAnsi="Arial Narrow"/>
        </w:rPr>
        <w:t xml:space="preserve"> </w:t>
      </w:r>
    </w:p>
    <w:p w14:paraId="24A9A22D" w14:textId="77777777" w:rsidR="007E3024" w:rsidRPr="0080095B" w:rsidRDefault="007F436A" w:rsidP="00504B39">
      <w:pPr>
        <w:pStyle w:val="ListParagraph"/>
        <w:numPr>
          <w:ilvl w:val="0"/>
          <w:numId w:val="48"/>
        </w:numPr>
        <w:rPr>
          <w:rFonts w:ascii="Arial Narrow" w:hAnsi="Arial Narrow"/>
        </w:rPr>
      </w:pPr>
      <w:r w:rsidRPr="0080095B">
        <w:rPr>
          <w:rFonts w:ascii="Arial Narrow" w:hAnsi="Arial Narrow"/>
          <w:i/>
        </w:rPr>
        <w:t>Prosecutors</w:t>
      </w:r>
      <w:r w:rsidR="003037D9" w:rsidRPr="0080095B">
        <w:rPr>
          <w:rFonts w:ascii="Arial Narrow" w:hAnsi="Arial Narrow"/>
          <w:i/>
        </w:rPr>
        <w:t xml:space="preserve"> </w:t>
      </w:r>
      <w:r w:rsidR="00DA6B0C" w:rsidRPr="0080095B">
        <w:rPr>
          <w:rFonts w:ascii="Arial Narrow" w:hAnsi="Arial Narrow"/>
          <w:i/>
        </w:rPr>
        <w:t>-</w:t>
      </w:r>
      <w:r w:rsidR="003037D9" w:rsidRPr="0080095B">
        <w:rPr>
          <w:rFonts w:ascii="Arial Narrow" w:hAnsi="Arial Narrow"/>
        </w:rPr>
        <w:t xml:space="preserve"> </w:t>
      </w:r>
      <w:r w:rsidR="007E3024" w:rsidRPr="0080095B">
        <w:rPr>
          <w:rFonts w:ascii="Arial Narrow" w:hAnsi="Arial Narrow"/>
        </w:rPr>
        <w:t>to contribute to the promulgation of time goals and commit to the achievement of time goals in the interests of justice. To ensure early and thorough preparation of cases, to ensure minimal adjournments and carefully manage time periods in relation to persons in pre-</w:t>
      </w:r>
      <w:r w:rsidR="00B97328" w:rsidRPr="0080095B">
        <w:rPr>
          <w:rFonts w:ascii="Arial Narrow" w:hAnsi="Arial Narrow"/>
        </w:rPr>
        <w:t>trial custody and youth matters</w:t>
      </w:r>
      <w:r w:rsidR="003037D9" w:rsidRPr="0080095B">
        <w:rPr>
          <w:rFonts w:ascii="Arial Narrow" w:hAnsi="Arial Narrow"/>
        </w:rPr>
        <w:t>.</w:t>
      </w:r>
    </w:p>
    <w:p w14:paraId="1ABF509F" w14:textId="77777777" w:rsidR="007F436A" w:rsidRPr="0080095B" w:rsidRDefault="007F436A" w:rsidP="00504B39">
      <w:pPr>
        <w:pStyle w:val="ListParagraph"/>
        <w:numPr>
          <w:ilvl w:val="0"/>
          <w:numId w:val="48"/>
        </w:numPr>
        <w:rPr>
          <w:rFonts w:ascii="Arial Narrow" w:hAnsi="Arial Narrow"/>
        </w:rPr>
      </w:pPr>
      <w:r w:rsidRPr="0080095B">
        <w:rPr>
          <w:rFonts w:ascii="Arial Narrow" w:hAnsi="Arial Narrow"/>
          <w:i/>
        </w:rPr>
        <w:t>Prisons</w:t>
      </w:r>
      <w:r w:rsidR="003037D9" w:rsidRPr="0080095B">
        <w:rPr>
          <w:rFonts w:ascii="Arial Narrow" w:hAnsi="Arial Narrow"/>
          <w:i/>
        </w:rPr>
        <w:t xml:space="preserve"> </w:t>
      </w:r>
      <w:r w:rsidR="00DA6B0C" w:rsidRPr="0080095B">
        <w:rPr>
          <w:rFonts w:ascii="Arial Narrow" w:hAnsi="Arial Narrow"/>
          <w:i/>
        </w:rPr>
        <w:t>-</w:t>
      </w:r>
      <w:r w:rsidR="003037D9" w:rsidRPr="0080095B">
        <w:rPr>
          <w:rFonts w:ascii="Arial Narrow" w:hAnsi="Arial Narrow"/>
        </w:rPr>
        <w:t xml:space="preserve"> </w:t>
      </w:r>
      <w:r w:rsidR="007E3024" w:rsidRPr="0080095B">
        <w:rPr>
          <w:rFonts w:ascii="Arial Narrow" w:hAnsi="Arial Narrow"/>
        </w:rPr>
        <w:t xml:space="preserve">to </w:t>
      </w:r>
      <w:r w:rsidRPr="0080095B">
        <w:rPr>
          <w:rFonts w:ascii="Arial Narrow" w:hAnsi="Arial Narrow"/>
        </w:rPr>
        <w:t xml:space="preserve">work with the courts to help achieve </w:t>
      </w:r>
      <w:r w:rsidR="007E3024" w:rsidRPr="0080095B">
        <w:rPr>
          <w:rFonts w:ascii="Arial Narrow" w:hAnsi="Arial Narrow"/>
        </w:rPr>
        <w:t>time goals and reduce the length of time detaine</w:t>
      </w:r>
      <w:r w:rsidR="00B97328" w:rsidRPr="0080095B">
        <w:rPr>
          <w:rFonts w:ascii="Arial Narrow" w:hAnsi="Arial Narrow"/>
        </w:rPr>
        <w:t>es spend in pre-trial detention</w:t>
      </w:r>
      <w:r w:rsidR="003037D9" w:rsidRPr="0080095B">
        <w:rPr>
          <w:rFonts w:ascii="Arial Narrow" w:hAnsi="Arial Narrow"/>
        </w:rPr>
        <w:t>.</w:t>
      </w:r>
    </w:p>
    <w:p w14:paraId="3884A70C" w14:textId="77777777" w:rsidR="007F436A" w:rsidRPr="0080095B" w:rsidRDefault="007F436A" w:rsidP="00504B39">
      <w:pPr>
        <w:pStyle w:val="ListParagraph"/>
        <w:numPr>
          <w:ilvl w:val="0"/>
          <w:numId w:val="48"/>
        </w:numPr>
        <w:rPr>
          <w:rFonts w:ascii="Arial Narrow" w:hAnsi="Arial Narrow"/>
        </w:rPr>
      </w:pPr>
      <w:r w:rsidRPr="0080095B">
        <w:rPr>
          <w:rFonts w:ascii="Arial Narrow" w:hAnsi="Arial Narrow"/>
          <w:i/>
        </w:rPr>
        <w:t>Women and Children’s</w:t>
      </w:r>
      <w:r w:rsidR="00670BD6" w:rsidRPr="0080095B">
        <w:rPr>
          <w:rFonts w:ascii="Arial Narrow" w:hAnsi="Arial Narrow"/>
          <w:i/>
        </w:rPr>
        <w:t xml:space="preserve"> </w:t>
      </w:r>
      <w:r w:rsidRPr="0080095B">
        <w:rPr>
          <w:rFonts w:ascii="Arial Narrow" w:hAnsi="Arial Narrow"/>
          <w:i/>
        </w:rPr>
        <w:t>/</w:t>
      </w:r>
      <w:r w:rsidR="00670BD6" w:rsidRPr="0080095B">
        <w:rPr>
          <w:rFonts w:ascii="Arial Narrow" w:hAnsi="Arial Narrow"/>
          <w:i/>
        </w:rPr>
        <w:t xml:space="preserve"> </w:t>
      </w:r>
      <w:r w:rsidRPr="0080095B">
        <w:rPr>
          <w:rFonts w:ascii="Arial Narrow" w:hAnsi="Arial Narrow"/>
          <w:i/>
        </w:rPr>
        <w:t>Youth groups</w:t>
      </w:r>
      <w:r w:rsidRPr="0080095B">
        <w:rPr>
          <w:rFonts w:ascii="Arial Narrow" w:hAnsi="Arial Narrow"/>
        </w:rPr>
        <w:t xml:space="preserve"> - to </w:t>
      </w:r>
      <w:r w:rsidR="007E3024" w:rsidRPr="0080095B">
        <w:rPr>
          <w:rFonts w:ascii="Arial Narrow" w:hAnsi="Arial Narrow"/>
        </w:rPr>
        <w:t xml:space="preserve">be aware of time goals, </w:t>
      </w:r>
      <w:r w:rsidRPr="0080095B">
        <w:rPr>
          <w:rFonts w:ascii="Arial Narrow" w:hAnsi="Arial Narrow"/>
        </w:rPr>
        <w:t xml:space="preserve">work with the courts to help achieve them and </w:t>
      </w:r>
      <w:r w:rsidR="007E3024" w:rsidRPr="0080095B">
        <w:rPr>
          <w:rFonts w:ascii="Arial Narrow" w:hAnsi="Arial Narrow"/>
        </w:rPr>
        <w:t xml:space="preserve">to </w:t>
      </w:r>
      <w:r w:rsidRPr="0080095B">
        <w:rPr>
          <w:rFonts w:ascii="Arial Narrow" w:hAnsi="Arial Narrow"/>
        </w:rPr>
        <w:t>raise appropriate concerns with the court about delay</w:t>
      </w:r>
      <w:r w:rsidR="003037D9" w:rsidRPr="0080095B">
        <w:rPr>
          <w:rFonts w:ascii="Arial Narrow" w:hAnsi="Arial Narrow"/>
        </w:rPr>
        <w:t>.</w:t>
      </w:r>
    </w:p>
    <w:p w14:paraId="5409558B" w14:textId="77777777" w:rsidR="007F436A" w:rsidRPr="0080095B" w:rsidRDefault="007F436A" w:rsidP="00504B39">
      <w:pPr>
        <w:pStyle w:val="ListParagraph"/>
        <w:numPr>
          <w:ilvl w:val="0"/>
          <w:numId w:val="48"/>
        </w:numPr>
        <w:rPr>
          <w:rFonts w:ascii="Arial Narrow" w:hAnsi="Arial Narrow"/>
        </w:rPr>
      </w:pPr>
      <w:r w:rsidRPr="0080095B">
        <w:rPr>
          <w:rFonts w:ascii="Arial Narrow" w:hAnsi="Arial Narrow"/>
          <w:i/>
        </w:rPr>
        <w:t>The public</w:t>
      </w:r>
      <w:r w:rsidR="003037D9" w:rsidRPr="0080095B">
        <w:rPr>
          <w:rFonts w:ascii="Arial Narrow" w:hAnsi="Arial Narrow"/>
          <w:i/>
        </w:rPr>
        <w:t xml:space="preserve"> </w:t>
      </w:r>
      <w:r w:rsidR="00DA6B0C" w:rsidRPr="0080095B">
        <w:rPr>
          <w:rFonts w:ascii="Arial Narrow" w:hAnsi="Arial Narrow"/>
          <w:i/>
        </w:rPr>
        <w:t>-</w:t>
      </w:r>
      <w:r w:rsidR="003037D9" w:rsidRPr="0080095B">
        <w:rPr>
          <w:rFonts w:ascii="Arial Narrow" w:hAnsi="Arial Narrow"/>
        </w:rPr>
        <w:t xml:space="preserve"> </w:t>
      </w:r>
      <w:r w:rsidRPr="0080095B">
        <w:rPr>
          <w:rFonts w:ascii="Arial Narrow" w:hAnsi="Arial Narrow"/>
        </w:rPr>
        <w:t>to be informed and raise appropriate concerns with the court about delay</w:t>
      </w:r>
      <w:r w:rsidR="003037D9" w:rsidRPr="0080095B">
        <w:rPr>
          <w:rFonts w:ascii="Arial Narrow" w:hAnsi="Arial Narrow"/>
        </w:rPr>
        <w:t>.</w:t>
      </w:r>
    </w:p>
    <w:p w14:paraId="05239BB4" w14:textId="77777777" w:rsidR="007F436A" w:rsidRPr="0080095B" w:rsidRDefault="007F436A" w:rsidP="00504B39">
      <w:pPr>
        <w:pStyle w:val="ListParagraph"/>
        <w:numPr>
          <w:ilvl w:val="0"/>
          <w:numId w:val="48"/>
        </w:numPr>
        <w:rPr>
          <w:rFonts w:ascii="Arial Narrow" w:hAnsi="Arial Narrow"/>
        </w:rPr>
      </w:pPr>
      <w:r w:rsidRPr="0080095B">
        <w:rPr>
          <w:rFonts w:ascii="Arial Narrow" w:hAnsi="Arial Narrow"/>
          <w:i/>
        </w:rPr>
        <w:t>Court users</w:t>
      </w:r>
      <w:r w:rsidRPr="0080095B">
        <w:rPr>
          <w:rFonts w:ascii="Arial Narrow" w:hAnsi="Arial Narrow"/>
        </w:rPr>
        <w:t xml:space="preserve"> - to be informed</w:t>
      </w:r>
      <w:r w:rsidR="007E3024" w:rsidRPr="0080095B">
        <w:rPr>
          <w:rFonts w:ascii="Arial Narrow" w:hAnsi="Arial Narrow"/>
        </w:rPr>
        <w:t>, prepare matters early and thoroughly</w:t>
      </w:r>
      <w:r w:rsidR="004E5E31" w:rsidRPr="0080095B">
        <w:rPr>
          <w:rFonts w:ascii="Arial Narrow" w:hAnsi="Arial Narrow"/>
        </w:rPr>
        <w:t>,</w:t>
      </w:r>
      <w:r w:rsidRPr="0080095B">
        <w:rPr>
          <w:rFonts w:ascii="Arial Narrow" w:hAnsi="Arial Narrow"/>
        </w:rPr>
        <w:t xml:space="preserve"> and </w:t>
      </w:r>
      <w:r w:rsidR="007E3024" w:rsidRPr="0080095B">
        <w:rPr>
          <w:rFonts w:ascii="Arial Narrow" w:hAnsi="Arial Narrow"/>
        </w:rPr>
        <w:t xml:space="preserve">to </w:t>
      </w:r>
      <w:r w:rsidRPr="0080095B">
        <w:rPr>
          <w:rFonts w:ascii="Arial Narrow" w:hAnsi="Arial Narrow"/>
        </w:rPr>
        <w:t>raise appropriate concerns with the court about delay</w:t>
      </w:r>
      <w:r w:rsidR="003037D9" w:rsidRPr="0080095B">
        <w:rPr>
          <w:rFonts w:ascii="Arial Narrow" w:hAnsi="Arial Narrow"/>
        </w:rPr>
        <w:t>.</w:t>
      </w:r>
    </w:p>
    <w:p w14:paraId="4218F293" w14:textId="77777777" w:rsidR="007F436A" w:rsidRPr="0080095B" w:rsidRDefault="007F436A" w:rsidP="00504B39">
      <w:pPr>
        <w:pStyle w:val="ListParagraph"/>
        <w:numPr>
          <w:ilvl w:val="0"/>
          <w:numId w:val="48"/>
        </w:numPr>
        <w:rPr>
          <w:rFonts w:ascii="Arial Narrow" w:hAnsi="Arial Narrow"/>
        </w:rPr>
      </w:pPr>
      <w:r w:rsidRPr="0080095B">
        <w:rPr>
          <w:rFonts w:ascii="Arial Narrow" w:hAnsi="Arial Narrow"/>
          <w:i/>
        </w:rPr>
        <w:t>Other government agencies</w:t>
      </w:r>
      <w:r w:rsidR="003037D9" w:rsidRPr="0080095B">
        <w:rPr>
          <w:rFonts w:ascii="Arial Narrow" w:hAnsi="Arial Narrow"/>
          <w:i/>
        </w:rPr>
        <w:t xml:space="preserve"> </w:t>
      </w:r>
      <w:r w:rsidR="00DA6B0C" w:rsidRPr="0080095B">
        <w:rPr>
          <w:rFonts w:ascii="Arial Narrow" w:hAnsi="Arial Narrow"/>
          <w:i/>
        </w:rPr>
        <w:t>-</w:t>
      </w:r>
      <w:r w:rsidR="003037D9" w:rsidRPr="0080095B">
        <w:rPr>
          <w:rFonts w:ascii="Arial Narrow" w:hAnsi="Arial Narrow"/>
        </w:rPr>
        <w:t xml:space="preserve"> </w:t>
      </w:r>
      <w:r w:rsidRPr="0080095B">
        <w:rPr>
          <w:rFonts w:ascii="Arial Narrow" w:hAnsi="Arial Narrow"/>
        </w:rPr>
        <w:t>to assist the court</w:t>
      </w:r>
      <w:r w:rsidR="004E5E31" w:rsidRPr="0080095B">
        <w:rPr>
          <w:rFonts w:ascii="Arial Narrow" w:hAnsi="Arial Narrow"/>
        </w:rPr>
        <w:t xml:space="preserve"> in</w:t>
      </w:r>
      <w:r w:rsidRPr="0080095B">
        <w:rPr>
          <w:rFonts w:ascii="Arial Narrow" w:hAnsi="Arial Narrow"/>
        </w:rPr>
        <w:t xml:space="preserve"> meet</w:t>
      </w:r>
      <w:r w:rsidR="004E5E31" w:rsidRPr="0080095B">
        <w:rPr>
          <w:rFonts w:ascii="Arial Narrow" w:hAnsi="Arial Narrow"/>
        </w:rPr>
        <w:t>ing</w:t>
      </w:r>
      <w:r w:rsidRPr="0080095B">
        <w:rPr>
          <w:rFonts w:ascii="Arial Narrow" w:hAnsi="Arial Narrow"/>
        </w:rPr>
        <w:t xml:space="preserve"> goals and us</w:t>
      </w:r>
      <w:r w:rsidR="004E5E31" w:rsidRPr="0080095B">
        <w:rPr>
          <w:rFonts w:ascii="Arial Narrow" w:hAnsi="Arial Narrow"/>
        </w:rPr>
        <w:t>ing</w:t>
      </w:r>
      <w:r w:rsidRPr="0080095B">
        <w:rPr>
          <w:rFonts w:ascii="Arial Narrow" w:hAnsi="Arial Narrow"/>
        </w:rPr>
        <w:t xml:space="preserve"> resources efficiently, including </w:t>
      </w:r>
      <w:r w:rsidR="007E3024" w:rsidRPr="0080095B">
        <w:rPr>
          <w:rFonts w:ascii="Arial Narrow" w:hAnsi="Arial Narrow"/>
        </w:rPr>
        <w:t xml:space="preserve">third party actors such as </w:t>
      </w:r>
      <w:r w:rsidRPr="0080095B">
        <w:rPr>
          <w:rFonts w:ascii="Arial Narrow" w:hAnsi="Arial Narrow"/>
        </w:rPr>
        <w:t>surveyors and agencies</w:t>
      </w:r>
      <w:r w:rsidR="00B97328" w:rsidRPr="0080095B">
        <w:rPr>
          <w:rFonts w:ascii="Arial Narrow" w:hAnsi="Arial Narrow"/>
        </w:rPr>
        <w:t xml:space="preserve"> e.g.</w:t>
      </w:r>
      <w:r w:rsidR="007E3024" w:rsidRPr="0080095B">
        <w:rPr>
          <w:rFonts w:ascii="Arial Narrow" w:hAnsi="Arial Narrow"/>
        </w:rPr>
        <w:t xml:space="preserve"> those</w:t>
      </w:r>
      <w:r w:rsidRPr="0080095B">
        <w:rPr>
          <w:rFonts w:ascii="Arial Narrow" w:hAnsi="Arial Narrow"/>
        </w:rPr>
        <w:t xml:space="preserve"> involved in the registration of land</w:t>
      </w:r>
      <w:r w:rsidR="003037D9" w:rsidRPr="0080095B">
        <w:rPr>
          <w:rFonts w:ascii="Arial Narrow" w:hAnsi="Arial Narrow"/>
        </w:rPr>
        <w:t>.</w:t>
      </w:r>
    </w:p>
    <w:p w14:paraId="521ED55B" w14:textId="77777777" w:rsidR="0078735C" w:rsidRPr="0080095B" w:rsidRDefault="007F436A" w:rsidP="00504B39">
      <w:pPr>
        <w:pStyle w:val="ListParagraph"/>
        <w:numPr>
          <w:ilvl w:val="0"/>
          <w:numId w:val="48"/>
        </w:numPr>
        <w:rPr>
          <w:rFonts w:ascii="Arial Narrow" w:hAnsi="Arial Narrow"/>
        </w:rPr>
      </w:pPr>
      <w:r w:rsidRPr="0080095B">
        <w:rPr>
          <w:rFonts w:ascii="Arial Narrow" w:hAnsi="Arial Narrow"/>
          <w:i/>
        </w:rPr>
        <w:t xml:space="preserve">Other supporting </w:t>
      </w:r>
      <w:r w:rsidR="008A5241" w:rsidRPr="0080095B">
        <w:rPr>
          <w:rFonts w:ascii="Arial Narrow" w:hAnsi="Arial Narrow"/>
          <w:i/>
        </w:rPr>
        <w:t>bodies</w:t>
      </w:r>
      <w:r w:rsidR="008A5241" w:rsidRPr="0080095B">
        <w:rPr>
          <w:rFonts w:ascii="Arial Narrow" w:hAnsi="Arial Narrow"/>
        </w:rPr>
        <w:t xml:space="preserve"> </w:t>
      </w:r>
      <w:r w:rsidR="008A5241" w:rsidRPr="0080095B">
        <w:rPr>
          <w:rFonts w:ascii="Arial Narrow" w:hAnsi="Arial Narrow"/>
          <w:i/>
        </w:rPr>
        <w:t>-</w:t>
      </w:r>
      <w:r w:rsidR="008A5241" w:rsidRPr="0080095B">
        <w:rPr>
          <w:rFonts w:ascii="Arial Narrow" w:hAnsi="Arial Narrow"/>
        </w:rPr>
        <w:t xml:space="preserve"> to</w:t>
      </w:r>
      <w:r w:rsidRPr="0080095B">
        <w:rPr>
          <w:rFonts w:ascii="Arial Narrow" w:hAnsi="Arial Narrow"/>
        </w:rPr>
        <w:t xml:space="preserve"> assist the court</w:t>
      </w:r>
      <w:r w:rsidR="004E5E31" w:rsidRPr="0080095B">
        <w:rPr>
          <w:rFonts w:ascii="Arial Narrow" w:hAnsi="Arial Narrow"/>
        </w:rPr>
        <w:t xml:space="preserve"> in</w:t>
      </w:r>
      <w:r w:rsidRPr="0080095B">
        <w:rPr>
          <w:rFonts w:ascii="Arial Narrow" w:hAnsi="Arial Narrow"/>
        </w:rPr>
        <w:t xml:space="preserve"> meet</w:t>
      </w:r>
      <w:r w:rsidR="004E5E31" w:rsidRPr="0080095B">
        <w:rPr>
          <w:rFonts w:ascii="Arial Narrow" w:hAnsi="Arial Narrow"/>
        </w:rPr>
        <w:t>ing</w:t>
      </w:r>
      <w:r w:rsidRPr="0080095B">
        <w:rPr>
          <w:rFonts w:ascii="Arial Narrow" w:hAnsi="Arial Narrow"/>
        </w:rPr>
        <w:t xml:space="preserve"> goals, rais</w:t>
      </w:r>
      <w:r w:rsidR="004E5E31" w:rsidRPr="0080095B">
        <w:rPr>
          <w:rFonts w:ascii="Arial Narrow" w:hAnsi="Arial Narrow"/>
        </w:rPr>
        <w:t>ing</w:t>
      </w:r>
      <w:r w:rsidRPr="0080095B">
        <w:rPr>
          <w:rFonts w:ascii="Arial Narrow" w:hAnsi="Arial Narrow"/>
        </w:rPr>
        <w:t xml:space="preserve"> concerns and us</w:t>
      </w:r>
      <w:r w:rsidR="004E5E31" w:rsidRPr="0080095B">
        <w:rPr>
          <w:rFonts w:ascii="Arial Narrow" w:hAnsi="Arial Narrow"/>
        </w:rPr>
        <w:t>ing</w:t>
      </w:r>
      <w:bookmarkStart w:id="89" w:name="_Toc209225765"/>
      <w:bookmarkStart w:id="90" w:name="_Toc219991838"/>
      <w:bookmarkStart w:id="91" w:name="_Toc271812211"/>
      <w:r w:rsidR="00CE4E12" w:rsidRPr="0080095B">
        <w:rPr>
          <w:rFonts w:ascii="Arial Narrow" w:hAnsi="Arial Narrow"/>
        </w:rPr>
        <w:t xml:space="preserve"> resources efficiently e.g. Transparency International.</w:t>
      </w:r>
    </w:p>
    <w:p w14:paraId="03EBE9BE" w14:textId="77777777" w:rsidR="004A0384" w:rsidRPr="0080095B" w:rsidRDefault="004A0384" w:rsidP="00504B39">
      <w:pPr>
        <w:rPr>
          <w:rFonts w:ascii="Arial Narrow" w:hAnsi="Arial Narrow"/>
        </w:rPr>
      </w:pPr>
    </w:p>
    <w:p w14:paraId="0C72BDCC" w14:textId="77777777" w:rsidR="003037D9" w:rsidRPr="0080095B" w:rsidRDefault="0078735C" w:rsidP="009E2CF1">
      <w:pPr>
        <w:pStyle w:val="JSS-Heading3"/>
        <w:spacing w:before="0" w:after="120"/>
      </w:pPr>
      <w:bookmarkStart w:id="92" w:name="_Toc399160628"/>
      <w:bookmarkStart w:id="93" w:name="_Toc399923476"/>
      <w:bookmarkStart w:id="94" w:name="_Toc290037701"/>
      <w:bookmarkEnd w:id="89"/>
      <w:bookmarkEnd w:id="90"/>
      <w:bookmarkEnd w:id="91"/>
      <w:r w:rsidRPr="0080095B">
        <w:t>Leadership and Teamwork</w:t>
      </w:r>
      <w:bookmarkEnd w:id="92"/>
      <w:bookmarkEnd w:id="93"/>
      <w:bookmarkEnd w:id="94"/>
    </w:p>
    <w:p w14:paraId="28E7EF30" w14:textId="77777777" w:rsidR="007F436A" w:rsidRPr="0080095B" w:rsidRDefault="007F436A" w:rsidP="00504B39">
      <w:pPr>
        <w:rPr>
          <w:rFonts w:ascii="Arial Narrow" w:hAnsi="Arial Narrow"/>
        </w:rPr>
      </w:pPr>
      <w:r w:rsidRPr="0080095B">
        <w:rPr>
          <w:rFonts w:ascii="Arial Narrow" w:hAnsi="Arial Narrow"/>
          <w:b/>
        </w:rPr>
        <w:t>Strong leadership</w:t>
      </w:r>
      <w:r w:rsidRPr="0080095B">
        <w:rPr>
          <w:rFonts w:ascii="Arial Narrow" w:hAnsi="Arial Narrow"/>
        </w:rPr>
        <w:t xml:space="preserve"> and a shared vision for improvement are essential in ensuring the full </w:t>
      </w:r>
      <w:r w:rsidR="002378A5" w:rsidRPr="0080095B">
        <w:rPr>
          <w:rFonts w:ascii="Arial Narrow" w:hAnsi="Arial Narrow"/>
        </w:rPr>
        <w:t>and</w:t>
      </w:r>
      <w:r w:rsidR="007542F4" w:rsidRPr="0080095B">
        <w:rPr>
          <w:rFonts w:ascii="Arial Narrow" w:hAnsi="Arial Narrow"/>
        </w:rPr>
        <w:t xml:space="preserve"> continuous </w:t>
      </w:r>
      <w:r w:rsidRPr="0080095B">
        <w:rPr>
          <w:rFonts w:ascii="Arial Narrow" w:hAnsi="Arial Narrow"/>
        </w:rPr>
        <w:t xml:space="preserve">commitment of judges, court staff, local lawyers and </w:t>
      </w:r>
      <w:r w:rsidR="007542F4" w:rsidRPr="0080095B">
        <w:rPr>
          <w:rFonts w:ascii="Arial Narrow" w:hAnsi="Arial Narrow"/>
        </w:rPr>
        <w:t>other stakeholders.</w:t>
      </w:r>
      <w:r w:rsidRPr="0080095B">
        <w:rPr>
          <w:rFonts w:ascii="Arial Narrow" w:hAnsi="Arial Narrow"/>
        </w:rPr>
        <w:t xml:space="preserve"> </w:t>
      </w:r>
    </w:p>
    <w:p w14:paraId="64CFC121" w14:textId="77777777" w:rsidR="008A5241" w:rsidRPr="0080095B" w:rsidRDefault="008A5241" w:rsidP="00504B39">
      <w:pPr>
        <w:rPr>
          <w:rFonts w:ascii="Arial Narrow" w:hAnsi="Arial Narrow"/>
        </w:rPr>
      </w:pPr>
    </w:p>
    <w:p w14:paraId="1130EDC7" w14:textId="77777777" w:rsidR="007F436A" w:rsidRPr="0080095B" w:rsidRDefault="00CE4E12" w:rsidP="00504B39">
      <w:pPr>
        <w:rPr>
          <w:rFonts w:ascii="Arial Narrow" w:hAnsi="Arial Narrow"/>
        </w:rPr>
      </w:pPr>
      <w:r w:rsidRPr="0080095B">
        <w:rPr>
          <w:rFonts w:ascii="Arial Narrow" w:hAnsi="Arial Narrow"/>
        </w:rPr>
        <w:t xml:space="preserve">Court leadership consists </w:t>
      </w:r>
      <w:r w:rsidR="007F436A" w:rsidRPr="0080095B">
        <w:rPr>
          <w:rFonts w:ascii="Arial Narrow" w:hAnsi="Arial Narrow"/>
        </w:rPr>
        <w:t xml:space="preserve">not only </w:t>
      </w:r>
      <w:r w:rsidRPr="0080095B">
        <w:rPr>
          <w:rFonts w:ascii="Arial Narrow" w:hAnsi="Arial Narrow"/>
        </w:rPr>
        <w:t xml:space="preserve">of the Chief Justice. Leadership includes </w:t>
      </w:r>
      <w:r w:rsidR="007F436A" w:rsidRPr="0080095B">
        <w:rPr>
          <w:rFonts w:ascii="Arial Narrow" w:hAnsi="Arial Narrow"/>
        </w:rPr>
        <w:t>all judges who lead jurisdictions or divisions, registrars who lead court staff</w:t>
      </w:r>
      <w:r w:rsidRPr="0080095B">
        <w:rPr>
          <w:rFonts w:ascii="Arial Narrow" w:hAnsi="Arial Narrow"/>
        </w:rPr>
        <w:t>,</w:t>
      </w:r>
      <w:r w:rsidR="007F436A" w:rsidRPr="0080095B">
        <w:rPr>
          <w:rFonts w:ascii="Arial Narrow" w:hAnsi="Arial Narrow"/>
        </w:rPr>
        <w:t xml:space="preserve"> and can include members of the Executive branch. </w:t>
      </w:r>
    </w:p>
    <w:p w14:paraId="1D1E9628" w14:textId="77777777" w:rsidR="003037D9" w:rsidRPr="0080095B" w:rsidRDefault="003037D9" w:rsidP="00504B39">
      <w:pPr>
        <w:rPr>
          <w:rFonts w:ascii="Arial Narrow" w:hAnsi="Arial Narrow"/>
        </w:rPr>
      </w:pPr>
    </w:p>
    <w:p w14:paraId="39732C1D" w14:textId="77777777" w:rsidR="007F436A" w:rsidRPr="0080095B" w:rsidRDefault="007F436A" w:rsidP="00504B39">
      <w:pPr>
        <w:rPr>
          <w:rFonts w:ascii="Arial Narrow" w:hAnsi="Arial Narrow"/>
        </w:rPr>
      </w:pPr>
      <w:r w:rsidRPr="0080095B">
        <w:rPr>
          <w:rFonts w:ascii="Arial Narrow" w:hAnsi="Arial Narrow"/>
          <w:b/>
        </w:rPr>
        <w:t>Good communication</w:t>
      </w:r>
      <w:r w:rsidRPr="0080095B">
        <w:rPr>
          <w:rFonts w:ascii="Arial Narrow" w:hAnsi="Arial Narrow"/>
        </w:rPr>
        <w:t xml:space="preserve"> and b</w:t>
      </w:r>
      <w:r w:rsidR="0085036E" w:rsidRPr="0080095B">
        <w:rPr>
          <w:rFonts w:ascii="Arial Narrow" w:hAnsi="Arial Narrow"/>
        </w:rPr>
        <w:t xml:space="preserve">road consultation is essential </w:t>
      </w:r>
      <w:r w:rsidR="001C58DD" w:rsidRPr="0080095B">
        <w:rPr>
          <w:rFonts w:ascii="Arial Narrow" w:hAnsi="Arial Narrow"/>
        </w:rPr>
        <w:t xml:space="preserve">for success. </w:t>
      </w:r>
      <w:r w:rsidRPr="0080095B">
        <w:rPr>
          <w:rFonts w:ascii="Arial Narrow" w:hAnsi="Arial Narrow"/>
        </w:rPr>
        <w:t>Successful leaders ensure accurate and time</w:t>
      </w:r>
      <w:r w:rsidR="0085036E" w:rsidRPr="0080095B">
        <w:rPr>
          <w:rFonts w:ascii="Arial Narrow" w:hAnsi="Arial Narrow"/>
        </w:rPr>
        <w:t>ly information is available for</w:t>
      </w:r>
      <w:r w:rsidRPr="0080095B">
        <w:rPr>
          <w:rFonts w:ascii="Arial Narrow" w:hAnsi="Arial Narrow"/>
        </w:rPr>
        <w:t xml:space="preserve"> managers, pa</w:t>
      </w:r>
      <w:r w:rsidR="0085036E" w:rsidRPr="0080095B">
        <w:rPr>
          <w:rFonts w:ascii="Arial Narrow" w:hAnsi="Arial Narrow"/>
        </w:rPr>
        <w:t>ying particular attention to ens</w:t>
      </w:r>
      <w:r w:rsidRPr="0080095B">
        <w:rPr>
          <w:rFonts w:ascii="Arial Narrow" w:hAnsi="Arial Narrow"/>
        </w:rPr>
        <w:t>uring the information is used</w:t>
      </w:r>
      <w:r w:rsidRPr="0080095B">
        <w:rPr>
          <w:rFonts w:ascii="Arial Narrow" w:hAnsi="Arial Narrow"/>
          <w:b/>
        </w:rPr>
        <w:t xml:space="preserve"> </w:t>
      </w:r>
      <w:r w:rsidR="0085036E" w:rsidRPr="0080095B">
        <w:rPr>
          <w:rFonts w:ascii="Arial Narrow" w:hAnsi="Arial Narrow"/>
        </w:rPr>
        <w:t>in managing the caseload</w:t>
      </w:r>
      <w:r w:rsidRPr="0080095B">
        <w:rPr>
          <w:rFonts w:ascii="Arial Narrow" w:hAnsi="Arial Narrow"/>
        </w:rPr>
        <w:t>.</w:t>
      </w:r>
    </w:p>
    <w:p w14:paraId="12701520" w14:textId="77777777" w:rsidR="003037D9" w:rsidRPr="0080095B" w:rsidRDefault="003037D9" w:rsidP="00504B39">
      <w:pPr>
        <w:rPr>
          <w:rFonts w:ascii="Arial Narrow" w:hAnsi="Arial Narrow"/>
        </w:rPr>
      </w:pPr>
    </w:p>
    <w:p w14:paraId="70E73621" w14:textId="77777777" w:rsidR="003037D9" w:rsidRPr="0080095B" w:rsidRDefault="001C58DD" w:rsidP="00504B39">
      <w:pPr>
        <w:rPr>
          <w:rFonts w:ascii="Arial Narrow" w:hAnsi="Arial Narrow"/>
        </w:rPr>
      </w:pPr>
      <w:r w:rsidRPr="0080095B">
        <w:rPr>
          <w:rFonts w:ascii="Arial Narrow" w:hAnsi="Arial Narrow"/>
        </w:rPr>
        <w:t xml:space="preserve">The </w:t>
      </w:r>
      <w:r w:rsidR="00991542" w:rsidRPr="0080095B">
        <w:rPr>
          <w:rFonts w:ascii="Arial Narrow" w:hAnsi="Arial Narrow"/>
        </w:rPr>
        <w:t>Chief Justice should</w:t>
      </w:r>
      <w:r w:rsidR="0085036E" w:rsidRPr="0080095B">
        <w:rPr>
          <w:rFonts w:ascii="Arial Narrow" w:hAnsi="Arial Narrow"/>
        </w:rPr>
        <w:t xml:space="preserve"> not do everything alone. Sharing </w:t>
      </w:r>
      <w:r w:rsidR="007F436A" w:rsidRPr="0080095B">
        <w:rPr>
          <w:rFonts w:ascii="Arial Narrow" w:hAnsi="Arial Narrow"/>
        </w:rPr>
        <w:t>responsibil</w:t>
      </w:r>
      <w:r w:rsidR="0085036E" w:rsidRPr="0080095B">
        <w:rPr>
          <w:rFonts w:ascii="Arial Narrow" w:hAnsi="Arial Narrow"/>
        </w:rPr>
        <w:t xml:space="preserve">ity and accountability through teamwork is </w:t>
      </w:r>
      <w:r w:rsidR="00E51855" w:rsidRPr="0080095B">
        <w:rPr>
          <w:rFonts w:ascii="Arial Narrow" w:hAnsi="Arial Narrow"/>
        </w:rPr>
        <w:t xml:space="preserve">the </w:t>
      </w:r>
      <w:r w:rsidR="0085036E" w:rsidRPr="0080095B">
        <w:rPr>
          <w:rFonts w:ascii="Arial Narrow" w:hAnsi="Arial Narrow"/>
        </w:rPr>
        <w:t>key</w:t>
      </w:r>
      <w:r w:rsidR="005E32E9" w:rsidRPr="0080095B">
        <w:rPr>
          <w:rFonts w:ascii="Arial Narrow" w:hAnsi="Arial Narrow"/>
        </w:rPr>
        <w:t>.</w:t>
      </w:r>
      <w:r w:rsidR="0085036E" w:rsidRPr="0080095B">
        <w:rPr>
          <w:rFonts w:ascii="Arial Narrow" w:hAnsi="Arial Narrow"/>
        </w:rPr>
        <w:t xml:space="preserve"> </w:t>
      </w:r>
      <w:r w:rsidR="005E32E9" w:rsidRPr="0080095B">
        <w:rPr>
          <w:rFonts w:ascii="Arial Narrow" w:hAnsi="Arial Narrow"/>
        </w:rPr>
        <w:t>A</w:t>
      </w:r>
      <w:r w:rsidR="00B97328" w:rsidRPr="0080095B">
        <w:rPr>
          <w:rFonts w:ascii="Arial Narrow" w:hAnsi="Arial Narrow"/>
        </w:rPr>
        <w:t xml:space="preserve"> </w:t>
      </w:r>
      <w:r w:rsidR="00535DB7" w:rsidRPr="0080095B">
        <w:rPr>
          <w:rFonts w:ascii="Arial Narrow" w:hAnsi="Arial Narrow"/>
        </w:rPr>
        <w:t>core team t</w:t>
      </w:r>
      <w:r w:rsidRPr="0080095B">
        <w:rPr>
          <w:rFonts w:ascii="Arial Narrow" w:hAnsi="Arial Narrow"/>
        </w:rPr>
        <w:t xml:space="preserve">o drive the initiative forward is </w:t>
      </w:r>
      <w:r w:rsidR="00991542" w:rsidRPr="0080095B">
        <w:rPr>
          <w:rFonts w:ascii="Arial Narrow" w:hAnsi="Arial Narrow"/>
        </w:rPr>
        <w:t xml:space="preserve">recommended. </w:t>
      </w:r>
    </w:p>
    <w:p w14:paraId="71147118" w14:textId="77777777" w:rsidR="008A5241" w:rsidRPr="0080095B" w:rsidRDefault="008A5241" w:rsidP="00504B39">
      <w:pPr>
        <w:rPr>
          <w:rFonts w:ascii="Arial Narrow" w:hAnsi="Arial Narrow"/>
        </w:rPr>
      </w:pPr>
    </w:p>
    <w:p w14:paraId="38438F25" w14:textId="77777777" w:rsidR="006F725B" w:rsidRPr="0080095B" w:rsidRDefault="007F436A" w:rsidP="00504B39">
      <w:pPr>
        <w:rPr>
          <w:rFonts w:ascii="Arial Narrow" w:hAnsi="Arial Narrow"/>
        </w:rPr>
      </w:pPr>
      <w:r w:rsidRPr="0080095B">
        <w:rPr>
          <w:rFonts w:ascii="Arial Narrow" w:hAnsi="Arial Narrow"/>
        </w:rPr>
        <w:t>The involvement of court staff members at all levels</w:t>
      </w:r>
      <w:r w:rsidR="00B97328" w:rsidRPr="0080095B">
        <w:rPr>
          <w:rFonts w:ascii="Arial Narrow" w:hAnsi="Arial Narrow"/>
        </w:rPr>
        <w:t xml:space="preserve">, </w:t>
      </w:r>
      <w:r w:rsidRPr="0080095B">
        <w:rPr>
          <w:rFonts w:ascii="Arial Narrow" w:hAnsi="Arial Narrow"/>
        </w:rPr>
        <w:t>from the court administrator through to the secretaries and courtroom clerks who handle day-to-day administrative duties for the judges</w:t>
      </w:r>
      <w:r w:rsidR="00B97328" w:rsidRPr="0080095B">
        <w:rPr>
          <w:rFonts w:ascii="Arial Narrow" w:hAnsi="Arial Narrow"/>
        </w:rPr>
        <w:t>,</w:t>
      </w:r>
      <w:r w:rsidRPr="0080095B">
        <w:rPr>
          <w:rFonts w:ascii="Arial Narrow" w:hAnsi="Arial Narrow"/>
        </w:rPr>
        <w:t xml:space="preserve"> is essential.</w:t>
      </w:r>
      <w:r w:rsidR="006F56FC" w:rsidRPr="0080095B">
        <w:rPr>
          <w:rFonts w:ascii="Arial Narrow" w:hAnsi="Arial Narrow"/>
        </w:rPr>
        <w:t xml:space="preserve"> </w:t>
      </w:r>
      <w:r w:rsidRPr="0080095B">
        <w:rPr>
          <w:rFonts w:ascii="Arial Narrow" w:hAnsi="Arial Narrow"/>
        </w:rPr>
        <w:t>Consequently, administra</w:t>
      </w:r>
      <w:r w:rsidR="00535DB7" w:rsidRPr="0080095B">
        <w:rPr>
          <w:rFonts w:ascii="Arial Narrow" w:hAnsi="Arial Narrow"/>
        </w:rPr>
        <w:t>tive staff should be directly involved.</w:t>
      </w:r>
    </w:p>
    <w:p w14:paraId="12D747CD" w14:textId="77777777" w:rsidR="004A0384" w:rsidRPr="0080095B" w:rsidRDefault="004A0384" w:rsidP="00504B39">
      <w:pPr>
        <w:rPr>
          <w:rFonts w:ascii="Arial Narrow" w:hAnsi="Arial Narrow"/>
        </w:rPr>
      </w:pPr>
    </w:p>
    <w:p w14:paraId="67EA3047" w14:textId="77777777" w:rsidR="007F436A" w:rsidRPr="0080095B" w:rsidRDefault="008332D9" w:rsidP="009E2CF1">
      <w:pPr>
        <w:pStyle w:val="JSS-Heading3"/>
        <w:spacing w:before="0" w:after="120"/>
      </w:pPr>
      <w:bookmarkStart w:id="95" w:name="_Toc399160629"/>
      <w:bookmarkStart w:id="96" w:name="_Toc399923477"/>
      <w:bookmarkStart w:id="97" w:name="_Toc290037702"/>
      <w:r w:rsidRPr="0080095B">
        <w:lastRenderedPageBreak/>
        <w:t>Lawyers</w:t>
      </w:r>
      <w:bookmarkEnd w:id="95"/>
      <w:bookmarkEnd w:id="96"/>
      <w:bookmarkEnd w:id="97"/>
    </w:p>
    <w:p w14:paraId="1E4B0576" w14:textId="77777777" w:rsidR="00CE685C" w:rsidRPr="0080095B" w:rsidRDefault="002E570A" w:rsidP="00504B39">
      <w:pPr>
        <w:rPr>
          <w:rFonts w:ascii="Arial Narrow" w:hAnsi="Arial Narrow"/>
        </w:rPr>
      </w:pPr>
      <w:r w:rsidRPr="0080095B">
        <w:rPr>
          <w:rFonts w:ascii="Arial Narrow" w:hAnsi="Arial Narrow"/>
        </w:rPr>
        <w:t xml:space="preserve">The extent to which </w:t>
      </w:r>
      <w:r w:rsidR="007C3861" w:rsidRPr="0080095B">
        <w:rPr>
          <w:rFonts w:ascii="Arial Narrow" w:hAnsi="Arial Narrow"/>
        </w:rPr>
        <w:t xml:space="preserve">delay </w:t>
      </w:r>
      <w:r w:rsidR="00B2402D" w:rsidRPr="0080095B">
        <w:rPr>
          <w:rFonts w:ascii="Arial Narrow" w:hAnsi="Arial Narrow"/>
        </w:rPr>
        <w:t xml:space="preserve">can be </w:t>
      </w:r>
      <w:r w:rsidR="007C3861" w:rsidRPr="0080095B">
        <w:rPr>
          <w:rFonts w:ascii="Arial Narrow" w:hAnsi="Arial Narrow"/>
        </w:rPr>
        <w:t xml:space="preserve">avoided </w:t>
      </w:r>
      <w:r w:rsidRPr="0080095B">
        <w:rPr>
          <w:rFonts w:ascii="Arial Narrow" w:hAnsi="Arial Narrow"/>
        </w:rPr>
        <w:t xml:space="preserve">is reliant upon both the activities of court and the </w:t>
      </w:r>
      <w:r w:rsidR="00B2402D" w:rsidRPr="0080095B">
        <w:rPr>
          <w:rFonts w:ascii="Arial Narrow" w:hAnsi="Arial Narrow"/>
        </w:rPr>
        <w:t xml:space="preserve">relationships and attitudes of </w:t>
      </w:r>
      <w:r w:rsidRPr="0080095B">
        <w:rPr>
          <w:rFonts w:ascii="Arial Narrow" w:hAnsi="Arial Narrow"/>
        </w:rPr>
        <w:t>lawyers and disputants.</w:t>
      </w:r>
      <w:r w:rsidR="006F56FC" w:rsidRPr="0080095B">
        <w:rPr>
          <w:rFonts w:ascii="Arial Narrow" w:hAnsi="Arial Narrow"/>
        </w:rPr>
        <w:t xml:space="preserve"> </w:t>
      </w:r>
      <w:r w:rsidR="008411DA" w:rsidRPr="0080095B">
        <w:rPr>
          <w:rFonts w:ascii="Arial Narrow" w:hAnsi="Arial Narrow"/>
        </w:rPr>
        <w:t>This relationship is shaped prima</w:t>
      </w:r>
      <w:r w:rsidR="00CE4E12" w:rsidRPr="0080095B">
        <w:rPr>
          <w:rFonts w:ascii="Arial Narrow" w:hAnsi="Arial Narrow"/>
        </w:rPr>
        <w:t xml:space="preserve">rily by legislations, rules, </w:t>
      </w:r>
      <w:r w:rsidR="008411DA" w:rsidRPr="0080095B">
        <w:rPr>
          <w:rFonts w:ascii="Arial Narrow" w:hAnsi="Arial Narrow"/>
        </w:rPr>
        <w:t>protocols and concepts of judicial independence.</w:t>
      </w:r>
    </w:p>
    <w:p w14:paraId="3F1D4866" w14:textId="77777777" w:rsidR="002E570A" w:rsidRPr="0080095B" w:rsidRDefault="008411DA" w:rsidP="00504B39">
      <w:pPr>
        <w:rPr>
          <w:rFonts w:ascii="Arial Narrow" w:hAnsi="Arial Narrow"/>
        </w:rPr>
      </w:pPr>
      <w:r w:rsidRPr="0080095B">
        <w:rPr>
          <w:rFonts w:ascii="Arial Narrow" w:hAnsi="Arial Narrow"/>
        </w:rPr>
        <w:t xml:space="preserve"> </w:t>
      </w:r>
    </w:p>
    <w:p w14:paraId="616F444C" w14:textId="77777777" w:rsidR="00677A8F" w:rsidRPr="0080095B" w:rsidRDefault="008411DA" w:rsidP="00504B39">
      <w:pPr>
        <w:rPr>
          <w:rFonts w:ascii="Arial Narrow" w:hAnsi="Arial Narrow"/>
          <w:lang w:val="en-US"/>
        </w:rPr>
      </w:pPr>
      <w:r w:rsidRPr="0080095B">
        <w:rPr>
          <w:rFonts w:ascii="Arial Narrow" w:hAnsi="Arial Narrow"/>
          <w:lang w:val="en-US"/>
        </w:rPr>
        <w:t>It is i</w:t>
      </w:r>
      <w:r w:rsidR="007C3861" w:rsidRPr="0080095B">
        <w:rPr>
          <w:rFonts w:ascii="Arial Narrow" w:hAnsi="Arial Narrow"/>
          <w:lang w:val="en-US"/>
        </w:rPr>
        <w:t xml:space="preserve">mportant that this relationship also </w:t>
      </w:r>
      <w:r w:rsidRPr="0080095B">
        <w:rPr>
          <w:rFonts w:ascii="Arial Narrow" w:hAnsi="Arial Narrow"/>
          <w:lang w:val="en-US"/>
        </w:rPr>
        <w:t>be shap</w:t>
      </w:r>
      <w:r w:rsidR="007C3861" w:rsidRPr="0080095B">
        <w:rPr>
          <w:rFonts w:ascii="Arial Narrow" w:hAnsi="Arial Narrow"/>
          <w:lang w:val="en-US"/>
        </w:rPr>
        <w:t xml:space="preserve">ed by shared </w:t>
      </w:r>
      <w:r w:rsidR="001C58DD" w:rsidRPr="0080095B">
        <w:rPr>
          <w:rFonts w:ascii="Arial Narrow" w:hAnsi="Arial Narrow"/>
          <w:lang w:val="en-US"/>
        </w:rPr>
        <w:t>goals,</w:t>
      </w:r>
      <w:r w:rsidR="00B2402D" w:rsidRPr="0080095B">
        <w:rPr>
          <w:rFonts w:ascii="Arial Narrow" w:hAnsi="Arial Narrow"/>
          <w:lang w:val="en-US"/>
        </w:rPr>
        <w:t xml:space="preserve"> including </w:t>
      </w:r>
      <w:r w:rsidR="007C3861" w:rsidRPr="0080095B">
        <w:rPr>
          <w:rFonts w:ascii="Arial Narrow" w:hAnsi="Arial Narrow"/>
          <w:lang w:val="en-US"/>
        </w:rPr>
        <w:t>timeframes for the length of judicial proceedings.</w:t>
      </w:r>
      <w:r w:rsidR="00677A8F" w:rsidRPr="0080095B">
        <w:rPr>
          <w:rStyle w:val="EndnoteReference"/>
          <w:rFonts w:ascii="Arial Narrow" w:hAnsi="Arial Narrow"/>
          <w:bCs w:val="0"/>
          <w:sz w:val="23"/>
          <w:szCs w:val="23"/>
          <w:lang w:val="en-US"/>
        </w:rPr>
        <w:endnoteReference w:id="8"/>
      </w:r>
    </w:p>
    <w:p w14:paraId="049C103F" w14:textId="77777777" w:rsidR="00CE685C" w:rsidRPr="0080095B" w:rsidRDefault="00CE685C" w:rsidP="00504B39">
      <w:pPr>
        <w:rPr>
          <w:rFonts w:ascii="Arial Narrow" w:hAnsi="Arial Narrow"/>
          <w:lang w:val="en-US"/>
        </w:rPr>
      </w:pPr>
    </w:p>
    <w:p w14:paraId="7228054B" w14:textId="77777777" w:rsidR="00C71402" w:rsidRPr="0080095B" w:rsidRDefault="00B2402D" w:rsidP="00504B39">
      <w:pPr>
        <w:rPr>
          <w:rFonts w:ascii="Arial Narrow" w:hAnsi="Arial Narrow"/>
        </w:rPr>
      </w:pPr>
      <w:r w:rsidRPr="0080095B">
        <w:rPr>
          <w:rFonts w:ascii="Arial Narrow" w:hAnsi="Arial Narrow"/>
        </w:rPr>
        <w:t xml:space="preserve">Efficient court proceedings </w:t>
      </w:r>
      <w:r w:rsidR="001C58DD" w:rsidRPr="0080095B">
        <w:rPr>
          <w:rFonts w:ascii="Arial Narrow" w:hAnsi="Arial Narrow"/>
        </w:rPr>
        <w:t>also benefit</w:t>
      </w:r>
      <w:r w:rsidRPr="0080095B">
        <w:rPr>
          <w:rFonts w:ascii="Arial Narrow" w:hAnsi="Arial Narrow"/>
        </w:rPr>
        <w:t xml:space="preserve"> </w:t>
      </w:r>
      <w:r w:rsidR="007F436A" w:rsidRPr="0080095B">
        <w:rPr>
          <w:rFonts w:ascii="Arial Narrow" w:hAnsi="Arial Narrow"/>
        </w:rPr>
        <w:t>lawyers</w:t>
      </w:r>
      <w:r w:rsidRPr="0080095B">
        <w:rPr>
          <w:rFonts w:ascii="Arial Narrow" w:hAnsi="Arial Narrow"/>
        </w:rPr>
        <w:t xml:space="preserve"> </w:t>
      </w:r>
      <w:r w:rsidR="007F436A" w:rsidRPr="0080095B">
        <w:rPr>
          <w:rFonts w:ascii="Arial Narrow" w:hAnsi="Arial Narrow"/>
        </w:rPr>
        <w:t xml:space="preserve">because </w:t>
      </w:r>
      <w:r w:rsidRPr="0080095B">
        <w:rPr>
          <w:rFonts w:ascii="Arial Narrow" w:hAnsi="Arial Narrow"/>
        </w:rPr>
        <w:t>the fair, timely and reliable attention of the court to their cases is important to attract business.</w:t>
      </w:r>
      <w:r w:rsidR="006F56FC" w:rsidRPr="0080095B">
        <w:rPr>
          <w:rFonts w:ascii="Arial Narrow" w:hAnsi="Arial Narrow"/>
        </w:rPr>
        <w:t xml:space="preserve"> </w:t>
      </w:r>
      <w:r w:rsidRPr="0080095B">
        <w:rPr>
          <w:rFonts w:ascii="Arial Narrow" w:hAnsi="Arial Narrow"/>
        </w:rPr>
        <w:t xml:space="preserve">This has a </w:t>
      </w:r>
      <w:r w:rsidR="00764CA7" w:rsidRPr="0080095B">
        <w:rPr>
          <w:rFonts w:ascii="Arial Narrow" w:hAnsi="Arial Narrow"/>
        </w:rPr>
        <w:t xml:space="preserve">flow-on </w:t>
      </w:r>
      <w:r w:rsidRPr="0080095B">
        <w:rPr>
          <w:rFonts w:ascii="Arial Narrow" w:hAnsi="Arial Narrow"/>
        </w:rPr>
        <w:t>benefit of attracting private entrepreneurs who prefer to do business in a legal enviro</w:t>
      </w:r>
      <w:r w:rsidR="00764CA7" w:rsidRPr="0080095B">
        <w:rPr>
          <w:rFonts w:ascii="Arial Narrow" w:hAnsi="Arial Narrow"/>
        </w:rPr>
        <w:t>nment that is capable of easily and efficiently supporting the resolution of disputes.</w:t>
      </w:r>
      <w:r w:rsidR="006F56FC" w:rsidRPr="0080095B">
        <w:rPr>
          <w:rFonts w:ascii="Arial Narrow" w:hAnsi="Arial Narrow"/>
        </w:rPr>
        <w:t xml:space="preserve"> </w:t>
      </w:r>
      <w:r w:rsidR="00764CA7" w:rsidRPr="0080095B">
        <w:rPr>
          <w:rFonts w:ascii="Arial Narrow" w:hAnsi="Arial Narrow"/>
        </w:rPr>
        <w:t xml:space="preserve">Therefore, lawyers </w:t>
      </w:r>
      <w:r w:rsidR="00C71402" w:rsidRPr="0080095B">
        <w:rPr>
          <w:rFonts w:ascii="Arial Narrow" w:hAnsi="Arial Narrow"/>
        </w:rPr>
        <w:t xml:space="preserve">should maintain </w:t>
      </w:r>
      <w:r w:rsidR="00764CA7" w:rsidRPr="0080095B">
        <w:rPr>
          <w:rFonts w:ascii="Arial Narrow" w:hAnsi="Arial Narrow"/>
        </w:rPr>
        <w:t xml:space="preserve">a vested </w:t>
      </w:r>
      <w:r w:rsidR="007F436A" w:rsidRPr="0080095B">
        <w:rPr>
          <w:rFonts w:ascii="Arial Narrow" w:hAnsi="Arial Narrow"/>
        </w:rPr>
        <w:t>interes</w:t>
      </w:r>
      <w:r w:rsidR="00C71402" w:rsidRPr="0080095B">
        <w:rPr>
          <w:rFonts w:ascii="Arial Narrow" w:hAnsi="Arial Narrow"/>
        </w:rPr>
        <w:t xml:space="preserve">t in quality justice and </w:t>
      </w:r>
      <w:r w:rsidR="007F436A" w:rsidRPr="0080095B">
        <w:rPr>
          <w:rFonts w:ascii="Arial Narrow" w:hAnsi="Arial Narrow"/>
        </w:rPr>
        <w:t>be continually involved and informed about case management developments</w:t>
      </w:r>
      <w:r w:rsidR="00C71402" w:rsidRPr="0080095B">
        <w:rPr>
          <w:rFonts w:ascii="Arial Narrow" w:hAnsi="Arial Narrow"/>
        </w:rPr>
        <w:t xml:space="preserve"> such as time goals</w:t>
      </w:r>
      <w:r w:rsidR="007F436A" w:rsidRPr="0080095B">
        <w:rPr>
          <w:rFonts w:ascii="Arial Narrow" w:hAnsi="Arial Narrow"/>
        </w:rPr>
        <w:t>.</w:t>
      </w:r>
      <w:r w:rsidR="006F56FC" w:rsidRPr="0080095B">
        <w:rPr>
          <w:rFonts w:ascii="Arial Narrow" w:hAnsi="Arial Narrow"/>
        </w:rPr>
        <w:t xml:space="preserve"> </w:t>
      </w:r>
    </w:p>
    <w:p w14:paraId="0460083C" w14:textId="77777777" w:rsidR="00CE685C" w:rsidRPr="0080095B" w:rsidRDefault="00CE685C" w:rsidP="00504B39">
      <w:pPr>
        <w:rPr>
          <w:rFonts w:ascii="Arial Narrow" w:hAnsi="Arial Narrow"/>
        </w:rPr>
      </w:pPr>
    </w:p>
    <w:p w14:paraId="73288E2E" w14:textId="77777777" w:rsidR="00C71402" w:rsidRPr="0080095B" w:rsidRDefault="007652AA" w:rsidP="00504B39">
      <w:pPr>
        <w:rPr>
          <w:rFonts w:ascii="Arial Narrow" w:hAnsi="Arial Narrow"/>
        </w:rPr>
      </w:pPr>
      <w:r w:rsidRPr="0080095B">
        <w:rPr>
          <w:rFonts w:ascii="Arial Narrow" w:hAnsi="Arial Narrow"/>
        </w:rPr>
        <w:t xml:space="preserve">Participation </w:t>
      </w:r>
      <w:r w:rsidR="00C71402" w:rsidRPr="0080095B">
        <w:rPr>
          <w:rFonts w:ascii="Arial Narrow" w:hAnsi="Arial Narrow"/>
        </w:rPr>
        <w:t xml:space="preserve">of lawyers may take the form of being involved in the workshops to </w:t>
      </w:r>
      <w:r w:rsidR="00CE4E12" w:rsidRPr="0080095B">
        <w:rPr>
          <w:rFonts w:ascii="Arial Narrow" w:hAnsi="Arial Narrow"/>
        </w:rPr>
        <w:t xml:space="preserve">develop </w:t>
      </w:r>
      <w:r w:rsidR="00C71402" w:rsidRPr="0080095B">
        <w:rPr>
          <w:rFonts w:ascii="Arial Narrow" w:hAnsi="Arial Narrow"/>
        </w:rPr>
        <w:t>the time goals.</w:t>
      </w:r>
      <w:r w:rsidR="006F56FC" w:rsidRPr="0080095B">
        <w:rPr>
          <w:rFonts w:ascii="Arial Narrow" w:hAnsi="Arial Narrow"/>
        </w:rPr>
        <w:t xml:space="preserve"> </w:t>
      </w:r>
      <w:r w:rsidR="00C71402" w:rsidRPr="0080095B">
        <w:rPr>
          <w:rFonts w:ascii="Arial Narrow" w:hAnsi="Arial Narrow"/>
        </w:rPr>
        <w:t>Alter</w:t>
      </w:r>
      <w:r w:rsidR="00CE4E12" w:rsidRPr="0080095B">
        <w:rPr>
          <w:rFonts w:ascii="Arial Narrow" w:hAnsi="Arial Narrow"/>
        </w:rPr>
        <w:t>natively, you may prefer to develop</w:t>
      </w:r>
      <w:r w:rsidR="00C71402" w:rsidRPr="0080095B">
        <w:rPr>
          <w:rFonts w:ascii="Arial Narrow" w:hAnsi="Arial Narrow"/>
        </w:rPr>
        <w:t xml:space="preserve"> time goals first and then present the draft goals for the review of the legal profession in a separate presentation.</w:t>
      </w:r>
      <w:r w:rsidR="006F56FC" w:rsidRPr="0080095B">
        <w:rPr>
          <w:rFonts w:ascii="Arial Narrow" w:hAnsi="Arial Narrow"/>
        </w:rPr>
        <w:t xml:space="preserve"> </w:t>
      </w:r>
      <w:r w:rsidRPr="0080095B">
        <w:rPr>
          <w:rFonts w:ascii="Arial Narrow" w:hAnsi="Arial Narrow"/>
        </w:rPr>
        <w:t>The</w:t>
      </w:r>
      <w:r w:rsidR="00C71402" w:rsidRPr="0080095B">
        <w:rPr>
          <w:rFonts w:ascii="Arial Narrow" w:hAnsi="Arial Narrow"/>
        </w:rPr>
        <w:t xml:space="preserve"> draft goals may</w:t>
      </w:r>
      <w:r w:rsidRPr="0080095B">
        <w:rPr>
          <w:rFonts w:ascii="Arial Narrow" w:hAnsi="Arial Narrow"/>
        </w:rPr>
        <w:t xml:space="preserve"> also</w:t>
      </w:r>
      <w:r w:rsidR="00C71402" w:rsidRPr="0080095B">
        <w:rPr>
          <w:rFonts w:ascii="Arial Narrow" w:hAnsi="Arial Narrow"/>
        </w:rPr>
        <w:t xml:space="preserve"> be forwarded to the President of the Law Society for general circulation to members for feedback. </w:t>
      </w:r>
    </w:p>
    <w:p w14:paraId="75E3773D" w14:textId="77777777" w:rsidR="001C58DD" w:rsidRPr="0080095B" w:rsidRDefault="001C58DD" w:rsidP="00504B39">
      <w:pPr>
        <w:rPr>
          <w:rFonts w:ascii="Arial Narrow" w:hAnsi="Arial Narrow"/>
        </w:rPr>
      </w:pPr>
    </w:p>
    <w:p w14:paraId="32625B2B" w14:textId="77777777" w:rsidR="004A0384" w:rsidRPr="0080095B" w:rsidRDefault="004A0384" w:rsidP="00504B39">
      <w:pPr>
        <w:rPr>
          <w:rFonts w:ascii="Arial Narrow" w:hAnsi="Arial Narrow"/>
        </w:rPr>
      </w:pPr>
      <w:r w:rsidRPr="0080095B">
        <w:rPr>
          <w:rFonts w:ascii="Arial Narrow" w:hAnsi="Arial Narrow"/>
          <w:noProof/>
          <w:sz w:val="20"/>
        </w:rPr>
        <mc:AlternateContent>
          <mc:Choice Requires="wps">
            <w:drawing>
              <wp:inline distT="0" distB="0" distL="0" distR="0" wp14:anchorId="7BF3FE67" wp14:editId="5A739EB1">
                <wp:extent cx="5966178" cy="2258291"/>
                <wp:effectExtent l="0" t="0" r="28575" b="27940"/>
                <wp:docPr id="8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178" cy="2258291"/>
                        </a:xfrm>
                        <a:prstGeom prst="rect">
                          <a:avLst/>
                        </a:prstGeom>
                        <a:solidFill>
                          <a:srgbClr val="D6DCCB"/>
                        </a:solidFill>
                        <a:ln w="28575" cmpd="sng">
                          <a:solidFill>
                            <a:schemeClr val="bg2">
                              <a:lumMod val="75000"/>
                            </a:schemeClr>
                          </a:solidFill>
                          <a:miter lim="800000"/>
                          <a:headEnd/>
                          <a:tailEnd/>
                        </a:ln>
                        <a:extLst/>
                      </wps:spPr>
                      <wps:txbx>
                        <w:txbxContent>
                          <w:p w14:paraId="022A1413" w14:textId="77777777" w:rsidR="0008241D" w:rsidRPr="00A95A2F" w:rsidRDefault="0008241D" w:rsidP="00A95A2F">
                            <w:pPr>
                              <w:pStyle w:val="Heading9"/>
                              <w:rPr>
                                <w:rFonts w:eastAsia="Arial Narrow" w:cs="Arial Narrow"/>
                              </w:rPr>
                            </w:pPr>
                            <w:r w:rsidRPr="00A95A2F">
                              <w:t>Tips About Lawyers</w:t>
                            </w:r>
                          </w:p>
                          <w:p w14:paraId="2350D3AD" w14:textId="77777777" w:rsidR="0008241D" w:rsidRPr="00D94DD5" w:rsidRDefault="0008241D" w:rsidP="00D94DD5">
                            <w:pPr>
                              <w:pStyle w:val="list-greysq"/>
                            </w:pPr>
                            <w:r w:rsidRPr="00D94DD5">
                              <w:t>Lawyers settle cases, not judges.</w:t>
                            </w:r>
                          </w:p>
                          <w:p w14:paraId="6ED56538" w14:textId="77777777" w:rsidR="0008241D" w:rsidRPr="00504B39" w:rsidRDefault="0008241D" w:rsidP="00D94DD5">
                            <w:pPr>
                              <w:pStyle w:val="list-greysq"/>
                            </w:pPr>
                            <w:r w:rsidRPr="00504B39">
                              <w:t>Lawyers settle cases when prepared.</w:t>
                            </w:r>
                          </w:p>
                          <w:p w14:paraId="0B99103B" w14:textId="77777777" w:rsidR="0008241D" w:rsidRPr="00504B39" w:rsidRDefault="0008241D" w:rsidP="00D94DD5">
                            <w:pPr>
                              <w:pStyle w:val="list-greysq"/>
                            </w:pPr>
                            <w:r w:rsidRPr="00504B39">
                              <w:t>Lawyers prepare for significant events.</w:t>
                            </w:r>
                          </w:p>
                          <w:p w14:paraId="0A1056B8" w14:textId="77777777" w:rsidR="0008241D" w:rsidRPr="00504B39" w:rsidRDefault="0008241D" w:rsidP="00D94DD5">
                            <w:pPr>
                              <w:pStyle w:val="list-greysq"/>
                            </w:pPr>
                            <w:r w:rsidRPr="00504B39">
                              <w:t>Give lawyers reasonable notice about new procedures by involving them in workshops or by providing a special information session on time goals and the negative impact of adjournments on timeliness.</w:t>
                            </w:r>
                          </w:p>
                          <w:p w14:paraId="2FDB758F" w14:textId="77777777" w:rsidR="0008241D" w:rsidRPr="00504B39" w:rsidRDefault="0008241D" w:rsidP="00D94DD5">
                            <w:pPr>
                              <w:pStyle w:val="list-greysq"/>
                            </w:pPr>
                            <w:r w:rsidRPr="00504B39">
                              <w:t>Lawyers need to know the probable action in response to lawyer non-compliance with deadlines or other requirements.</w:t>
                            </w:r>
                          </w:p>
                          <w:p w14:paraId="1139C8F1" w14:textId="77777777" w:rsidR="0008241D" w:rsidRPr="00504B39" w:rsidRDefault="0008241D" w:rsidP="00D94DD5">
                            <w:pPr>
                              <w:pStyle w:val="list-greysq"/>
                            </w:pPr>
                            <w:r w:rsidRPr="00504B39">
                              <w:t xml:space="preserve">Lawyers need to be treated consistently in their requests e.g. for adjournments.  Here policy statements are helpful. </w:t>
                            </w:r>
                          </w:p>
                          <w:p w14:paraId="70DE7ECB" w14:textId="77777777" w:rsidR="0008241D" w:rsidRPr="00504B39" w:rsidRDefault="0008241D" w:rsidP="00D94DD5">
                            <w:pPr>
                              <w:pStyle w:val="list-greysq"/>
                            </w:pPr>
                            <w:r w:rsidRPr="00504B39">
                              <w:t>Gear rules and procedures to require the full preparation of cases prior to filing.</w:t>
                            </w:r>
                          </w:p>
                        </w:txbxContent>
                      </wps:txbx>
                      <wps:bodyPr rot="0" vert="horz" wrap="square" lIns="72000" tIns="93600" rIns="72000" bIns="0" anchor="t" anchorCtr="0" upright="1">
                        <a:noAutofit/>
                      </wps:bodyPr>
                    </wps:wsp>
                  </a:graphicData>
                </a:graphic>
              </wp:inline>
            </w:drawing>
          </mc:Choice>
          <mc:Fallback>
            <w:pict>
              <v:shape id="Text Box 32" o:spid="_x0000_s1043" type="#_x0000_t202" style="width:469.8pt;height:17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" fillcolor="#d6dccb" strokecolor="#c4bc96 [2414]" strokeweight="2.25pt">
                <v:textbox inset="2mm,2.6mm,2mm,0">
                  <w:txbxContent>
                    <w:p w14:paraId="022A1413" w14:textId="77777777" w:rsidR="0008241D" w:rsidRPr="00A95A2F" w:rsidRDefault="0008241D" w:rsidP="00A95A2F">
                      <w:pPr>
                        <w:pStyle w:val="Heading9"/>
                        <w:rPr>
                          <w:rFonts w:eastAsia="Arial Narrow" w:cs="Arial Narrow"/>
                        </w:rPr>
                      </w:pPr>
                      <w:r w:rsidRPr="00A95A2F">
                        <w:t>Tips About Lawyers</w:t>
                      </w:r>
                    </w:p>
                    <w:p w14:paraId="2350D3AD" w14:textId="77777777" w:rsidR="0008241D" w:rsidRPr="00D94DD5" w:rsidRDefault="0008241D" w:rsidP="00D94DD5">
                      <w:pPr>
                        <w:pStyle w:val="list-greysq"/>
                      </w:pPr>
                      <w:r w:rsidRPr="00D94DD5">
                        <w:t>Lawyers settle cases, not judges.</w:t>
                      </w:r>
                    </w:p>
                    <w:p w14:paraId="6ED56538" w14:textId="77777777" w:rsidR="0008241D" w:rsidRPr="00504B39" w:rsidRDefault="0008241D" w:rsidP="00D94DD5">
                      <w:pPr>
                        <w:pStyle w:val="list-greysq"/>
                      </w:pPr>
                      <w:r w:rsidRPr="00504B39">
                        <w:t>Lawyers settle cases when prepared.</w:t>
                      </w:r>
                    </w:p>
                    <w:p w14:paraId="0B99103B" w14:textId="77777777" w:rsidR="0008241D" w:rsidRPr="00504B39" w:rsidRDefault="0008241D" w:rsidP="00D94DD5">
                      <w:pPr>
                        <w:pStyle w:val="list-greysq"/>
                      </w:pPr>
                      <w:r w:rsidRPr="00504B39">
                        <w:t>Lawyers prepare for significant events.</w:t>
                      </w:r>
                    </w:p>
                    <w:p w14:paraId="0A1056B8" w14:textId="77777777" w:rsidR="0008241D" w:rsidRPr="00504B39" w:rsidRDefault="0008241D" w:rsidP="00D94DD5">
                      <w:pPr>
                        <w:pStyle w:val="list-greysq"/>
                      </w:pPr>
                      <w:r w:rsidRPr="00504B39">
                        <w:t>Give lawyers reasonable notice about new procedures by involving them in workshops or by providing a special information session on time goals and the negative impact of adjournments on timeliness.</w:t>
                      </w:r>
                    </w:p>
                    <w:p w14:paraId="2FDB758F" w14:textId="77777777" w:rsidR="0008241D" w:rsidRPr="00504B39" w:rsidRDefault="0008241D" w:rsidP="00D94DD5">
                      <w:pPr>
                        <w:pStyle w:val="list-greysq"/>
                      </w:pPr>
                      <w:r w:rsidRPr="00504B39">
                        <w:t>Lawyers need to know the probable action in response to lawyer non-compliance with deadlines or other requirements.</w:t>
                      </w:r>
                    </w:p>
                    <w:p w14:paraId="1139C8F1" w14:textId="77777777" w:rsidR="0008241D" w:rsidRPr="00504B39" w:rsidRDefault="0008241D" w:rsidP="00D94DD5">
                      <w:pPr>
                        <w:pStyle w:val="list-greysq"/>
                      </w:pPr>
                      <w:r w:rsidRPr="00504B39">
                        <w:t xml:space="preserve">Lawyers need to be treated consistently in their requests e.g. for adjournments.  Here policy statements are helpful. </w:t>
                      </w:r>
                    </w:p>
                    <w:p w14:paraId="70DE7ECB" w14:textId="77777777" w:rsidR="0008241D" w:rsidRPr="00504B39" w:rsidRDefault="0008241D" w:rsidP="00D94DD5">
                      <w:pPr>
                        <w:pStyle w:val="list-greysq"/>
                      </w:pPr>
                      <w:r w:rsidRPr="00504B39">
                        <w:t>Gear rules and procedures to require the full preparation of cases prior to filing.</w:t>
                      </w:r>
                    </w:p>
                  </w:txbxContent>
                </v:textbox>
                <w10:anchorlock/>
              </v:shape>
            </w:pict>
          </mc:Fallback>
        </mc:AlternateContent>
      </w:r>
    </w:p>
    <w:p w14:paraId="02504BC7" w14:textId="77777777" w:rsidR="0036775B" w:rsidRPr="0080095B" w:rsidRDefault="0036775B" w:rsidP="00504B39">
      <w:pPr>
        <w:rPr>
          <w:rFonts w:ascii="Arial Narrow" w:hAnsi="Arial Narrow"/>
        </w:rPr>
      </w:pPr>
      <w:bookmarkStart w:id="98" w:name="_Toc334518185"/>
      <w:bookmarkStart w:id="99" w:name="_Toc334518614"/>
      <w:bookmarkStart w:id="100" w:name="_Toc334519013"/>
      <w:bookmarkStart w:id="101" w:name="_Toc334519215"/>
      <w:bookmarkStart w:id="102" w:name="_Toc209225770"/>
      <w:bookmarkStart w:id="103" w:name="_Toc219991844"/>
    </w:p>
    <w:p w14:paraId="5D77CBE3" w14:textId="77777777" w:rsidR="007F436A" w:rsidRPr="0080095B" w:rsidRDefault="008332D9" w:rsidP="009E2CF1">
      <w:pPr>
        <w:pStyle w:val="JSS-Heading3"/>
        <w:spacing w:before="0" w:after="120"/>
      </w:pPr>
      <w:bookmarkStart w:id="104" w:name="_Toc399160630"/>
      <w:bookmarkStart w:id="105" w:name="_Toc399923478"/>
      <w:bookmarkStart w:id="106" w:name="_Toc290037703"/>
      <w:bookmarkEnd w:id="98"/>
      <w:bookmarkEnd w:id="99"/>
      <w:bookmarkEnd w:id="100"/>
      <w:bookmarkEnd w:id="101"/>
      <w:bookmarkEnd w:id="102"/>
      <w:bookmarkEnd w:id="103"/>
      <w:r w:rsidRPr="0080095B">
        <w:t xml:space="preserve">What Investment is </w:t>
      </w:r>
      <w:proofErr w:type="gramStart"/>
      <w:r w:rsidRPr="0080095B">
        <w:t>Needed</w:t>
      </w:r>
      <w:proofErr w:type="gramEnd"/>
      <w:r w:rsidRPr="0080095B">
        <w:t>?</w:t>
      </w:r>
      <w:bookmarkEnd w:id="104"/>
      <w:bookmarkEnd w:id="105"/>
      <w:bookmarkEnd w:id="106"/>
    </w:p>
    <w:p w14:paraId="57D59EF4" w14:textId="77777777" w:rsidR="007F436A" w:rsidRPr="0080095B" w:rsidRDefault="00366E39" w:rsidP="00D94DD5">
      <w:pPr>
        <w:pStyle w:val="ListParagraph"/>
        <w:numPr>
          <w:ilvl w:val="0"/>
          <w:numId w:val="49"/>
        </w:numPr>
        <w:rPr>
          <w:rFonts w:ascii="Arial Narrow" w:hAnsi="Arial Narrow"/>
        </w:rPr>
      </w:pPr>
      <w:r w:rsidRPr="0080095B">
        <w:rPr>
          <w:rFonts w:ascii="Arial Narrow" w:hAnsi="Arial Narrow"/>
        </w:rPr>
        <w:t>Judicial Commitment and L</w:t>
      </w:r>
      <w:r w:rsidR="007F436A" w:rsidRPr="0080095B">
        <w:rPr>
          <w:rFonts w:ascii="Arial Narrow" w:hAnsi="Arial Narrow"/>
        </w:rPr>
        <w:t xml:space="preserve">eadership </w:t>
      </w:r>
      <w:r w:rsidR="00DA6B0C" w:rsidRPr="0080095B">
        <w:rPr>
          <w:rFonts w:ascii="Arial Narrow" w:hAnsi="Arial Narrow"/>
        </w:rPr>
        <w:t>-</w:t>
      </w:r>
      <w:r w:rsidRPr="0080095B">
        <w:rPr>
          <w:rFonts w:ascii="Arial Narrow" w:hAnsi="Arial Narrow"/>
        </w:rPr>
        <w:t xml:space="preserve"> the Chief Justice sets the tone</w:t>
      </w:r>
    </w:p>
    <w:p w14:paraId="393FDF2B" w14:textId="77777777" w:rsidR="007F436A" w:rsidRPr="0080095B" w:rsidRDefault="00670BD6" w:rsidP="00D94DD5">
      <w:pPr>
        <w:pStyle w:val="ListParagraph"/>
        <w:numPr>
          <w:ilvl w:val="0"/>
          <w:numId w:val="49"/>
        </w:numPr>
        <w:rPr>
          <w:rFonts w:ascii="Arial Narrow" w:hAnsi="Arial Narrow"/>
        </w:rPr>
      </w:pPr>
      <w:r w:rsidRPr="0080095B">
        <w:rPr>
          <w:rFonts w:ascii="Arial Narrow" w:hAnsi="Arial Narrow"/>
        </w:rPr>
        <w:t>A committed implementation team</w:t>
      </w:r>
    </w:p>
    <w:p w14:paraId="62613701" w14:textId="77777777" w:rsidR="007F436A" w:rsidRPr="0080095B" w:rsidRDefault="00366E39" w:rsidP="00D94DD5">
      <w:pPr>
        <w:pStyle w:val="ListParagraph"/>
        <w:numPr>
          <w:ilvl w:val="0"/>
          <w:numId w:val="49"/>
        </w:numPr>
        <w:rPr>
          <w:rFonts w:ascii="Arial Narrow" w:hAnsi="Arial Narrow"/>
        </w:rPr>
      </w:pPr>
      <w:r w:rsidRPr="0080095B">
        <w:rPr>
          <w:rFonts w:ascii="Arial Narrow" w:hAnsi="Arial Narrow"/>
        </w:rPr>
        <w:t>Minimal</w:t>
      </w:r>
      <w:r w:rsidR="007F436A" w:rsidRPr="0080095B">
        <w:rPr>
          <w:rFonts w:ascii="Arial Narrow" w:hAnsi="Arial Narrow"/>
        </w:rPr>
        <w:t xml:space="preserve"> init</w:t>
      </w:r>
      <w:r w:rsidRPr="0080095B">
        <w:rPr>
          <w:rFonts w:ascii="Arial Narrow" w:hAnsi="Arial Narrow"/>
        </w:rPr>
        <w:t>i</w:t>
      </w:r>
      <w:r w:rsidR="00670BD6" w:rsidRPr="0080095B">
        <w:rPr>
          <w:rFonts w:ascii="Arial Narrow" w:hAnsi="Arial Narrow"/>
        </w:rPr>
        <w:t>a</w:t>
      </w:r>
      <w:r w:rsidR="00504B39" w:rsidRPr="0080095B">
        <w:rPr>
          <w:rFonts w:ascii="Arial Narrow" w:hAnsi="Arial Narrow"/>
        </w:rPr>
        <w:t>l financial costs or resourcing</w:t>
      </w:r>
    </w:p>
    <w:p w14:paraId="46881F05" w14:textId="77777777" w:rsidR="007F436A" w:rsidRPr="0080095B" w:rsidRDefault="007F436A" w:rsidP="00D94DD5">
      <w:pPr>
        <w:pStyle w:val="ListParagraph"/>
        <w:numPr>
          <w:ilvl w:val="0"/>
          <w:numId w:val="49"/>
        </w:numPr>
        <w:rPr>
          <w:rFonts w:ascii="Arial Narrow" w:hAnsi="Arial Narrow"/>
        </w:rPr>
      </w:pPr>
      <w:r w:rsidRPr="0080095B">
        <w:rPr>
          <w:rFonts w:ascii="Arial Narrow" w:hAnsi="Arial Narrow"/>
        </w:rPr>
        <w:t>Investment of time</w:t>
      </w:r>
    </w:p>
    <w:p w14:paraId="6F1ACDBE" w14:textId="77777777" w:rsidR="007F436A" w:rsidRPr="0080095B" w:rsidRDefault="007F436A" w:rsidP="00D94DD5">
      <w:pPr>
        <w:pStyle w:val="ListParagraph"/>
        <w:numPr>
          <w:ilvl w:val="0"/>
          <w:numId w:val="49"/>
        </w:numPr>
        <w:rPr>
          <w:rFonts w:ascii="Arial Narrow" w:hAnsi="Arial Narrow"/>
        </w:rPr>
      </w:pPr>
      <w:r w:rsidRPr="0080095B">
        <w:rPr>
          <w:rFonts w:ascii="Arial Narrow" w:hAnsi="Arial Narrow"/>
        </w:rPr>
        <w:t>Collaboration with the whole of the court</w:t>
      </w:r>
    </w:p>
    <w:p w14:paraId="7253E470" w14:textId="77777777" w:rsidR="007F436A" w:rsidRPr="0080095B" w:rsidRDefault="007F436A" w:rsidP="00D94DD5">
      <w:pPr>
        <w:pStyle w:val="ListParagraph"/>
        <w:numPr>
          <w:ilvl w:val="0"/>
          <w:numId w:val="49"/>
        </w:numPr>
        <w:rPr>
          <w:rFonts w:ascii="Arial Narrow" w:hAnsi="Arial Narrow"/>
        </w:rPr>
      </w:pPr>
      <w:r w:rsidRPr="0080095B">
        <w:rPr>
          <w:rFonts w:ascii="Arial Narrow" w:hAnsi="Arial Narrow"/>
        </w:rPr>
        <w:t>Involvement and collaboration with stakeholders</w:t>
      </w:r>
    </w:p>
    <w:p w14:paraId="176F849E" w14:textId="77777777" w:rsidR="007F436A" w:rsidRPr="0080095B" w:rsidRDefault="007F436A" w:rsidP="00D94DD5">
      <w:pPr>
        <w:pStyle w:val="ListParagraph"/>
        <w:numPr>
          <w:ilvl w:val="0"/>
          <w:numId w:val="49"/>
        </w:numPr>
        <w:rPr>
          <w:rFonts w:ascii="Arial Narrow" w:hAnsi="Arial Narrow"/>
        </w:rPr>
      </w:pPr>
      <w:r w:rsidRPr="0080095B">
        <w:rPr>
          <w:rFonts w:ascii="Arial Narrow" w:hAnsi="Arial Narrow"/>
        </w:rPr>
        <w:t>Training and communication</w:t>
      </w:r>
    </w:p>
    <w:p w14:paraId="2C3F527A" w14:textId="77777777" w:rsidR="007F436A" w:rsidRPr="0080095B" w:rsidRDefault="007F436A" w:rsidP="00D94DD5">
      <w:pPr>
        <w:pStyle w:val="ListParagraph"/>
        <w:numPr>
          <w:ilvl w:val="0"/>
          <w:numId w:val="49"/>
        </w:numPr>
        <w:rPr>
          <w:rFonts w:ascii="Arial Narrow" w:hAnsi="Arial Narrow"/>
        </w:rPr>
      </w:pPr>
      <w:r w:rsidRPr="0080095B">
        <w:rPr>
          <w:rFonts w:ascii="Arial Narrow" w:hAnsi="Arial Narrow"/>
        </w:rPr>
        <w:t xml:space="preserve">Monitoring and </w:t>
      </w:r>
      <w:r w:rsidR="00D24186" w:rsidRPr="0080095B">
        <w:rPr>
          <w:rFonts w:ascii="Arial Narrow" w:hAnsi="Arial Narrow"/>
        </w:rPr>
        <w:t>evaluation</w:t>
      </w:r>
    </w:p>
    <w:p w14:paraId="144BEB30" w14:textId="77777777" w:rsidR="00366E39" w:rsidRPr="0080095B" w:rsidRDefault="00366E39" w:rsidP="00D94DD5">
      <w:pPr>
        <w:pStyle w:val="ListParagraph"/>
        <w:numPr>
          <w:ilvl w:val="0"/>
          <w:numId w:val="49"/>
        </w:numPr>
        <w:rPr>
          <w:rFonts w:ascii="Arial Narrow" w:hAnsi="Arial Narrow"/>
        </w:rPr>
      </w:pPr>
      <w:r w:rsidRPr="0080095B">
        <w:rPr>
          <w:rFonts w:ascii="Arial Narrow" w:hAnsi="Arial Narrow"/>
        </w:rPr>
        <w:t>A willingness to be accountable</w:t>
      </w:r>
      <w:r w:rsidR="00670BD6" w:rsidRPr="0080095B">
        <w:rPr>
          <w:rFonts w:ascii="Arial Narrow" w:hAnsi="Arial Narrow"/>
        </w:rPr>
        <w:t>.</w:t>
      </w:r>
      <w:r w:rsidRPr="0080095B">
        <w:rPr>
          <w:rFonts w:ascii="Arial Narrow" w:hAnsi="Arial Narrow"/>
        </w:rPr>
        <w:t xml:space="preserve"> </w:t>
      </w:r>
    </w:p>
    <w:p w14:paraId="3F8A543F" w14:textId="77777777" w:rsidR="00725A56" w:rsidRPr="0080095B" w:rsidRDefault="00725A56" w:rsidP="00504B39">
      <w:pPr>
        <w:rPr>
          <w:rFonts w:ascii="Arial Narrow" w:hAnsi="Arial Narrow"/>
        </w:rPr>
      </w:pPr>
    </w:p>
    <w:p w14:paraId="38CEDD7D" w14:textId="77777777" w:rsidR="007652AA" w:rsidRPr="0080095B" w:rsidRDefault="00F66A8F" w:rsidP="00504B39">
      <w:pPr>
        <w:rPr>
          <w:rFonts w:ascii="Arial Narrow" w:hAnsi="Arial Narrow"/>
        </w:rPr>
      </w:pPr>
      <w:r w:rsidRPr="0080095B">
        <w:rPr>
          <w:rFonts w:ascii="Arial Narrow" w:hAnsi="Arial Narrow"/>
          <w:noProof/>
        </w:rPr>
        <w:lastRenderedPageBreak/>
        <mc:AlternateContent>
          <mc:Choice Requires="wps">
            <w:drawing>
              <wp:inline distT="0" distB="0" distL="0" distR="0" wp14:anchorId="209BCE16" wp14:editId="625FE571">
                <wp:extent cx="5943600" cy="2363190"/>
                <wp:effectExtent l="19050" t="19050" r="19050" b="18415"/>
                <wp:docPr id="2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63190"/>
                        </a:xfrm>
                        <a:prstGeom prst="rect">
                          <a:avLst/>
                        </a:prstGeom>
                        <a:solidFill>
                          <a:srgbClr val="D6DCCB"/>
                        </a:solidFill>
                        <a:ln w="28575" cmpd="sng">
                          <a:solidFill>
                            <a:srgbClr val="C4BD97"/>
                          </a:solidFill>
                          <a:miter lim="800000"/>
                          <a:headEnd/>
                          <a:tailEnd/>
                        </a:ln>
                        <a:extLst/>
                      </wps:spPr>
                      <wps:txbx>
                        <w:txbxContent>
                          <w:p w14:paraId="4E429806" w14:textId="77777777" w:rsidR="0008241D" w:rsidRPr="00A95A2F" w:rsidRDefault="0008241D" w:rsidP="00A95A2F">
                            <w:pPr>
                              <w:pStyle w:val="Heading9"/>
                            </w:pPr>
                            <w:r w:rsidRPr="00A95A2F">
                              <w:t xml:space="preserve">Tips About Resources </w:t>
                            </w:r>
                          </w:p>
                          <w:p w14:paraId="6BCF1038" w14:textId="77777777" w:rsidR="0008241D" w:rsidRPr="00D94DD5" w:rsidRDefault="0008241D" w:rsidP="00504B39">
                            <w:pPr>
                              <w:rPr>
                                <w:sz w:val="20"/>
                                <w:szCs w:val="20"/>
                              </w:rPr>
                            </w:pPr>
                            <w:r w:rsidRPr="00D94DD5">
                              <w:rPr>
                                <w:sz w:val="20"/>
                                <w:szCs w:val="20"/>
                              </w:rPr>
                              <w:t xml:space="preserve">Improving timeliness does not necessarily require an increase in budgetary resources. It requires “working smart”. Here are some tips: </w:t>
                            </w:r>
                          </w:p>
                          <w:p w14:paraId="01AE1FB8" w14:textId="77777777" w:rsidR="0008241D" w:rsidRPr="00D94DD5" w:rsidRDefault="0008241D" w:rsidP="00A95A2F">
                            <w:pPr>
                              <w:pStyle w:val="ListParagraph"/>
                              <w:numPr>
                                <w:ilvl w:val="0"/>
                                <w:numId w:val="67"/>
                              </w:numPr>
                              <w:rPr>
                                <w:sz w:val="20"/>
                                <w:szCs w:val="20"/>
                              </w:rPr>
                            </w:pPr>
                            <w:r w:rsidRPr="00D94DD5">
                              <w:rPr>
                                <w:sz w:val="20"/>
                                <w:szCs w:val="20"/>
                              </w:rPr>
                              <w:t>We cannot improve systemic problems all at once. Chip away, by identifying discrete areas for improvement and targeting them one by one to the best of your ability.</w:t>
                            </w:r>
                          </w:p>
                          <w:p w14:paraId="10039490" w14:textId="77777777" w:rsidR="0008241D" w:rsidRPr="00D94DD5" w:rsidRDefault="0008241D" w:rsidP="00A95A2F">
                            <w:pPr>
                              <w:pStyle w:val="ListParagraph"/>
                              <w:numPr>
                                <w:ilvl w:val="0"/>
                                <w:numId w:val="67"/>
                              </w:numPr>
                              <w:rPr>
                                <w:sz w:val="20"/>
                                <w:szCs w:val="20"/>
                              </w:rPr>
                            </w:pPr>
                            <w:r w:rsidRPr="00D94DD5">
                              <w:rPr>
                                <w:sz w:val="20"/>
                                <w:szCs w:val="20"/>
                              </w:rPr>
                              <w:t>Creating the ideas and goals is the easiest part of delay reduction. Implementation and monitoring are the most challenging, require the most effort and provide the greatest results.</w:t>
                            </w:r>
                          </w:p>
                          <w:p w14:paraId="74670D10" w14:textId="77777777" w:rsidR="0008241D" w:rsidRPr="00D94DD5" w:rsidRDefault="0008241D" w:rsidP="00A95A2F">
                            <w:pPr>
                              <w:pStyle w:val="ListParagraph"/>
                              <w:numPr>
                                <w:ilvl w:val="0"/>
                                <w:numId w:val="67"/>
                              </w:numPr>
                              <w:rPr>
                                <w:sz w:val="20"/>
                                <w:szCs w:val="20"/>
                              </w:rPr>
                            </w:pPr>
                            <w:r w:rsidRPr="00D94DD5">
                              <w:rPr>
                                <w:sz w:val="20"/>
                                <w:szCs w:val="20"/>
                              </w:rPr>
                              <w:t xml:space="preserve">By using teams we can unleash individual initiative and commitment beyond the norm. </w:t>
                            </w:r>
                          </w:p>
                          <w:p w14:paraId="306D0ADC" w14:textId="77777777" w:rsidR="0008241D" w:rsidRPr="00D94DD5" w:rsidRDefault="0008241D" w:rsidP="00A95A2F">
                            <w:pPr>
                              <w:pStyle w:val="ListParagraph"/>
                              <w:numPr>
                                <w:ilvl w:val="0"/>
                                <w:numId w:val="67"/>
                              </w:numPr>
                              <w:rPr>
                                <w:sz w:val="20"/>
                                <w:szCs w:val="20"/>
                              </w:rPr>
                            </w:pPr>
                            <w:r w:rsidRPr="00D94DD5">
                              <w:rPr>
                                <w:sz w:val="20"/>
                                <w:szCs w:val="20"/>
                              </w:rPr>
                              <w:t xml:space="preserve">Limit the non-judicial tasks of judges as much as possible. </w:t>
                            </w:r>
                          </w:p>
                          <w:p w14:paraId="62467110" w14:textId="77777777" w:rsidR="0008241D" w:rsidRPr="00D94DD5" w:rsidRDefault="0008241D" w:rsidP="00A95A2F">
                            <w:pPr>
                              <w:pStyle w:val="ListParagraph"/>
                              <w:numPr>
                                <w:ilvl w:val="0"/>
                                <w:numId w:val="67"/>
                              </w:numPr>
                              <w:rPr>
                                <w:sz w:val="20"/>
                                <w:szCs w:val="20"/>
                              </w:rPr>
                            </w:pPr>
                            <w:r w:rsidRPr="00D94DD5">
                              <w:rPr>
                                <w:sz w:val="20"/>
                                <w:szCs w:val="20"/>
                              </w:rPr>
                              <w:t>Communication, sharing information and progress amongst stakeholders is a very powerful tool.</w:t>
                            </w:r>
                          </w:p>
                          <w:p w14:paraId="436C562B" w14:textId="77777777" w:rsidR="0008241D" w:rsidRPr="00D94DD5" w:rsidRDefault="0008241D" w:rsidP="00A95A2F">
                            <w:pPr>
                              <w:pStyle w:val="ListParagraph"/>
                              <w:numPr>
                                <w:ilvl w:val="0"/>
                                <w:numId w:val="67"/>
                              </w:numPr>
                              <w:rPr>
                                <w:sz w:val="20"/>
                                <w:szCs w:val="20"/>
                              </w:rPr>
                            </w:pPr>
                            <w:r w:rsidRPr="00D94DD5">
                              <w:rPr>
                                <w:sz w:val="20"/>
                                <w:szCs w:val="20"/>
                              </w:rPr>
                              <w:t>Instilling in the judiciary that they have a right to actively monitor ‘reasonable time’ requirements in the judicial proceedings before them.</w:t>
                            </w:r>
                          </w:p>
                        </w:txbxContent>
                      </wps:txbx>
                      <wps:bodyPr rot="0" vert="horz" wrap="square" lIns="91440" tIns="108000" rIns="108000" bIns="36000" anchor="t" anchorCtr="0" upright="1">
                        <a:noAutofit/>
                      </wps:bodyPr>
                    </wps:wsp>
                  </a:graphicData>
                </a:graphic>
              </wp:inline>
            </w:drawing>
          </mc:Choice>
          <mc:Fallback>
            <w:pict>
              <v:rect id="Rectangle 1" o:spid="_x0000_s1044" style="width:468pt;height:18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" fillcolor="#d6dccb" strokecolor="#c4bd97" strokeweight="2.25pt">
                <v:textbox inset=",3mm,3mm,1mm">
                  <w:txbxContent>
                    <w:p w14:paraId="4E429806" w14:textId="77777777" w:rsidR="0008241D" w:rsidRPr="00A95A2F" w:rsidRDefault="0008241D" w:rsidP="00A95A2F">
                      <w:pPr>
                        <w:pStyle w:val="Heading9"/>
                      </w:pPr>
                      <w:r w:rsidRPr="00A95A2F">
                        <w:t xml:space="preserve">Tips About Resources </w:t>
                      </w:r>
                    </w:p>
                    <w:p w14:paraId="6BCF1038" w14:textId="77777777" w:rsidR="0008241D" w:rsidRPr="00D94DD5" w:rsidRDefault="0008241D" w:rsidP="00504B39">
                      <w:pPr>
                        <w:rPr>
                          <w:sz w:val="20"/>
                          <w:szCs w:val="20"/>
                        </w:rPr>
                      </w:pPr>
                      <w:r w:rsidRPr="00D94DD5">
                        <w:rPr>
                          <w:sz w:val="20"/>
                          <w:szCs w:val="20"/>
                        </w:rPr>
                        <w:t xml:space="preserve">Improving timeliness does not necessarily require an increase in budgetary resources. It requires “working smart”. Here are some tips: </w:t>
                      </w:r>
                    </w:p>
                    <w:p w14:paraId="01AE1FB8" w14:textId="77777777" w:rsidR="0008241D" w:rsidRPr="00D94DD5" w:rsidRDefault="0008241D" w:rsidP="00A95A2F">
                      <w:pPr>
                        <w:pStyle w:val="ListParagraph"/>
                        <w:numPr>
                          <w:ilvl w:val="0"/>
                          <w:numId w:val="67"/>
                        </w:numPr>
                        <w:rPr>
                          <w:sz w:val="20"/>
                          <w:szCs w:val="20"/>
                        </w:rPr>
                      </w:pPr>
                      <w:r w:rsidRPr="00D94DD5">
                        <w:rPr>
                          <w:sz w:val="20"/>
                          <w:szCs w:val="20"/>
                        </w:rPr>
                        <w:t>We cannot improve systemic problems all at once. Chip away, by identifying discrete areas for improvement and targeting them one by one to the best of your ability.</w:t>
                      </w:r>
                    </w:p>
                    <w:p w14:paraId="10039490" w14:textId="77777777" w:rsidR="0008241D" w:rsidRPr="00D94DD5" w:rsidRDefault="0008241D" w:rsidP="00A95A2F">
                      <w:pPr>
                        <w:pStyle w:val="ListParagraph"/>
                        <w:numPr>
                          <w:ilvl w:val="0"/>
                          <w:numId w:val="67"/>
                        </w:numPr>
                        <w:rPr>
                          <w:sz w:val="20"/>
                          <w:szCs w:val="20"/>
                        </w:rPr>
                      </w:pPr>
                      <w:r w:rsidRPr="00D94DD5">
                        <w:rPr>
                          <w:sz w:val="20"/>
                          <w:szCs w:val="20"/>
                        </w:rPr>
                        <w:t>Creating the ideas and goals is the easiest part of delay reduction. Implementation and monitoring are the most challenging, require the most effort and provide the greatest results.</w:t>
                      </w:r>
                    </w:p>
                    <w:p w14:paraId="74670D10" w14:textId="77777777" w:rsidR="0008241D" w:rsidRPr="00D94DD5" w:rsidRDefault="0008241D" w:rsidP="00A95A2F">
                      <w:pPr>
                        <w:pStyle w:val="ListParagraph"/>
                        <w:numPr>
                          <w:ilvl w:val="0"/>
                          <w:numId w:val="67"/>
                        </w:numPr>
                        <w:rPr>
                          <w:sz w:val="20"/>
                          <w:szCs w:val="20"/>
                        </w:rPr>
                      </w:pPr>
                      <w:r w:rsidRPr="00D94DD5">
                        <w:rPr>
                          <w:sz w:val="20"/>
                          <w:szCs w:val="20"/>
                        </w:rPr>
                        <w:t xml:space="preserve">By using teams we can unleash individual initiative and commitment beyond the norm. </w:t>
                      </w:r>
                    </w:p>
                    <w:p w14:paraId="306D0ADC" w14:textId="77777777" w:rsidR="0008241D" w:rsidRPr="00D94DD5" w:rsidRDefault="0008241D" w:rsidP="00A95A2F">
                      <w:pPr>
                        <w:pStyle w:val="ListParagraph"/>
                        <w:numPr>
                          <w:ilvl w:val="0"/>
                          <w:numId w:val="67"/>
                        </w:numPr>
                        <w:rPr>
                          <w:sz w:val="20"/>
                          <w:szCs w:val="20"/>
                        </w:rPr>
                      </w:pPr>
                      <w:r w:rsidRPr="00D94DD5">
                        <w:rPr>
                          <w:sz w:val="20"/>
                          <w:szCs w:val="20"/>
                        </w:rPr>
                        <w:t xml:space="preserve">Limit the non-judicial tasks of judges as much as possible. </w:t>
                      </w:r>
                    </w:p>
                    <w:p w14:paraId="62467110" w14:textId="77777777" w:rsidR="0008241D" w:rsidRPr="00D94DD5" w:rsidRDefault="0008241D" w:rsidP="00A95A2F">
                      <w:pPr>
                        <w:pStyle w:val="ListParagraph"/>
                        <w:numPr>
                          <w:ilvl w:val="0"/>
                          <w:numId w:val="67"/>
                        </w:numPr>
                        <w:rPr>
                          <w:sz w:val="20"/>
                          <w:szCs w:val="20"/>
                        </w:rPr>
                      </w:pPr>
                      <w:r w:rsidRPr="00D94DD5">
                        <w:rPr>
                          <w:sz w:val="20"/>
                          <w:szCs w:val="20"/>
                        </w:rPr>
                        <w:t>Communication, sharing information and progress amongst stakeholders is a very powerful tool.</w:t>
                      </w:r>
                    </w:p>
                    <w:p w14:paraId="436C562B" w14:textId="77777777" w:rsidR="0008241D" w:rsidRPr="00D94DD5" w:rsidRDefault="0008241D" w:rsidP="00A95A2F">
                      <w:pPr>
                        <w:pStyle w:val="ListParagraph"/>
                        <w:numPr>
                          <w:ilvl w:val="0"/>
                          <w:numId w:val="67"/>
                        </w:numPr>
                        <w:rPr>
                          <w:sz w:val="20"/>
                          <w:szCs w:val="20"/>
                        </w:rPr>
                      </w:pPr>
                      <w:r w:rsidRPr="00D94DD5">
                        <w:rPr>
                          <w:sz w:val="20"/>
                          <w:szCs w:val="20"/>
                        </w:rPr>
                        <w:t>Instilling in the judiciary that they have a right to actively monitor ‘reasonable time’ requirements in the judicial proceedings before them.</w:t>
                      </w:r>
                    </w:p>
                  </w:txbxContent>
                </v:textbox>
                <w10:anchorlock/>
              </v:rect>
            </w:pict>
          </mc:Fallback>
        </mc:AlternateContent>
      </w:r>
      <w:bookmarkStart w:id="107" w:name="_Toc399160631"/>
      <w:bookmarkStart w:id="108" w:name="_Toc399923479"/>
      <w:r w:rsidR="007652AA" w:rsidRPr="0080095B">
        <w:rPr>
          <w:rFonts w:ascii="Arial Narrow" w:hAnsi="Arial Narrow"/>
        </w:rPr>
        <w:br w:type="page"/>
      </w:r>
    </w:p>
    <w:p w14:paraId="7313CDC3" w14:textId="77777777" w:rsidR="00940DA7" w:rsidRPr="0080095B" w:rsidRDefault="00A14BAA" w:rsidP="00C95264">
      <w:pPr>
        <w:pStyle w:val="Heading1"/>
        <w:spacing w:before="0"/>
      </w:pPr>
      <w:bookmarkStart w:id="109" w:name="_Toc290037704"/>
      <w:bookmarkStart w:id="110" w:name="_Toc416254101"/>
      <w:r w:rsidRPr="0080095B">
        <w:lastRenderedPageBreak/>
        <w:t>Time Goals</w:t>
      </w:r>
      <w:bookmarkEnd w:id="107"/>
      <w:bookmarkEnd w:id="108"/>
      <w:bookmarkEnd w:id="109"/>
      <w:bookmarkEnd w:id="110"/>
    </w:p>
    <w:p w14:paraId="2B3AD4F6" w14:textId="77777777" w:rsidR="009E2CF1" w:rsidRPr="0080095B" w:rsidRDefault="009E2CF1" w:rsidP="009E2CF1">
      <w:pPr>
        <w:rPr>
          <w:rFonts w:ascii="Arial Narrow" w:hAnsi="Arial Narrow"/>
          <w:lang w:val="en-US" w:eastAsia="en-US"/>
        </w:rPr>
      </w:pPr>
    </w:p>
    <w:p w14:paraId="59C9AB5F" w14:textId="77777777" w:rsidR="00786798" w:rsidRPr="0080095B" w:rsidRDefault="005F7012" w:rsidP="009E2CF1">
      <w:pPr>
        <w:pStyle w:val="JSSHeading2"/>
        <w:spacing w:before="0" w:after="120"/>
      </w:pPr>
      <w:bookmarkStart w:id="111" w:name="_Toc399160632"/>
      <w:bookmarkStart w:id="112" w:name="_Toc399923480"/>
      <w:bookmarkStart w:id="113" w:name="_Toc290037705"/>
      <w:bookmarkStart w:id="114" w:name="_Toc416254102"/>
      <w:bookmarkStart w:id="115" w:name="_Toc334518186"/>
      <w:bookmarkStart w:id="116" w:name="_Toc334518615"/>
      <w:bookmarkStart w:id="117" w:name="_Toc334519015"/>
      <w:bookmarkStart w:id="118" w:name="_Toc334519216"/>
      <w:bookmarkStart w:id="119" w:name="_Toc209225772"/>
      <w:bookmarkStart w:id="120" w:name="_Toc219991845"/>
      <w:r w:rsidRPr="0080095B">
        <w:t>What are Time Goals</w:t>
      </w:r>
      <w:r w:rsidR="00786798" w:rsidRPr="0080095B">
        <w:t>?</w:t>
      </w:r>
      <w:bookmarkEnd w:id="111"/>
      <w:bookmarkEnd w:id="112"/>
      <w:bookmarkEnd w:id="113"/>
      <w:bookmarkEnd w:id="114"/>
    </w:p>
    <w:p w14:paraId="28C04D54" w14:textId="77777777" w:rsidR="00677A8F" w:rsidRPr="0080095B" w:rsidRDefault="00A27762" w:rsidP="00504B39">
      <w:pPr>
        <w:pStyle w:val="Quote"/>
        <w:rPr>
          <w:lang w:val="en-US"/>
        </w:rPr>
      </w:pPr>
      <w:r w:rsidRPr="0080095B">
        <w:rPr>
          <w:lang w:val="en-US"/>
        </w:rPr>
        <w:t xml:space="preserve">Time Goals are effectively: </w:t>
      </w:r>
      <w:r w:rsidR="00C71402" w:rsidRPr="0080095B">
        <w:rPr>
          <w:lang w:val="en-US"/>
        </w:rPr>
        <w:t>‘Operational tools ... (as) ... targets to measure to what extent each court, and more generally the administration of justice, meets the timeliness of case processi</w:t>
      </w:r>
      <w:r w:rsidRPr="0080095B">
        <w:rPr>
          <w:lang w:val="en-US"/>
        </w:rPr>
        <w:t xml:space="preserve">ng, fulfilling the principle of </w:t>
      </w:r>
      <w:r w:rsidR="00C71402" w:rsidRPr="0080095B">
        <w:rPr>
          <w:lang w:val="en-US"/>
        </w:rPr>
        <w:t>fair trial within a reasonable time, endorsed by the Eur</w:t>
      </w:r>
      <w:r w:rsidR="007E6BEE" w:rsidRPr="0080095B">
        <w:rPr>
          <w:lang w:val="en-US"/>
        </w:rPr>
        <w:t>opean Convention on Human Rights</w:t>
      </w:r>
      <w:r w:rsidR="002C403F" w:rsidRPr="0080095B">
        <w:rPr>
          <w:lang w:val="en-US"/>
        </w:rPr>
        <w:t>.</w:t>
      </w:r>
      <w:r w:rsidR="007E6BEE" w:rsidRPr="0080095B">
        <w:rPr>
          <w:lang w:val="en-US"/>
        </w:rPr>
        <w:t xml:space="preserve"> </w:t>
      </w:r>
      <w:r w:rsidR="007E6BEE" w:rsidRPr="0080095B">
        <w:rPr>
          <w:rStyle w:val="EndnoteReference"/>
          <w:bCs w:val="0"/>
          <w:szCs w:val="23"/>
          <w:lang w:val="en-US"/>
        </w:rPr>
        <w:endnoteReference w:id="9"/>
      </w:r>
      <w:r w:rsidR="002C403F" w:rsidRPr="0080095B">
        <w:rPr>
          <w:lang w:val="en-US"/>
        </w:rPr>
        <w:t>’</w:t>
      </w:r>
      <w:r w:rsidR="00120256" w:rsidRPr="0080095B">
        <w:rPr>
          <w:position w:val="-4"/>
          <w:lang w:val="en-US"/>
        </w:rPr>
        <w:t xml:space="preserve"> </w:t>
      </w:r>
    </w:p>
    <w:p w14:paraId="746365FB" w14:textId="77777777" w:rsidR="00C95264" w:rsidRPr="0080095B" w:rsidRDefault="004D39EB" w:rsidP="005D111C">
      <w:pPr>
        <w:jc w:val="right"/>
        <w:rPr>
          <w:rFonts w:ascii="Arial Narrow" w:hAnsi="Arial Narrow"/>
          <w:sz w:val="20"/>
          <w:szCs w:val="20"/>
          <w:lang w:val="en-US"/>
        </w:rPr>
      </w:pPr>
      <w:r w:rsidRPr="0080095B">
        <w:rPr>
          <w:rFonts w:ascii="Arial Narrow" w:hAnsi="Arial Narrow"/>
          <w:sz w:val="20"/>
          <w:szCs w:val="20"/>
          <w:lang w:val="en-US"/>
        </w:rPr>
        <w:t>European Commission for the Efficiency of Justice</w:t>
      </w:r>
      <w:r w:rsidR="00C95264" w:rsidRPr="0080095B">
        <w:rPr>
          <w:rFonts w:ascii="Arial Narrow" w:hAnsi="Arial Narrow"/>
          <w:sz w:val="20"/>
          <w:szCs w:val="20"/>
          <w:lang w:val="en-US"/>
        </w:rPr>
        <w:t xml:space="preserve"> </w:t>
      </w:r>
    </w:p>
    <w:p w14:paraId="244C3F8D" w14:textId="77777777" w:rsidR="00D674AF" w:rsidRPr="0080095B" w:rsidRDefault="00D674AF" w:rsidP="00504B39">
      <w:pPr>
        <w:rPr>
          <w:rFonts w:ascii="Arial Narrow" w:hAnsi="Arial Narrow"/>
          <w:lang w:val="en-US"/>
        </w:rPr>
      </w:pPr>
      <w:r w:rsidRPr="0080095B">
        <w:rPr>
          <w:rFonts w:ascii="Arial Narrow" w:hAnsi="Arial Narrow"/>
          <w:lang w:val="en-US"/>
        </w:rPr>
        <w:t>Time goals tell us:</w:t>
      </w:r>
    </w:p>
    <w:p w14:paraId="1C2ED752" w14:textId="77777777" w:rsidR="00504B39" w:rsidRPr="0080095B" w:rsidRDefault="004E72B4" w:rsidP="00D94DD5">
      <w:pPr>
        <w:pStyle w:val="ListParagraph"/>
        <w:numPr>
          <w:ilvl w:val="0"/>
          <w:numId w:val="51"/>
        </w:numPr>
        <w:rPr>
          <w:rFonts w:ascii="Arial Narrow" w:hAnsi="Arial Narrow"/>
          <w:lang w:val="en-US"/>
        </w:rPr>
      </w:pPr>
      <w:r w:rsidRPr="0080095B">
        <w:rPr>
          <w:rFonts w:ascii="Arial Narrow" w:hAnsi="Arial Narrow"/>
          <w:lang w:val="en-US"/>
        </w:rPr>
        <w:t>h</w:t>
      </w:r>
      <w:r w:rsidR="00D674AF" w:rsidRPr="0080095B">
        <w:rPr>
          <w:rFonts w:ascii="Arial Narrow" w:hAnsi="Arial Narrow"/>
          <w:lang w:val="en-US"/>
        </w:rPr>
        <w:t>ow long a case should take to complete</w:t>
      </w:r>
    </w:p>
    <w:p w14:paraId="4C072920" w14:textId="77777777" w:rsidR="00504B39" w:rsidRPr="0080095B" w:rsidRDefault="004E72B4" w:rsidP="00D94DD5">
      <w:pPr>
        <w:pStyle w:val="ListParagraph"/>
        <w:numPr>
          <w:ilvl w:val="0"/>
          <w:numId w:val="51"/>
        </w:numPr>
        <w:rPr>
          <w:rFonts w:ascii="Arial Narrow" w:hAnsi="Arial Narrow"/>
          <w:lang w:val="en-US"/>
        </w:rPr>
      </w:pPr>
      <w:r w:rsidRPr="0080095B">
        <w:rPr>
          <w:rFonts w:ascii="Arial Narrow" w:hAnsi="Arial Narrow"/>
          <w:lang w:val="en-US"/>
        </w:rPr>
        <w:t>h</w:t>
      </w:r>
      <w:r w:rsidR="00D674AF" w:rsidRPr="0080095B">
        <w:rPr>
          <w:rFonts w:ascii="Arial Narrow" w:hAnsi="Arial Narrow"/>
          <w:lang w:val="en-US"/>
        </w:rPr>
        <w:t>ow long should be allowed between major case events</w:t>
      </w:r>
    </w:p>
    <w:p w14:paraId="49C17D47" w14:textId="77777777" w:rsidR="00D674AF" w:rsidRPr="0080095B" w:rsidRDefault="004E72B4" w:rsidP="00D94DD5">
      <w:pPr>
        <w:pStyle w:val="ListParagraph"/>
        <w:numPr>
          <w:ilvl w:val="0"/>
          <w:numId w:val="51"/>
        </w:numPr>
        <w:rPr>
          <w:rFonts w:ascii="Arial Narrow" w:hAnsi="Arial Narrow"/>
          <w:lang w:val="en-US"/>
        </w:rPr>
      </w:pPr>
      <w:proofErr w:type="gramStart"/>
      <w:r w:rsidRPr="0080095B">
        <w:rPr>
          <w:rFonts w:ascii="Arial Narrow" w:hAnsi="Arial Narrow"/>
          <w:lang w:val="en-US"/>
        </w:rPr>
        <w:t>h</w:t>
      </w:r>
      <w:r w:rsidR="00D674AF" w:rsidRPr="0080095B">
        <w:rPr>
          <w:rFonts w:ascii="Arial Narrow" w:hAnsi="Arial Narrow"/>
          <w:lang w:val="en-US"/>
        </w:rPr>
        <w:t>ow</w:t>
      </w:r>
      <w:proofErr w:type="gramEnd"/>
      <w:r w:rsidR="00D674AF" w:rsidRPr="0080095B">
        <w:rPr>
          <w:rFonts w:ascii="Arial Narrow" w:hAnsi="Arial Narrow"/>
          <w:lang w:val="en-US"/>
        </w:rPr>
        <w:t xml:space="preserve"> many cases should be dealt with over a year</w:t>
      </w:r>
      <w:r w:rsidR="005056E9" w:rsidRPr="0080095B">
        <w:rPr>
          <w:rFonts w:ascii="Arial Narrow" w:hAnsi="Arial Narrow"/>
          <w:lang w:val="en-US"/>
        </w:rPr>
        <w:t>.</w:t>
      </w:r>
      <w:r w:rsidR="00D674AF" w:rsidRPr="0080095B">
        <w:rPr>
          <w:rFonts w:ascii="Arial Narrow" w:hAnsi="Arial Narrow"/>
          <w:lang w:val="en-US"/>
        </w:rPr>
        <w:t xml:space="preserve"> </w:t>
      </w:r>
    </w:p>
    <w:p w14:paraId="1EEFDFAA" w14:textId="77777777" w:rsidR="00D674AF" w:rsidRPr="0080095B" w:rsidRDefault="00D674AF" w:rsidP="00504B39">
      <w:pPr>
        <w:rPr>
          <w:rFonts w:ascii="Arial Narrow" w:hAnsi="Arial Narrow"/>
          <w:lang w:val="en-US"/>
        </w:rPr>
      </w:pPr>
    </w:p>
    <w:p w14:paraId="7364528C" w14:textId="77777777" w:rsidR="00786798" w:rsidRPr="0080095B" w:rsidRDefault="000A0717" w:rsidP="00504B39">
      <w:pPr>
        <w:rPr>
          <w:rFonts w:ascii="Arial Narrow" w:hAnsi="Arial Narrow"/>
          <w:lang w:val="en-US"/>
        </w:rPr>
      </w:pPr>
      <w:r w:rsidRPr="0080095B">
        <w:rPr>
          <w:rFonts w:ascii="Arial Narrow" w:hAnsi="Arial Narrow"/>
          <w:lang w:val="en-US"/>
        </w:rPr>
        <w:t xml:space="preserve">With reports on these goals </w:t>
      </w:r>
      <w:r w:rsidR="00284345" w:rsidRPr="0080095B">
        <w:rPr>
          <w:rFonts w:ascii="Arial Narrow" w:hAnsi="Arial Narrow"/>
          <w:lang w:val="en-US"/>
        </w:rPr>
        <w:t xml:space="preserve">the court can </w:t>
      </w:r>
      <w:r w:rsidR="009C191F" w:rsidRPr="0080095B">
        <w:rPr>
          <w:rFonts w:ascii="Arial Narrow" w:hAnsi="Arial Narrow"/>
          <w:lang w:val="en-US"/>
        </w:rPr>
        <w:t xml:space="preserve">compare the flow of cases </w:t>
      </w:r>
      <w:r w:rsidR="009204A9" w:rsidRPr="0080095B">
        <w:rPr>
          <w:rFonts w:ascii="Arial Narrow" w:hAnsi="Arial Narrow"/>
          <w:lang w:val="en-US"/>
        </w:rPr>
        <w:t xml:space="preserve">and plan, </w:t>
      </w:r>
      <w:r w:rsidR="00D24186" w:rsidRPr="0080095B">
        <w:rPr>
          <w:rFonts w:ascii="Arial Narrow" w:hAnsi="Arial Narrow"/>
          <w:lang w:val="en-US"/>
        </w:rPr>
        <w:t>organize</w:t>
      </w:r>
      <w:r w:rsidR="009204A9" w:rsidRPr="0080095B">
        <w:rPr>
          <w:rFonts w:ascii="Arial Narrow" w:hAnsi="Arial Narrow"/>
          <w:lang w:val="en-US"/>
        </w:rPr>
        <w:t xml:space="preserve"> and allocate resources </w:t>
      </w:r>
      <w:r w:rsidRPr="0080095B">
        <w:rPr>
          <w:rFonts w:ascii="Arial Narrow" w:hAnsi="Arial Narrow"/>
          <w:lang w:val="en-US"/>
        </w:rPr>
        <w:t>to help each case meet its goal.</w:t>
      </w:r>
    </w:p>
    <w:p w14:paraId="6ABFC43C" w14:textId="77777777" w:rsidR="000A0717" w:rsidRPr="0080095B" w:rsidRDefault="000A0717" w:rsidP="00504B39">
      <w:pPr>
        <w:rPr>
          <w:rFonts w:ascii="Arial Narrow" w:hAnsi="Arial Narrow"/>
          <w:lang w:val="en-US"/>
        </w:rPr>
      </w:pPr>
    </w:p>
    <w:p w14:paraId="59D829E8" w14:textId="77777777" w:rsidR="00103AA0" w:rsidRPr="0080095B" w:rsidRDefault="00C47DB5" w:rsidP="00504B39">
      <w:pPr>
        <w:rPr>
          <w:rFonts w:ascii="Arial Narrow" w:hAnsi="Arial Narrow"/>
          <w:lang w:val="en-US"/>
        </w:rPr>
      </w:pPr>
      <w:r w:rsidRPr="0080095B">
        <w:rPr>
          <w:rFonts w:ascii="Arial Narrow" w:hAnsi="Arial Narrow"/>
          <w:lang w:val="en-US"/>
        </w:rPr>
        <w:t xml:space="preserve">Using these </w:t>
      </w:r>
      <w:r w:rsidR="005056E9" w:rsidRPr="0080095B">
        <w:rPr>
          <w:rFonts w:ascii="Arial Narrow" w:hAnsi="Arial Narrow"/>
          <w:lang w:val="en-US"/>
        </w:rPr>
        <w:t>well-defined</w:t>
      </w:r>
      <w:r w:rsidR="000A0717" w:rsidRPr="0080095B">
        <w:rPr>
          <w:rFonts w:ascii="Arial Narrow" w:hAnsi="Arial Narrow"/>
          <w:lang w:val="en-US"/>
        </w:rPr>
        <w:t xml:space="preserve"> time limits</w:t>
      </w:r>
      <w:r w:rsidR="005056E9" w:rsidRPr="0080095B">
        <w:rPr>
          <w:rFonts w:ascii="Arial Narrow" w:hAnsi="Arial Narrow"/>
          <w:lang w:val="en-US"/>
        </w:rPr>
        <w:t>,</w:t>
      </w:r>
      <w:r w:rsidR="000A0717" w:rsidRPr="0080095B">
        <w:rPr>
          <w:rFonts w:ascii="Arial Narrow" w:hAnsi="Arial Narrow"/>
          <w:lang w:val="en-US"/>
        </w:rPr>
        <w:t xml:space="preserve"> the court can ensure it is in control of the pace of the litigat</w:t>
      </w:r>
      <w:r w:rsidR="00103AA0" w:rsidRPr="0080095B">
        <w:rPr>
          <w:rFonts w:ascii="Arial Narrow" w:hAnsi="Arial Narrow"/>
          <w:lang w:val="en-US"/>
        </w:rPr>
        <w:t xml:space="preserve">ion and not lawyers.  By </w:t>
      </w:r>
      <w:r w:rsidR="000A0717" w:rsidRPr="0080095B">
        <w:rPr>
          <w:rFonts w:ascii="Arial Narrow" w:hAnsi="Arial Narrow"/>
          <w:lang w:val="en-US"/>
        </w:rPr>
        <w:t>commit</w:t>
      </w:r>
      <w:r w:rsidR="00103AA0" w:rsidRPr="0080095B">
        <w:rPr>
          <w:rFonts w:ascii="Arial Narrow" w:hAnsi="Arial Narrow"/>
          <w:lang w:val="en-US"/>
        </w:rPr>
        <w:t xml:space="preserve">ting </w:t>
      </w:r>
      <w:r w:rsidR="000A0717" w:rsidRPr="0080095B">
        <w:rPr>
          <w:rFonts w:ascii="Arial Narrow" w:hAnsi="Arial Narrow"/>
          <w:lang w:val="en-US"/>
        </w:rPr>
        <w:t>to these measures</w:t>
      </w:r>
      <w:r w:rsidR="00103AA0" w:rsidRPr="0080095B">
        <w:rPr>
          <w:rFonts w:ascii="Arial Narrow" w:hAnsi="Arial Narrow"/>
          <w:lang w:val="en-US"/>
        </w:rPr>
        <w:t>,</w:t>
      </w:r>
      <w:r w:rsidR="000A0717" w:rsidRPr="0080095B">
        <w:rPr>
          <w:rFonts w:ascii="Arial Narrow" w:hAnsi="Arial Narrow"/>
          <w:lang w:val="en-US"/>
        </w:rPr>
        <w:t xml:space="preserve"> </w:t>
      </w:r>
      <w:r w:rsidR="00103AA0" w:rsidRPr="0080095B">
        <w:rPr>
          <w:rFonts w:ascii="Arial Narrow" w:hAnsi="Arial Narrow"/>
          <w:lang w:val="en-US"/>
        </w:rPr>
        <w:t>there will be</w:t>
      </w:r>
      <w:r w:rsidRPr="0080095B">
        <w:rPr>
          <w:rFonts w:ascii="Arial Narrow" w:hAnsi="Arial Narrow"/>
          <w:lang w:val="en-US"/>
        </w:rPr>
        <w:t xml:space="preserve"> increased certainty that events occur when scheduled.  This in turn</w:t>
      </w:r>
      <w:r w:rsidR="00103AA0" w:rsidRPr="0080095B">
        <w:rPr>
          <w:rFonts w:ascii="Arial Narrow" w:hAnsi="Arial Narrow"/>
          <w:lang w:val="en-US"/>
        </w:rPr>
        <w:t>,</w:t>
      </w:r>
      <w:r w:rsidRPr="0080095B">
        <w:rPr>
          <w:rFonts w:ascii="Arial Narrow" w:hAnsi="Arial Narrow"/>
          <w:lang w:val="en-US"/>
        </w:rPr>
        <w:t xml:space="preserve"> helps en</w:t>
      </w:r>
      <w:r w:rsidR="00A27762" w:rsidRPr="0080095B">
        <w:rPr>
          <w:rFonts w:ascii="Arial Narrow" w:hAnsi="Arial Narrow"/>
          <w:lang w:val="en-US"/>
        </w:rPr>
        <w:t xml:space="preserve">sure that cases are prepared.  </w:t>
      </w:r>
    </w:p>
    <w:p w14:paraId="54CC89A3" w14:textId="77777777" w:rsidR="00103AA0" w:rsidRPr="0080095B" w:rsidRDefault="00103AA0" w:rsidP="00504B39">
      <w:pPr>
        <w:rPr>
          <w:rFonts w:ascii="Arial Narrow" w:hAnsi="Arial Narrow"/>
          <w:lang w:val="en-US"/>
        </w:rPr>
      </w:pPr>
    </w:p>
    <w:p w14:paraId="45C922AF" w14:textId="77777777" w:rsidR="00C47DB5" w:rsidRPr="0080095B" w:rsidRDefault="00C47DB5" w:rsidP="00EE55BF">
      <w:pPr>
        <w:pStyle w:val="ListParagraph"/>
        <w:numPr>
          <w:ilvl w:val="0"/>
          <w:numId w:val="62"/>
        </w:numPr>
        <w:rPr>
          <w:rFonts w:ascii="Arial Narrow" w:hAnsi="Arial Narrow"/>
          <w:lang w:val="en-US"/>
        </w:rPr>
      </w:pPr>
      <w:r w:rsidRPr="0080095B">
        <w:rPr>
          <w:rFonts w:ascii="Arial Narrow" w:hAnsi="Arial Narrow"/>
          <w:lang w:val="en-US"/>
        </w:rPr>
        <w:t xml:space="preserve">The aim is for the court to deal with as many cases as it can in the time available, without over-scheduling. </w:t>
      </w:r>
    </w:p>
    <w:p w14:paraId="50445FB3" w14:textId="77777777" w:rsidR="00786798" w:rsidRPr="0080095B" w:rsidRDefault="00786798" w:rsidP="00504B39">
      <w:pPr>
        <w:rPr>
          <w:rFonts w:ascii="Arial Narrow" w:hAnsi="Arial Narrow"/>
          <w:lang w:val="en-US"/>
        </w:rPr>
      </w:pPr>
    </w:p>
    <w:p w14:paraId="6A1844D8" w14:textId="77777777" w:rsidR="005F7012" w:rsidRPr="0080095B" w:rsidRDefault="00A27762" w:rsidP="00504B39">
      <w:pPr>
        <w:rPr>
          <w:rFonts w:ascii="Arial Narrow" w:hAnsi="Arial Narrow"/>
        </w:rPr>
      </w:pPr>
      <w:r w:rsidRPr="0080095B">
        <w:rPr>
          <w:rFonts w:ascii="Arial Narrow" w:hAnsi="Arial Narrow"/>
        </w:rPr>
        <w:t xml:space="preserve">We arrive at time goals by mapping out the procedures involved in each case type.  </w:t>
      </w:r>
      <w:r w:rsidR="00276901" w:rsidRPr="0080095B">
        <w:rPr>
          <w:rFonts w:ascii="Arial Narrow" w:hAnsi="Arial Narrow"/>
        </w:rPr>
        <w:t>Below is an example</w:t>
      </w:r>
      <w:r w:rsidR="009B2A1E" w:rsidRPr="0080095B">
        <w:rPr>
          <w:rFonts w:ascii="Arial Narrow" w:hAnsi="Arial Narrow"/>
        </w:rPr>
        <w:t xml:space="preserve"> of how the Kiribati Magistrate Court</w:t>
      </w:r>
      <w:r w:rsidR="00455803" w:rsidRPr="0080095B">
        <w:rPr>
          <w:rFonts w:ascii="Arial Narrow" w:hAnsi="Arial Narrow"/>
        </w:rPr>
        <w:t xml:space="preserve"> mapped out a timeline to determine an appropriate goa</w:t>
      </w:r>
      <w:r w:rsidR="009B2A1E" w:rsidRPr="0080095B">
        <w:rPr>
          <w:rFonts w:ascii="Arial Narrow" w:hAnsi="Arial Narrow"/>
        </w:rPr>
        <w:t>l for the processing of land</w:t>
      </w:r>
      <w:r w:rsidR="00455803" w:rsidRPr="0080095B">
        <w:rPr>
          <w:rFonts w:ascii="Arial Narrow" w:hAnsi="Arial Narrow"/>
        </w:rPr>
        <w:t xml:space="preserve"> cases</w:t>
      </w:r>
      <w:proofErr w:type="gramStart"/>
      <w:r w:rsidR="00455803" w:rsidRPr="0080095B">
        <w:rPr>
          <w:rFonts w:ascii="Arial Narrow" w:hAnsi="Arial Narrow"/>
        </w:rPr>
        <w:t>..</w:t>
      </w:r>
      <w:proofErr w:type="gramEnd"/>
    </w:p>
    <w:p w14:paraId="4016051C" w14:textId="77777777" w:rsidR="00C95264" w:rsidRPr="0080095B" w:rsidRDefault="00C95264" w:rsidP="00504B39">
      <w:pPr>
        <w:rPr>
          <w:rFonts w:ascii="Arial Narrow" w:hAnsi="Arial Narrow"/>
        </w:rPr>
      </w:pPr>
    </w:p>
    <w:p w14:paraId="27CED991" w14:textId="251C86EC" w:rsidR="008138E9" w:rsidRPr="0080095B" w:rsidRDefault="00D94DD5" w:rsidP="00402E18">
      <w:pPr>
        <w:pStyle w:val="Caption"/>
        <w:keepNext/>
        <w:rPr>
          <w:rFonts w:ascii="Arial Narrow" w:hAnsi="Arial Narrow"/>
          <w:b/>
          <w:i/>
          <w:sz w:val="25"/>
          <w:szCs w:val="25"/>
        </w:rPr>
      </w:pPr>
      <w:bookmarkStart w:id="121" w:name="_Toc416254402"/>
      <w:r w:rsidRPr="0080095B">
        <w:rPr>
          <w:rFonts w:ascii="Arial Narrow" w:hAnsi="Arial Narrow"/>
          <w:b/>
          <w:i/>
          <w:color w:val="auto"/>
          <w:sz w:val="25"/>
          <w:szCs w:val="25"/>
        </w:rPr>
        <w:t xml:space="preserve">Time Goal Map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Time_Goal_Map \* ARABIC </w:instrText>
      </w:r>
      <w:r w:rsidR="0008241D" w:rsidRPr="0080095B">
        <w:rPr>
          <w:rFonts w:ascii="Arial Narrow" w:hAnsi="Arial Narrow"/>
          <w:b/>
          <w:i/>
          <w:color w:val="auto"/>
          <w:sz w:val="25"/>
          <w:szCs w:val="25"/>
        </w:rPr>
        <w:fldChar w:fldCharType="separate"/>
      </w:r>
      <w:r w:rsidR="00402E18" w:rsidRPr="0080095B">
        <w:rPr>
          <w:rFonts w:ascii="Arial Narrow" w:hAnsi="Arial Narrow"/>
          <w:b/>
          <w:i/>
          <w:noProof/>
          <w:color w:val="auto"/>
          <w:sz w:val="25"/>
          <w:szCs w:val="25"/>
        </w:rPr>
        <w:t>1</w:t>
      </w:r>
      <w:r w:rsidR="0008241D" w:rsidRPr="0080095B">
        <w:rPr>
          <w:rFonts w:ascii="Arial Narrow" w:hAnsi="Arial Narrow"/>
          <w:b/>
          <w:i/>
          <w:noProof/>
          <w:color w:val="auto"/>
          <w:sz w:val="25"/>
          <w:szCs w:val="25"/>
        </w:rPr>
        <w:fldChar w:fldCharType="end"/>
      </w:r>
      <w:r w:rsidRPr="0080095B">
        <w:rPr>
          <w:rFonts w:ascii="Arial Narrow" w:hAnsi="Arial Narrow"/>
          <w:b/>
          <w:i/>
          <w:color w:val="auto"/>
          <w:sz w:val="25"/>
          <w:szCs w:val="25"/>
        </w:rPr>
        <w:t>:</w:t>
      </w:r>
      <w:r w:rsidR="008138E9" w:rsidRPr="0080095B">
        <w:rPr>
          <w:rFonts w:ascii="Arial Narrow" w:hAnsi="Arial Narrow"/>
          <w:b/>
          <w:i/>
          <w:color w:val="auto"/>
          <w:sz w:val="25"/>
          <w:szCs w:val="25"/>
        </w:rPr>
        <w:t xml:space="preserve"> Land Case </w:t>
      </w:r>
      <w:r w:rsidR="00402E18" w:rsidRPr="0080095B">
        <w:rPr>
          <w:rFonts w:ascii="Arial Narrow" w:hAnsi="Arial Narrow"/>
          <w:b/>
          <w:i/>
          <w:color w:val="auto"/>
          <w:sz w:val="25"/>
          <w:szCs w:val="25"/>
        </w:rPr>
        <w:t>–</w:t>
      </w:r>
      <w:r w:rsidR="008138E9" w:rsidRPr="0080095B">
        <w:rPr>
          <w:rFonts w:ascii="Arial Narrow" w:hAnsi="Arial Narrow"/>
          <w:b/>
          <w:i/>
          <w:color w:val="auto"/>
          <w:sz w:val="25"/>
          <w:szCs w:val="25"/>
        </w:rPr>
        <w:t xml:space="preserve"> Kiribati</w:t>
      </w:r>
      <w:bookmarkEnd w:id="121"/>
    </w:p>
    <w:p w14:paraId="0B9604C8" w14:textId="77777777" w:rsidR="00402E18" w:rsidRPr="0080095B" w:rsidRDefault="00402E18" w:rsidP="00402E18">
      <w:pPr>
        <w:rPr>
          <w:rFonts w:ascii="Arial Narrow" w:hAnsi="Arial Narrow"/>
        </w:rPr>
      </w:pPr>
    </w:p>
    <w:p w14:paraId="74014442" w14:textId="77777777" w:rsidR="008138E9" w:rsidRPr="0080095B" w:rsidRDefault="008138E9" w:rsidP="00914B8F">
      <w:pPr>
        <w:pStyle w:val="Legal-paraA"/>
        <w:keepNext/>
        <w:widowControl/>
        <w:rPr>
          <w:rFonts w:ascii="Arial Narrow" w:hAnsi="Arial Narrow" w:cs="Arial"/>
          <w:bCs/>
          <w:szCs w:val="22"/>
          <w:lang w:val="en-AU"/>
        </w:rPr>
      </w:pPr>
      <w:r w:rsidRPr="0080095B">
        <w:rPr>
          <w:rFonts w:ascii="Arial Narrow" w:hAnsi="Arial Narrow" w:cs="Arial"/>
          <w:bCs/>
          <w:noProof/>
          <w:szCs w:val="22"/>
          <w:lang w:val="en-AU"/>
        </w:rPr>
        <mc:AlternateContent>
          <mc:Choice Requires="wpg">
            <w:drawing>
              <wp:inline distT="0" distB="0" distL="0" distR="0" wp14:anchorId="236F8B8D" wp14:editId="38D0014A">
                <wp:extent cx="4167739" cy="3695706"/>
                <wp:effectExtent l="0" t="38100" r="4445" b="0"/>
                <wp:docPr id="503" name="Group 503"/>
                <wp:cNvGraphicFramePr/>
                <a:graphic xmlns:a="http://schemas.openxmlformats.org/drawingml/2006/main">
                  <a:graphicData uri="http://schemas.microsoft.com/office/word/2010/wordprocessingGroup">
                    <wpg:wgp>
                      <wpg:cNvGrpSpPr/>
                      <wpg:grpSpPr>
                        <a:xfrm>
                          <a:off x="0" y="0"/>
                          <a:ext cx="4167739" cy="3695706"/>
                          <a:chOff x="15583" y="752587"/>
                          <a:chExt cx="4787829" cy="4834008"/>
                        </a:xfrm>
                      </wpg:grpSpPr>
                      <wps:wsp>
                        <wps:cNvPr id="504" name="Text Box 504"/>
                        <wps:cNvSpPr txBox="1"/>
                        <wps:spPr>
                          <a:xfrm>
                            <a:off x="785958" y="2341374"/>
                            <a:ext cx="910341" cy="3878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B8F1B" w14:textId="77777777" w:rsidR="0008241D" w:rsidRPr="00EF41D4" w:rsidRDefault="0008241D" w:rsidP="00504B39">
                              <w:r>
                                <w:t>12 months</w:t>
                              </w: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wps:wsp>
                        <wps:cNvPr id="505" name="Text Box 505"/>
                        <wps:cNvSpPr txBox="1"/>
                        <wps:spPr>
                          <a:xfrm>
                            <a:off x="236704" y="3199699"/>
                            <a:ext cx="917772" cy="398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0EBE7" w14:textId="77777777" w:rsidR="0008241D" w:rsidRPr="002F4985" w:rsidRDefault="0008241D" w:rsidP="00504B39">
                              <w:r w:rsidRPr="002F4985">
                                <w:t>5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6" name="Group 506"/>
                        <wpg:cNvGrpSpPr/>
                        <wpg:grpSpPr>
                          <a:xfrm>
                            <a:off x="15583" y="752587"/>
                            <a:ext cx="4787829" cy="4834008"/>
                            <a:chOff x="15583" y="752587"/>
                            <a:chExt cx="4787829" cy="4834008"/>
                          </a:xfrm>
                        </wpg:grpSpPr>
                        <wps:wsp>
                          <wps:cNvPr id="508" name="Text Box 508"/>
                          <wps:cNvSpPr txBox="1"/>
                          <wps:spPr>
                            <a:xfrm>
                              <a:off x="1251608" y="752587"/>
                              <a:ext cx="2099945" cy="654676"/>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5BC882C" w14:textId="77777777" w:rsidR="0008241D" w:rsidRDefault="0008241D" w:rsidP="00914B8F">
                                <w:pPr>
                                  <w:jc w:val="center"/>
                                </w:pPr>
                                <w:r>
                                  <w:t>Action filed</w:t>
                                </w:r>
                              </w:p>
                              <w:p w14:paraId="1CC0C957" w14:textId="77777777" w:rsidR="0008241D" w:rsidRDefault="0008241D" w:rsidP="00914B8F">
                                <w:pPr>
                                  <w:jc w:val="center"/>
                                </w:pPr>
                                <w:r>
                                  <w:t>Summon issued</w:t>
                                </w:r>
                              </w:p>
                              <w:p w14:paraId="2AF8E1C7" w14:textId="77777777" w:rsidR="0008241D" w:rsidRPr="00C27212" w:rsidRDefault="0008241D" w:rsidP="00914B8F">
                                <w:pPr>
                                  <w:jc w:val="center"/>
                                  <w:rPr>
                                    <w:sz w:val="24"/>
                                  </w:rPr>
                                </w:pPr>
                                <w:r>
                                  <w:t>Service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509" name="Text Box 509"/>
                          <wps:cNvSpPr txBox="1"/>
                          <wps:spPr>
                            <a:xfrm>
                              <a:off x="1674032" y="1880681"/>
                              <a:ext cx="1280160" cy="300442"/>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772681D" w14:textId="77777777" w:rsidR="0008241D" w:rsidRPr="00C27212" w:rsidRDefault="0008241D" w:rsidP="00504B39">
                                <w:pPr>
                                  <w:rPr>
                                    <w:sz w:val="24"/>
                                  </w:rPr>
                                </w:pPr>
                                <w:r>
                                  <w:t>Mention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Text Box 510"/>
                          <wps:cNvSpPr txBox="1"/>
                          <wps:spPr>
                            <a:xfrm>
                              <a:off x="1271506" y="3509830"/>
                              <a:ext cx="2135114" cy="457200"/>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046511EE" w14:textId="77777777" w:rsidR="0008241D" w:rsidRPr="002F4985" w:rsidRDefault="0008241D" w:rsidP="00504B39">
                                <w:r w:rsidRPr="002F4985">
                                  <w:t>Hearing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Text Box 511"/>
                          <wps:cNvSpPr txBox="1"/>
                          <wps:spPr>
                            <a:xfrm>
                              <a:off x="1252850" y="4340477"/>
                              <a:ext cx="2139391" cy="627380"/>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C074D5F" w14:textId="77777777" w:rsidR="0008241D" w:rsidRPr="00C27212" w:rsidRDefault="0008241D" w:rsidP="00504B39">
                                <w:r w:rsidRPr="00C27212">
                                  <w:t>Judgement Delivered</w:t>
                                </w:r>
                              </w:p>
                              <w:p w14:paraId="6F302261" w14:textId="77777777" w:rsidR="0008241D" w:rsidRPr="00C27212" w:rsidRDefault="0008241D" w:rsidP="00504B39">
                                <w:pPr>
                                  <w:rPr>
                                    <w:sz w:val="28"/>
                                  </w:rPr>
                                </w:pPr>
                                <w:r w:rsidRPr="00C27212">
                                  <w:t>Case C</w:t>
                                </w:r>
                                <w:r>
                                  <w:t>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Text Box 512"/>
                          <wps:cNvSpPr txBox="1"/>
                          <wps:spPr>
                            <a:xfrm>
                              <a:off x="15583" y="5075419"/>
                              <a:ext cx="4787560" cy="5111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BFCB6" w14:textId="77777777" w:rsidR="0008241D" w:rsidRDefault="0008241D" w:rsidP="00504B39">
                                <w:r>
                                  <w:t>Time to Disposition Goal: 12 months</w:t>
                                </w:r>
                              </w:p>
                              <w:p w14:paraId="214AB5A0" w14:textId="77777777" w:rsidR="0008241D" w:rsidRPr="00C27212" w:rsidRDefault="0008241D" w:rsidP="00504B39">
                                <w:r>
                                  <w:t>Case load time Goal: 80% in 12 months, 100% in 18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3" name="Group 513"/>
                          <wpg:cNvGrpSpPr/>
                          <wpg:grpSpPr>
                            <a:xfrm>
                              <a:off x="2307102" y="1403323"/>
                              <a:ext cx="911225" cy="457200"/>
                              <a:chOff x="1318161" y="-172259"/>
                              <a:chExt cx="911568" cy="457200"/>
                            </a:xfrm>
                          </wpg:grpSpPr>
                          <wps:wsp>
                            <wps:cNvPr id="514" name="Straight Arrow Connector 514"/>
                            <wps:cNvCnPr/>
                            <wps:spPr>
                              <a:xfrm>
                                <a:off x="1318161" y="-172259"/>
                                <a:ext cx="0" cy="4572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15" name="Straight Arrow Connector 515"/>
                            <wps:cNvCnPr/>
                            <wps:spPr>
                              <a:xfrm>
                                <a:off x="1323976" y="46066"/>
                                <a:ext cx="905753"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g:cNvPr id="516" name="Group 516"/>
                          <wpg:cNvGrpSpPr/>
                          <wpg:grpSpPr>
                            <a:xfrm>
                              <a:off x="1220832" y="3220604"/>
                              <a:ext cx="1107888" cy="278765"/>
                              <a:chOff x="222127" y="-225981"/>
                              <a:chExt cx="1108377" cy="278765"/>
                            </a:xfrm>
                          </wpg:grpSpPr>
                          <wps:wsp>
                            <wps:cNvPr id="517" name="Straight Arrow Connector 517"/>
                            <wps:cNvCnPr/>
                            <wps:spPr>
                              <a:xfrm>
                                <a:off x="1330504" y="-225981"/>
                                <a:ext cx="0" cy="27876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18" name="Straight Arrow Connector 518"/>
                            <wps:cNvCnPr/>
                            <wps:spPr>
                              <a:xfrm flipH="1">
                                <a:off x="222127" y="-126665"/>
                                <a:ext cx="110714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519" name="Straight Arrow Connector 519"/>
                          <wps:cNvCnPr/>
                          <wps:spPr>
                            <a:xfrm>
                              <a:off x="2339675" y="3960420"/>
                              <a:ext cx="2708" cy="3625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20" name="Right Bracket 520"/>
                          <wps:cNvSpPr/>
                          <wps:spPr>
                            <a:xfrm flipH="1">
                              <a:off x="234635" y="1061347"/>
                              <a:ext cx="1018290" cy="3611240"/>
                            </a:xfrm>
                            <a:prstGeom prst="rightBracket">
                              <a:avLst>
                                <a:gd name="adj" fmla="val 7594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1" name="Straight Arrow Connector 521"/>
                          <wps:cNvCnPr/>
                          <wps:spPr>
                            <a:xfrm>
                              <a:off x="3349842" y="1061444"/>
                              <a:ext cx="330591"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2" name="Text Box 522"/>
                          <wps:cNvSpPr txBox="1"/>
                          <wps:spPr>
                            <a:xfrm>
                              <a:off x="3702775" y="928207"/>
                              <a:ext cx="868432" cy="327977"/>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0AFCD22" w14:textId="77777777" w:rsidR="0008241D" w:rsidRPr="00575A22" w:rsidRDefault="0008241D" w:rsidP="00504B39">
                                <w:r w:rsidRPr="00575A22">
                                  <w:t>1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Text Box 523"/>
                          <wps:cNvSpPr txBox="1"/>
                          <wps:spPr>
                            <a:xfrm>
                              <a:off x="3249641" y="2333739"/>
                              <a:ext cx="989846" cy="3576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A6CB52" w14:textId="77777777" w:rsidR="0008241D" w:rsidRPr="00EF41D4" w:rsidRDefault="0008241D" w:rsidP="00504B39">
                                <w:r>
                                  <w:t>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4" name="Text Box 524"/>
                          <wps:cNvSpPr txBox="1"/>
                          <wps:spPr>
                            <a:xfrm>
                              <a:off x="3887317" y="4099097"/>
                              <a:ext cx="916095" cy="4052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2B719" w14:textId="77777777" w:rsidR="0008241D" w:rsidRPr="00EF41D4" w:rsidRDefault="0008241D" w:rsidP="00504B39">
                                <w:r>
                                  <w:t>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5" name="Text Box 525"/>
                          <wps:cNvSpPr txBox="1"/>
                          <wps:spPr>
                            <a:xfrm>
                              <a:off x="3256241" y="1501707"/>
                              <a:ext cx="1016418" cy="2958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46D6E" w14:textId="77777777" w:rsidR="0008241D" w:rsidRPr="00EF41D4" w:rsidRDefault="0008241D" w:rsidP="00504B39">
                                <w:r>
                                  <w:t>4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6" name="Group 526"/>
                          <wpg:cNvGrpSpPr/>
                          <wpg:grpSpPr>
                            <a:xfrm>
                              <a:off x="2319440" y="2186598"/>
                              <a:ext cx="905921" cy="576580"/>
                              <a:chOff x="1323466" y="-204972"/>
                              <a:chExt cx="906263" cy="576776"/>
                            </a:xfrm>
                          </wpg:grpSpPr>
                          <wps:wsp>
                            <wps:cNvPr id="527" name="Straight Arrow Connector 527"/>
                            <wps:cNvCnPr/>
                            <wps:spPr>
                              <a:xfrm>
                                <a:off x="1323466" y="-204972"/>
                                <a:ext cx="0" cy="57677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28" name="Straight Arrow Connector 528"/>
                            <wps:cNvCnPr/>
                            <wps:spPr>
                              <a:xfrm>
                                <a:off x="1323976" y="61943"/>
                                <a:ext cx="905753"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529" name="Oval 529"/>
                          <wps:cNvSpPr/>
                          <wps:spPr>
                            <a:xfrm>
                              <a:off x="1594953" y="2777462"/>
                              <a:ext cx="1448435" cy="442595"/>
                            </a:xfrm>
                            <a:prstGeom prst="ellipse">
                              <a:avLst/>
                            </a:prstGeom>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62D53B1E" w14:textId="77777777" w:rsidR="0008241D" w:rsidRPr="00575A22" w:rsidRDefault="0008241D" w:rsidP="00504B39">
                                <w:r w:rsidRPr="00575A22">
                                  <w:t>Discovery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30" name="Right Bracket 530"/>
                          <wps:cNvSpPr/>
                          <wps:spPr>
                            <a:xfrm>
                              <a:off x="3401786" y="3748131"/>
                              <a:ext cx="203982" cy="984250"/>
                            </a:xfrm>
                            <a:prstGeom prst="rightBracket">
                              <a:avLst>
                                <a:gd name="adj" fmla="val 34775"/>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Straight Arrow Connector 531"/>
                          <wps:cNvCnPr/>
                          <wps:spPr>
                            <a:xfrm>
                              <a:off x="3599600" y="4219399"/>
                              <a:ext cx="28829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id="Group 503" o:spid="_x0000_s1045" style="width:328.15pt;height:291pt;mso-position-horizontal-relative:char;mso-position-vertical-relative:line" coordorigin="155,7525" coordsize="47878,48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">
                <v:shape id="Text Box 504" o:spid="_x0000_s1046" type="#_x0000_t202" style="position:absolute;left:7859;top:23413;width:9103;height:3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maccA&#10;AADcAAAADwAAAGRycy9kb3ducmV2LnhtbESPQWsCMRSE74X+h/AEL0WzrVXK1iilUPDgoV210Ntj&#10;89xd3bwsSXRjf31TEDwOM/MNM19G04ozOd9YVvA4zkAQl1Y3XCnYbj5GLyB8QNbYWiYFF/KwXNzf&#10;zTHXtucvOhehEgnCPkcFdQhdLqUvazLox7YjTt7eOoMhSVdJ7bBPcNPKpyybSYMNp4UaO3qvqTwW&#10;J5Mon+u+kO5nultHGw+TzcP37vek1HAQ315BBIrhFr62V1rBNHuG/zPp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2pmnHAAAA3AAAAA8AAAAAAAAAAAAAAAAAmAIAAGRy&#10;cy9kb3ducmV2LnhtbFBLBQYAAAAABAAEAPUAAACMAwAAAAA=&#10;" fillcolor="white [3201]" stroked="f" strokeweight=".5pt">
                  <v:textbox inset="2mm,0,1mm,0">
                    <w:txbxContent>
                      <w:p w14:paraId="62FB8F1B" w14:textId="77777777" w:rsidR="0008241D" w:rsidRPr="00EF41D4" w:rsidRDefault="0008241D" w:rsidP="00504B39">
                        <w:r>
                          <w:t>12 months</w:t>
                        </w:r>
                      </w:p>
                    </w:txbxContent>
                  </v:textbox>
                </v:shape>
                <v:shape id="Text Box 505" o:spid="_x0000_s1047" type="#_x0000_t202" style="position:absolute;left:2367;top:31996;width:9177;height:3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wf8YA&#10;AADcAAAADwAAAGRycy9kb3ducmV2LnhtbESPQWvCQBSE70L/w/IKXkQ3KmkluoqIbaW3Gm3x9si+&#10;JqHZtyG7TdJ/3xUEj8PMfMOsNr2pREuNKy0rmE4iEMSZ1SXnCk7py3gBwnlkjZVlUvBHDjbrh8EK&#10;E207/qD26HMRIOwSVFB4XydSuqwgg25ia+LgfdvGoA+yyaVusAtwU8lZFD1JgyWHhQJr2hWU/Rx/&#10;jYLLKP96d/3ruZvH83r/1qbPnzpVavjYb5cgPPX+Hr61D1pBHMVwPROO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gwf8YAAADcAAAADwAAAAAAAAAAAAAAAACYAgAAZHJz&#10;L2Rvd25yZXYueG1sUEsFBgAAAAAEAAQA9QAAAIsDAAAAAA==&#10;" fillcolor="white [3201]" stroked="f" strokeweight=".5pt">
                  <v:textbox>
                    <w:txbxContent>
                      <w:p w14:paraId="18C0EBE7" w14:textId="77777777" w:rsidR="0008241D" w:rsidRPr="002F4985" w:rsidRDefault="0008241D" w:rsidP="00504B39">
                        <w:r w:rsidRPr="002F4985">
                          <w:t>5 months</w:t>
                        </w:r>
                      </w:p>
                    </w:txbxContent>
                  </v:textbox>
                </v:shape>
                <v:group id="Group 506" o:spid="_x0000_s1048" style="position:absolute;left:155;top:7525;width:47879;height:48340" coordorigin="155,7525" coordsize="47878,48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Text Box 508" o:spid="_x0000_s1049" type="#_x0000_t202" style="position:absolute;left:12516;top:7525;width:20999;height:6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XOMEA&#10;AADcAAAADwAAAGRycy9kb3ducmV2LnhtbERPy2rCQBTdF/yH4Qru6iSFhJI6BhUKoisf0C4vmdsk&#10;JHMnzowx/n1nUejycN6rcjK9GMn51rKCdJmAIK6sbrlWcL18vr6D8AFZY2+ZFDzJQ7mevayw0PbB&#10;JxrPoRYxhH2BCpoQhkJKXzVk0C/tQBy5H+sMhghdLbXDRww3vXxLklwabDk2NDjQrqGqO9+NgtGF&#10;fHtIj7cvzr7Nydzzy6FDpRbzafMBItAU/sV/7r1WkCVxbTwTj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01zjBAAAA3AAAAA8AAAAAAAAAAAAAAAAAmAIAAGRycy9kb3du&#10;cmV2LnhtbFBLBQYAAAAABAAEAPUAAACGAwAAAAA=&#10;" fillcolor="white [3201]" strokecolor="black [3213]" strokeweight="1pt">
                    <v:shadow on="t" color="black" opacity="26214f" origin="-.5,-.5" offset=".74836mm,.74836mm"/>
                    <v:textbox inset=",0,,0">
                      <w:txbxContent>
                        <w:p w14:paraId="35BC882C" w14:textId="77777777" w:rsidR="0008241D" w:rsidRDefault="0008241D" w:rsidP="00914B8F">
                          <w:pPr>
                            <w:jc w:val="center"/>
                          </w:pPr>
                          <w:r>
                            <w:t>Action filed</w:t>
                          </w:r>
                        </w:p>
                        <w:p w14:paraId="1CC0C957" w14:textId="77777777" w:rsidR="0008241D" w:rsidRDefault="0008241D" w:rsidP="00914B8F">
                          <w:pPr>
                            <w:jc w:val="center"/>
                          </w:pPr>
                          <w:r>
                            <w:t>Summon issued</w:t>
                          </w:r>
                        </w:p>
                        <w:p w14:paraId="2AF8E1C7" w14:textId="77777777" w:rsidR="0008241D" w:rsidRPr="00C27212" w:rsidRDefault="0008241D" w:rsidP="00914B8F">
                          <w:pPr>
                            <w:jc w:val="center"/>
                            <w:rPr>
                              <w:sz w:val="24"/>
                            </w:rPr>
                          </w:pPr>
                          <w:r>
                            <w:t>Service</w:t>
                          </w:r>
                        </w:p>
                      </w:txbxContent>
                    </v:textbox>
                  </v:shape>
                  <v:shape id="Text Box 509" o:spid="_x0000_s1050" type="#_x0000_t202" style="position:absolute;left:16740;top:18806;width:12801;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hBMUA&#10;AADcAAAADwAAAGRycy9kb3ducmV2LnhtbESPT2sCMRTE70K/Q3iCN81a0epqFP+gFD1VLb0+Ns/d&#10;pZuXbRJ1++2bguBxmJnfMLNFYypxI+dLywr6vQQEcWZ1ybmC82nbHYPwAVljZZkU/JKHxfylNcNU&#10;2zt/0O0YchEh7FNUUIRQp1L6rCCDvmdr4uhdrDMYonS51A7vEW4q+ZokI2mw5LhQYE3rgrLv49Uo&#10;wMFo9/NpV4fNan+pv0zfbZfDN6U67WY5BRGoCc/wo/2uFQyTCfyf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KEExQAAANwAAAAPAAAAAAAAAAAAAAAAAJgCAABkcnMv&#10;ZG93bnJldi54bWxQSwUGAAAAAAQABAD1AAAAigMAAAAA&#10;" fillcolor="white [3201]" strokecolor="black [3213]" strokeweight="1pt">
                    <v:shadow on="t" color="black" opacity="26214f" origin="-.5,-.5" offset=".74836mm,.74836mm"/>
                    <v:textbox>
                      <w:txbxContent>
                        <w:p w14:paraId="2772681D" w14:textId="77777777" w:rsidR="0008241D" w:rsidRPr="00C27212" w:rsidRDefault="0008241D" w:rsidP="00504B39">
                          <w:pPr>
                            <w:rPr>
                              <w:sz w:val="24"/>
                            </w:rPr>
                          </w:pPr>
                          <w:r>
                            <w:t>Mention Date</w:t>
                          </w:r>
                        </w:p>
                      </w:txbxContent>
                    </v:textbox>
                  </v:shape>
                  <v:shape id="Text Box 510" o:spid="_x0000_s1051" type="#_x0000_t202" style="position:absolute;left:12715;top:35098;width:213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xSMIA&#10;AADcAAAADwAAAGRycy9kb3ducmV2LnhtbERPTYvCMBC9C/sfwgheRFOFFalGkWUXFkXE6kFvQzNt&#10;is2kNFmt/35zEDw+3vdy3dla3Kn1lWMFk3ECgjh3uuJSwfn0M5qD8AFZY+2YFDzJw3r10Vtiqt2D&#10;j3TPQiliCPsUFZgQmlRKnxuy6MeuIY5c4VqLIcK2lLrFRwy3tZwmyUxarDg2GGzoy1B+y/6sgt01&#10;6wppvy+n4dQ899vD4VpuC6UG/W6zABGoC2/xy/2rFXxO4vx4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0LFIwgAAANwAAAAPAAAAAAAAAAAAAAAAAJgCAABkcnMvZG93&#10;bnJldi54bWxQSwUGAAAAAAQABAD1AAAAhwMAAAAA&#10;" fillcolor="white [3201]" strokecolor="black [3213]" strokeweight="1pt">
                    <v:shadow on="t" color="black" opacity="26214f" origin="-.5,-.5" offset=".74836mm,.74836mm"/>
                    <v:textbox>
                      <w:txbxContent>
                        <w:p w14:paraId="046511EE" w14:textId="77777777" w:rsidR="0008241D" w:rsidRPr="002F4985" w:rsidRDefault="0008241D" w:rsidP="00504B39">
                          <w:r w:rsidRPr="002F4985">
                            <w:t>Hearing Date</w:t>
                          </w:r>
                        </w:p>
                      </w:txbxContent>
                    </v:textbox>
                  </v:shape>
                  <v:shape id="Text Box 511" o:spid="_x0000_s1052" type="#_x0000_t202" style="position:absolute;left:12528;top:43404;width:21394;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U08YA&#10;AADcAAAADwAAAGRycy9kb3ducmV2LnhtbESPQWvCQBSE7wX/w/IEL0U3ESwluoqIBVGKNHrQ2yP7&#10;kg1m34bsVuO/7xYKPQ4z8w2zWPW2EXfqfO1YQTpJQBAXTtdcKTifPsbvIHxA1tg4JgVP8rBaDl4W&#10;mGn34C+656ESEcI+QwUmhDaT0heGLPqJa4mjV7rOYoiyq6Tu8BHhtpHTJHmTFmuOCwZb2hgqbvm3&#10;VXC45n0p7fZyep2a5+f+eLxW+1Kp0bBfz0EE6sN/+K+90wpma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wU08YAAADcAAAADwAAAAAAAAAAAAAAAACYAgAAZHJz&#10;L2Rvd25yZXYueG1sUEsFBgAAAAAEAAQA9QAAAIsDAAAAAA==&#10;" fillcolor="white [3201]" strokecolor="black [3213]" strokeweight="1pt">
                    <v:shadow on="t" color="black" opacity="26214f" origin="-.5,-.5" offset=".74836mm,.74836mm"/>
                    <v:textbox>
                      <w:txbxContent>
                        <w:p w14:paraId="6C074D5F" w14:textId="77777777" w:rsidR="0008241D" w:rsidRPr="00C27212" w:rsidRDefault="0008241D" w:rsidP="00504B39">
                          <w:r w:rsidRPr="00C27212">
                            <w:t>Judgement Delivered</w:t>
                          </w:r>
                        </w:p>
                        <w:p w14:paraId="6F302261" w14:textId="77777777" w:rsidR="0008241D" w:rsidRPr="00C27212" w:rsidRDefault="0008241D" w:rsidP="00504B39">
                          <w:pPr>
                            <w:rPr>
                              <w:sz w:val="28"/>
                            </w:rPr>
                          </w:pPr>
                          <w:r w:rsidRPr="00C27212">
                            <w:t>Case C</w:t>
                          </w:r>
                          <w:r>
                            <w:t>ompleted</w:t>
                          </w:r>
                        </w:p>
                      </w:txbxContent>
                    </v:textbox>
                  </v:shape>
                  <v:shape id="Text Box 512" o:spid="_x0000_s1053" type="#_x0000_t202" style="position:absolute;left:155;top:50754;width:47876;height:5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1sYA&#10;AADcAAAADwAAAGRycy9kb3ducmV2LnhtbESPQWvCQBSE74X+h+UVvIhuVGwluoqItsWbibZ4e2Rf&#10;k9Ds25Bdk/TfdwtCj8PMfMOsNr2pREuNKy0rmIwjEMSZ1SXnCs7pYbQA4TyyxsoyKfghB5v148MK&#10;Y207PlGb+FwECLsYFRTe17GULivIoBvbmjh4X7Yx6INscqkb7ALcVHIaRc/SYMlhocCadgVl38nN&#10;KLgO88+j618v3Ww+q/dvbfryoVOlBk/9dgnCU+//w/f2u1Ywn0zh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vg+1sYAAADcAAAADwAAAAAAAAAAAAAAAACYAgAAZHJz&#10;L2Rvd25yZXYueG1sUEsFBgAAAAAEAAQA9QAAAIsDAAAAAA==&#10;" fillcolor="white [3201]" stroked="f" strokeweight=".5pt">
                    <v:textbox>
                      <w:txbxContent>
                        <w:p w14:paraId="3DEBFCB6" w14:textId="77777777" w:rsidR="0008241D" w:rsidRDefault="0008241D" w:rsidP="00504B39">
                          <w:r>
                            <w:t>Time to Disposition Goal: 12 months</w:t>
                          </w:r>
                        </w:p>
                        <w:p w14:paraId="214AB5A0" w14:textId="77777777" w:rsidR="0008241D" w:rsidRPr="00C27212" w:rsidRDefault="0008241D" w:rsidP="00504B39">
                          <w:r>
                            <w:t>Case load time Goal: 80% in 12 months, 100% in 18 months</w:t>
                          </w:r>
                        </w:p>
                      </w:txbxContent>
                    </v:textbox>
                  </v:shape>
                  <v:group id="Group 513" o:spid="_x0000_s1054" style="position:absolute;left:23071;top:14033;width:9112;height:4572" coordorigin="13181,-1722" coordsize="9115,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Straight Arrow Connector 514" o:spid="_x0000_s1055" type="#_x0000_t32" style="position:absolute;left:13181;top:-1722;width:0;height:4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Mq/sEAAADcAAAADwAAAGRycy9kb3ducmV2LnhtbESP3YrCMBSE7xd8h3AWvFnWVHFFukYR&#10;QaiXqz7AoTnbFJuTkqQ/vr0RBC+HmfmG2exG24iefKgdK5jPMhDEpdM1Vwqul+P3GkSIyBobx6Tg&#10;TgF228nHBnPtBv6j/hwrkSAcclRgYmxzKUNpyGKYuZY4ef/OW4xJ+kpqj0OC20YusmwlLdacFgy2&#10;dDBU3s6dVeB6Nqfll4032ZWXPXbFYfCFUtPPcf8LItIY3+FXu9AKfuZLeJ5JR0B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4yr+wQAAANwAAAAPAAAAAAAAAAAAAAAA&#10;AKECAABkcnMvZG93bnJldi54bWxQSwUGAAAAAAQABAD5AAAAjwMAAAAA&#10;" strokecolor="black [3040]">
                      <v:stroke endarrow="block"/>
                    </v:shape>
                    <v:shape id="Straight Arrow Connector 515" o:spid="_x0000_s1056" type="#_x0000_t32" style="position:absolute;left:13239;top:460;width:90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ZcEAAADcAAAADwAAAGRycy9kb3ducmV2LnhtbESP3YrCMBSE7xd8h3AWvFnWVFlFukYR&#10;QaiXqz7AoTnbFJuTkqQ/vr0RBC+HmfmG2exG24iefKgdK5jPMhDEpdM1Vwqul+P3GkSIyBobx6Tg&#10;TgF228nHBnPtBv6j/hwrkSAcclRgYmxzKUNpyGKYuZY4ef/OW4xJ+kpqj0OC20YusmwlLdacFgy2&#10;dDBU3s6dVeB6NqefLxtvsisve+yKw+ALpaaf4/4XRKQxvsOvdqEVLOdLeJ5JR0B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r49lwQAAANwAAAAPAAAAAAAAAAAAAAAA&#10;AKECAABkcnMvZG93bnJldi54bWxQSwUGAAAAAAQABAD5AAAAjwMAAAAA&#10;" strokecolor="black [3040]">
                      <v:stroke endarrow="block"/>
                    </v:shape>
                  </v:group>
                  <v:group id="Group 516" o:spid="_x0000_s1057" style="position:absolute;left:12208;top:32206;width:11079;height:2787" coordorigin="2221,-2259" coordsize="11083,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Straight Arrow Connector 517" o:spid="_x0000_s1058" type="#_x0000_t32" style="position:absolute;left:13305;top:-2259;width:0;height:2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G0icEAAADcAAAADwAAAGRycy9kb3ducmV2LnhtbESP3WoCMRSE7wXfIRyhN1KzlqplaxQR&#10;hO1l1Qc4bE43i5uTJcn++PZGEHo5zMw3zHY/2kb05EPtWMFykYEgLp2uuVJwvZzev0CEiKyxcUwK&#10;7hRgv5tOtphrN/Av9edYiQThkKMCE2ObSxlKQxbDwrXEyftz3mJM0ldSexwS3DbyI8vW0mLNacFg&#10;S0dD5e3cWQWuZ/PzObfxJrvycsCuOA6+UOptNh6+QUQa43/41S60gtVyA88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MbSJwQAAANwAAAAPAAAAAAAAAAAAAAAA&#10;AKECAABkcnMvZG93bnJldi54bWxQSwUGAAAAAAQABAD5AAAAjwMAAAAA&#10;" strokecolor="black [3040]">
                      <v:stroke endarrow="block"/>
                    </v:shape>
                    <v:shape id="Straight Arrow Connector 518" o:spid="_x0000_s1059" type="#_x0000_t32" style="position:absolute;left:2221;top:-1266;width:110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OQlsEAAADcAAAADwAAAGRycy9kb3ducmV2LnhtbERPTYvCMBC9L/gfwgje1rSCIl3TsgiC&#10;6EGswu5xaMa2u82kNFHjvzcHwePjfa+KYDpxo8G1lhWk0wQEcWV1y7WC82nzuQThPLLGzjIpeJCD&#10;Ih99rDDT9s5HupW+FjGEXYYKGu/7TEpXNWTQTW1PHLmLHQz6CIda6gHvMdx0cpYkC2mw5djQYE/r&#10;hqr/8moU7H7+Lid5bgOaMix2+2Rz6H5TpSbj8P0FwlPwb/HLvdUK5mlcG8/EIy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k5CWwQAAANwAAAAPAAAAAAAAAAAAAAAA&#10;AKECAABkcnMvZG93bnJldi54bWxQSwUGAAAAAAQABAD5AAAAjwMAAAAA&#10;" strokecolor="black [3040]">
                      <v:stroke endarrow="block"/>
                    </v:shape>
                  </v:group>
                  <v:shape id="Straight Arrow Connector 519" o:spid="_x0000_s1060" type="#_x0000_t32" style="position:absolute;left:23396;top:39604;width:27;height:3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MEAAADcAAAADwAAAGRycy9kb3ducmV2LnhtbESP3WoCMRSE7wXfIRyhN1Kzlip2axQR&#10;hO1l1Qc4bE43i5uTJcn++PZGEHo5zMw3zHY/2kb05EPtWMFykYEgLp2uuVJwvZzeNyBCRNbYOCYF&#10;dwqw300nW8y1G/iX+nOsRIJwyFGBibHNpQylIYth4Vri5P05bzEm6SupPQ4Jbhv5kWVrabHmtGCw&#10;paOh8nburALXs/n5nNt4k115OWBXHAdfKPU2Gw/fICKN8T/8ahdawWr5Bc8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4oVgwQAAANwAAAAPAAAAAAAAAAAAAAAA&#10;AKECAABkcnMvZG93bnJldi54bWxQSwUGAAAAAAQABAD5AAAAjwMAAAAA&#10;" strokecolor="black [3040]">
                    <v:stroke endarrow="block"/>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20" o:spid="_x0000_s1061" type="#_x0000_t86" style="position:absolute;left:2346;top:10613;width:10183;height:3611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TWr4A&#10;AADcAAAADwAAAGRycy9kb3ducmV2LnhtbERPy4rCMBTdC/5DuII7TS34mI5RRBRmJ6Pi+k5zpyk2&#10;NzWJ2vl7sxhweTjv5bqzjXiQD7VjBZNxBoK4dLrmSsH5tB8tQISIrLFxTAr+KMB61e8tsdDuyd/0&#10;OMZKpBAOBSowMbaFlKE0ZDGMXUucuF/nLcYEfSW1x2cKt43Ms2wmLdacGgy2tDVUXo93q4AX5paH&#10;md01B4r8cZr/XGTrlRoOus0niEhdfIv/3V9awTRP89OZdATk6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YW01q+AAAA3AAAAA8AAAAAAAAAAAAAAAAAmAIAAGRycy9kb3ducmV2&#10;LnhtbFBLBQYAAAAABAAEAPUAAACDAwAAAAA=&#10;" adj="4626" strokecolor="black [3213]" strokeweight="1pt"/>
                  <v:shape id="Straight Arrow Connector 521" o:spid="_x0000_s1062" type="#_x0000_t32" style="position:absolute;left:33498;top:10614;width:33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ZJCsYAAADcAAAADwAAAGRycy9kb3ducmV2LnhtbESPQWsCMRSE74X+h/AK3mpWoVK2RqmW&#10;QvFkV6V4e2yem62blzWJu9t/3xQKHoeZ+YaZLwfbiI58qB0rmIwzEMSl0zVXCva798dnECEia2wc&#10;k4IfCrBc3N/NMdeu50/qiliJBOGQowITY5tLGUpDFsPYtcTJOzlvMSbpK6k99gluGznNspm0WHNa&#10;MNjS2lB5Lq5WQdNt+svh+n0xb9tuV6y/jmblW6VGD8PrC4hIQ7yF/9sfWsHTdAJ/Z9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WSQrGAAAA3AAAAA8AAAAAAAAA&#10;AAAAAAAAoQIAAGRycy9kb3ducmV2LnhtbFBLBQYAAAAABAAEAPkAAACUAwAAAAA=&#10;" strokecolor="black [3213]">
                    <v:stroke endarrow="block"/>
                  </v:shape>
                  <v:shape id="Text Box 522" o:spid="_x0000_s1063" type="#_x0000_t202" style="position:absolute;left:37027;top:9282;width:8685;height:3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AGcYA&#10;AADcAAAADwAAAGRycy9kb3ducmV2LnhtbESPQWvCQBSE74L/YXmFXqRuGqhIdJUiLRSLiNFDvT2y&#10;L9lg9m3IbjX+e1cQPA4z8w0zX/a2EWfqfO1Ywfs4AUFcOF1zpeCw/36bgvABWWPjmBRcycNyMRzM&#10;MdPuwjs656ESEcI+QwUmhDaT0heGLPqxa4mjV7rOYoiyq6Tu8BLhtpFpkkykxZrjgsGWVoaKU/5v&#10;Ffwe876U9utvP0rNdbPebo/VulTq9aX/nIEI1Idn+NH+0Qo+0h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JAGcYAAADcAAAADwAAAAAAAAAAAAAAAACYAgAAZHJz&#10;L2Rvd25yZXYueG1sUEsFBgAAAAAEAAQA9QAAAIsDAAAAAA==&#10;" fillcolor="white [3201]" strokecolor="black [3213]" strokeweight="1pt">
                    <v:shadow on="t" color="black" opacity="26214f" origin="-.5,-.5" offset=".74836mm,.74836mm"/>
                    <v:textbox>
                      <w:txbxContent>
                        <w:p w14:paraId="40AFCD22" w14:textId="77777777" w:rsidR="0008241D" w:rsidRPr="00575A22" w:rsidRDefault="0008241D" w:rsidP="00504B39">
                          <w:r w:rsidRPr="00575A22">
                            <w:t>1 Day</w:t>
                          </w:r>
                        </w:p>
                      </w:txbxContent>
                    </v:textbox>
                  </v:shape>
                  <v:shape id="Text Box 523" o:spid="_x0000_s1064" type="#_x0000_t202" style="position:absolute;left:32496;top:23337;width:9898;height:3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R8MYA&#10;AADcAAAADwAAAGRycy9kb3ducmV2LnhtbESPT2vCQBTE74V+h+UVeim60aCW6CoirYo3Tf/Q2yP7&#10;TILZtyG7TeK3d4VCj8PM/IZZrHpTiZYaV1pWMBpGIIgzq0vOFXyk74NXEM4ja6wsk4IrOVgtHx8W&#10;mGjb8ZHak89FgLBLUEHhfZ1I6bKCDLqhrYmDd7aNQR9kk0vdYBfgppLjKJpKgyWHhQJr2hSUXU6/&#10;RsHPS/59cP32s4sncf22a9PZl06Ven7q13MQnnr/H/5r77WCyTiG+5l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hR8MYAAADcAAAADwAAAAAAAAAAAAAAAACYAgAAZHJz&#10;L2Rvd25yZXYueG1sUEsFBgAAAAAEAAQA9QAAAIsDAAAAAA==&#10;" fillcolor="white [3201]" stroked="f" strokeweight=".5pt">
                    <v:textbox>
                      <w:txbxContent>
                        <w:p w14:paraId="21A6CB52" w14:textId="77777777" w:rsidR="0008241D" w:rsidRPr="00EF41D4" w:rsidRDefault="0008241D" w:rsidP="00504B39">
                          <w:r>
                            <w:t>2 months</w:t>
                          </w:r>
                        </w:p>
                      </w:txbxContent>
                    </v:textbox>
                  </v:shape>
                  <v:shape id="Text Box 524" o:spid="_x0000_s1065" type="#_x0000_t202" style="position:absolute;left:38873;top:40990;width:9161;height: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JhMYA&#10;AADcAAAADwAAAGRycy9kb3ducmV2LnhtbESPQWvCQBSE74X+h+UJXopu1KoldRURq6W3GrX09sg+&#10;k9Ds25Bdk/jvu0Khx2FmvmEWq86UoqHaFZYVjIYRCOLU6oIzBcfkbfACwnlkjaVlUnAjB6vl48MC&#10;Y21b/qTm4DMRIOxiVJB7X8VSujQng25oK+LgXWxt0AdZZ1LX2Aa4KeU4imbSYMFhIceKNjmlP4er&#10;UfD9lH19uG53aifTSbXdN8n8rBOl+r1u/QrCU+f/w3/td61gOn6G+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HJhMYAAADcAAAADwAAAAAAAAAAAAAAAACYAgAAZHJz&#10;L2Rvd25yZXYueG1sUEsFBgAAAAAEAAQA9QAAAIsDAAAAAA==&#10;" fillcolor="white [3201]" stroked="f" strokeweight=".5pt">
                    <v:textbox>
                      <w:txbxContent>
                        <w:p w14:paraId="2F92B719" w14:textId="77777777" w:rsidR="0008241D" w:rsidRPr="00EF41D4" w:rsidRDefault="0008241D" w:rsidP="00504B39">
                          <w:r>
                            <w:t>3 months</w:t>
                          </w:r>
                        </w:p>
                      </w:txbxContent>
                    </v:textbox>
                  </v:shape>
                  <v:shape id="Text Box 525" o:spid="_x0000_s1066" type="#_x0000_t202" style="position:absolute;left:32562;top:15017;width:10164;height:2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1sH8YA&#10;AADcAAAADwAAAGRycy9kb3ducmV2LnhtbESPT2vCQBTE70K/w/IKvRTdqKRKdJUi/SPeatTS2yP7&#10;TEKzb0N2m8Rv7woFj8PM/IZZrntTiZYaV1pWMB5FIIgzq0vOFRzS9+EchPPIGivLpOBCDtarh8ES&#10;E207/qJ273MRIOwSVFB4XydSuqwgg25ka+LgnW1j0AfZ5FI32AW4qeQkil6kwZLDQoE1bQrKfvd/&#10;RsHPc/69c/3HsZvG0/rts01nJ50q9fTYvy5AeOr9Pfzf3moF8SSG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1sH8YAAADcAAAADwAAAAAAAAAAAAAAAACYAgAAZHJz&#10;L2Rvd25yZXYueG1sUEsFBgAAAAAEAAQA9QAAAIsDAAAAAA==&#10;" fillcolor="white [3201]" stroked="f" strokeweight=".5pt">
                    <v:textbox>
                      <w:txbxContent>
                        <w:p w14:paraId="19146D6E" w14:textId="77777777" w:rsidR="0008241D" w:rsidRPr="00EF41D4" w:rsidRDefault="0008241D" w:rsidP="00504B39">
                          <w:r>
                            <w:t>4 weeks</w:t>
                          </w:r>
                        </w:p>
                      </w:txbxContent>
                    </v:textbox>
                  </v:shape>
                  <v:group id="Group 526" o:spid="_x0000_s1067" style="position:absolute;left:23194;top:21865;width:9059;height:5766" coordorigin="13234,-2049" coordsize="9062,5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Straight Arrow Connector 527" o:spid="_x0000_s1068" type="#_x0000_t32" style="position:absolute;left:13234;top:-2049;width:0;height:57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1+NMEAAADcAAAADwAAAGRycy9kb3ducmV2LnhtbESP3WoCMRSE7wXfIRzBG6lZpWrZGkUE&#10;YXtZ9QEOm9PN4uZkSbI/vn1TEHo5zMw3zP442kb05EPtWMFqmYEgLp2uuVJwv13ePkCEiKyxcUwK&#10;nhTgeJhO9phrN/A39ddYiQThkKMCE2ObSxlKQxbD0rXEyftx3mJM0ldSexwS3DZynWVbabHmtGCw&#10;pbOh8nHtrALXs/l6X9j4kF15O2FXnAdfKDWfjadPEJHG+B9+tQutYLPewd+Zd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XX40wQAAANwAAAAPAAAAAAAAAAAAAAAA&#10;AKECAABkcnMvZG93bnJldi54bWxQSwUGAAAAAAQABAD5AAAAjwMAAAAA&#10;" strokecolor="black [3040]">
                      <v:stroke endarrow="block"/>
                    </v:shape>
                    <v:shape id="Straight Arrow Connector 528" o:spid="_x0000_s1069" type="#_x0000_t32" style="position:absolute;left:13239;top:619;width:90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LqRr0AAADcAAAADwAAAGRycy9kb3ducmV2LnhtbERPy4rCMBTdC/5DuIKbQVNFRapRRBjo&#10;LEf9gEtzbYrNTUnSx/y9WQy4PJz38TzaRvTkQ+1YwWqZgSAuna65UvC4fy/2IEJE1tg4JgV/FOB8&#10;mk6OmGs38C/1t1iJFMIhRwUmxjaXMpSGLIala4kT93TeYkzQV1J7HFK4beQ6y3bSYs2pwWBLV0Pl&#10;69ZZBa5n87P5svElu/J+wa64Dr5Qaj4bLwcQkcb4Ef+7C61gu05r05l0BOTp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rC6ka9AAAA3AAAAA8AAAAAAAAAAAAAAAAAoQIA&#10;AGRycy9kb3ducmV2LnhtbFBLBQYAAAAABAAEAPkAAACLAwAAAAA=&#10;" strokecolor="black [3040]">
                      <v:stroke endarrow="block"/>
                    </v:shape>
                  </v:group>
                  <v:oval id="Oval 529" o:spid="_x0000_s1070" style="position:absolute;left:15949;top:27774;width:14484;height:4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UxcMA&#10;AADcAAAADwAAAGRycy9kb3ducmV2LnhtbESPT4vCMBTE78J+h/AWvGm6BUu3GmVZWBFP/oPF26N5&#10;tsHmpTRR67c3guBxmJnfMLNFbxtxpc4bxwq+xgkI4tJpw5WCw/5vlIPwAVlj45gU3MnDYv4xmGGh&#10;3Y23dN2FSkQI+wIV1CG0hZS+rMmiH7uWOHon11kMUXaV1B3eItw2Mk2STFo0HBdqbOm3pvK8u1gF&#10;2coeDf/79TZbb1x+ye9Lmxqlhp/9zxREoD68w6/2SiuYpN/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zUxcMAAADcAAAADwAAAAAAAAAAAAAAAACYAgAAZHJzL2Rv&#10;d25yZXYueG1sUEsFBgAAAAAEAAQA9QAAAIgDAAAAAA==&#10;" fillcolor="white [3201]" strokecolor="black [3213]" strokeweight="1pt">
                    <v:shadow on="t" color="black" opacity="26214f" origin="-.5,-.5" offset=".74836mm,.74836mm"/>
                    <v:textbox inset=",0,,0">
                      <w:txbxContent>
                        <w:p w14:paraId="62D53B1E" w14:textId="77777777" w:rsidR="0008241D" w:rsidRPr="00575A22" w:rsidRDefault="0008241D" w:rsidP="00504B39">
                          <w:r w:rsidRPr="00575A22">
                            <w:t>Discovery</w:t>
                          </w:r>
                        </w:p>
                      </w:txbxContent>
                    </v:textbox>
                  </v:oval>
                  <v:shape id="Right Bracket 530" o:spid="_x0000_s1071" type="#_x0000_t86" style="position:absolute;left:34017;top:37481;width:2040;height:9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AFsMA&#10;AADcAAAADwAAAGRycy9kb3ducmV2LnhtbERP3WrCMBS+F/YO4Qy8kTXd5lQ6o4yBMtCLNtsDHJvT&#10;H9aclCZq9/bLheDlx/e/3o62ExcafOtYwXOSgiAunWm5VvDzvXtagfAB2WDnmBT8kYft5mGyxsy4&#10;Kxd00aEWMYR9hgqaEPpMSl82ZNEnrieOXOUGiyHCoZZmwGsMt518SdOFtNhybGiwp8+Gyl99tgrm&#10;pyqvi+Pep52eHShf6sWp0EpNH8ePdxCBxnAX39xfRsHba5wfz8Qj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AFsMAAADcAAAADwAAAAAAAAAAAAAAAACYAgAAZHJzL2Rv&#10;d25yZXYueG1sUEsFBgAAAAAEAAQA9QAAAIgDAAAAAA==&#10;" adj="1557" strokecolor="black [3213]"/>
                  <v:shape id="Straight Arrow Connector 531" o:spid="_x0000_s1072" type="#_x0000_t32" style="position:absolute;left:35996;top:42193;width:28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f18YAAADcAAAADwAAAGRycy9kb3ducmV2LnhtbESPQUsDMRSE74L/ITyhN5utRZFt06KV&#10;QvGk25bS22PzulndvGyTdHf990YoeBxm5htmvhxsIzryoXasYDLOQBCXTtdcKdht1/fPIEJE1tg4&#10;JgU/FGC5uL2ZY65dz5/UFbESCcIhRwUmxjaXMpSGLIaxa4mTd3LeYkzSV1J77BPcNvIhy56kxZrT&#10;gsGWVobK7+JiFTTde3/eX77O5u2j2xarw9G8+lap0d3wMgMRaYj/4Wt7oxU8Ti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P39fGAAAA3AAAAA8AAAAAAAAA&#10;AAAAAAAAoQIAAGRycy9kb3ducmV2LnhtbFBLBQYAAAAABAAEAPkAAACUAwAAAAA=&#10;" strokecolor="black [3213]">
                    <v:stroke endarrow="block"/>
                  </v:shape>
                </v:group>
                <w10:anchorlock/>
              </v:group>
            </w:pict>
          </mc:Fallback>
        </mc:AlternateContent>
      </w:r>
      <w:r w:rsidRPr="0080095B">
        <w:rPr>
          <w:rFonts w:ascii="Arial Narrow" w:hAnsi="Arial Narrow" w:cs="Arial"/>
          <w:bCs/>
          <w:szCs w:val="22"/>
          <w:lang w:val="en-AU"/>
        </w:rPr>
        <w:br w:type="page"/>
      </w:r>
    </w:p>
    <w:p w14:paraId="6FA47B54" w14:textId="77777777" w:rsidR="005056E9" w:rsidRPr="0080095B" w:rsidRDefault="005056E9" w:rsidP="00504B39">
      <w:pPr>
        <w:rPr>
          <w:rFonts w:ascii="Arial Narrow" w:hAnsi="Arial Narrow"/>
        </w:rPr>
      </w:pPr>
    </w:p>
    <w:p w14:paraId="141C4053" w14:textId="77777777" w:rsidR="00455803" w:rsidRPr="0080095B" w:rsidRDefault="00455803" w:rsidP="00504B39">
      <w:pPr>
        <w:rPr>
          <w:rFonts w:ascii="Arial Narrow" w:hAnsi="Arial Narrow"/>
        </w:rPr>
      </w:pPr>
      <w:r w:rsidRPr="0080095B">
        <w:rPr>
          <w:rFonts w:ascii="Arial Narrow" w:hAnsi="Arial Narrow"/>
        </w:rPr>
        <w:t xml:space="preserve">With these goals the court will be able to calculate what the delay is, and if individual cases or groups of cases are approaching or exceeding the point of delay. From here the resources of the court can be allocated and managed according to objective priorities. </w:t>
      </w:r>
    </w:p>
    <w:p w14:paraId="1ADC7EE8" w14:textId="77777777" w:rsidR="005056E9" w:rsidRPr="0080095B" w:rsidRDefault="005056E9" w:rsidP="00504B39">
      <w:pPr>
        <w:rPr>
          <w:rFonts w:ascii="Arial Narrow" w:hAnsi="Arial Narrow"/>
        </w:rPr>
      </w:pPr>
    </w:p>
    <w:p w14:paraId="17FD3A17" w14:textId="77777777" w:rsidR="005056E9" w:rsidRPr="0080095B" w:rsidRDefault="00276901" w:rsidP="00504B39">
      <w:pPr>
        <w:rPr>
          <w:rFonts w:ascii="Arial Narrow" w:hAnsi="Arial Narrow"/>
          <w:lang w:val="en-US"/>
        </w:rPr>
      </w:pPr>
      <w:r w:rsidRPr="0080095B">
        <w:rPr>
          <w:rFonts w:ascii="Arial Narrow" w:hAnsi="Arial Narrow"/>
          <w:lang w:val="en-US"/>
        </w:rPr>
        <w:t>It is important to acknowledge that there are many factors that impact upon the timely flow of cases and business before the court. The process of developing time goals is effective in helping define these issues and ensuring that where the controlling of delay is within the court</w:t>
      </w:r>
      <w:r w:rsidR="00DA1FDA" w:rsidRPr="0080095B">
        <w:rPr>
          <w:rFonts w:ascii="Arial Narrow" w:hAnsi="Arial Narrow"/>
          <w:lang w:val="en-US"/>
        </w:rPr>
        <w:t>’</w:t>
      </w:r>
      <w:r w:rsidRPr="0080095B">
        <w:rPr>
          <w:rFonts w:ascii="Arial Narrow" w:hAnsi="Arial Narrow"/>
          <w:lang w:val="en-US"/>
        </w:rPr>
        <w:t xml:space="preserve">s capacity, then action is taken to reduce it. </w:t>
      </w:r>
    </w:p>
    <w:p w14:paraId="68AA337C" w14:textId="77777777" w:rsidR="00C95264" w:rsidRPr="0080095B" w:rsidRDefault="00C95264" w:rsidP="00504B39">
      <w:pPr>
        <w:rPr>
          <w:rFonts w:ascii="Arial Narrow" w:hAnsi="Arial Narrow"/>
          <w:lang w:val="en-US"/>
        </w:rPr>
      </w:pPr>
    </w:p>
    <w:p w14:paraId="6485FF8D" w14:textId="77777777" w:rsidR="000A4760" w:rsidRPr="0080095B" w:rsidRDefault="005F7012" w:rsidP="009E2CF1">
      <w:pPr>
        <w:pStyle w:val="JSSHeading2"/>
        <w:spacing w:before="0" w:after="120"/>
      </w:pPr>
      <w:bookmarkStart w:id="122" w:name="_Toc399160633"/>
      <w:bookmarkStart w:id="123" w:name="_Toc399923481"/>
      <w:bookmarkStart w:id="124" w:name="_Toc290037706"/>
      <w:bookmarkStart w:id="125" w:name="_Toc416254103"/>
      <w:r w:rsidRPr="0080095B">
        <w:t>Time Goals or Standards</w:t>
      </w:r>
      <w:bookmarkEnd w:id="122"/>
      <w:bookmarkEnd w:id="123"/>
      <w:r w:rsidR="00A1187B" w:rsidRPr="0080095B">
        <w:t>?</w:t>
      </w:r>
      <w:bookmarkEnd w:id="124"/>
      <w:bookmarkEnd w:id="125"/>
    </w:p>
    <w:p w14:paraId="03A9A675" w14:textId="77777777" w:rsidR="004779FD" w:rsidRPr="0080095B" w:rsidRDefault="008912F8" w:rsidP="00504B39">
      <w:pPr>
        <w:rPr>
          <w:rFonts w:ascii="Arial Narrow" w:hAnsi="Arial Narrow"/>
        </w:rPr>
      </w:pPr>
      <w:r w:rsidRPr="0080095B">
        <w:rPr>
          <w:rFonts w:ascii="Arial Narrow" w:hAnsi="Arial Narrow"/>
        </w:rPr>
        <w:t>You may see t</w:t>
      </w:r>
      <w:r w:rsidR="004779FD" w:rsidRPr="0080095B">
        <w:rPr>
          <w:rFonts w:ascii="Arial Narrow" w:hAnsi="Arial Narrow"/>
        </w:rPr>
        <w:t>ime goals re</w:t>
      </w:r>
      <w:r w:rsidRPr="0080095B">
        <w:rPr>
          <w:rFonts w:ascii="Arial Narrow" w:hAnsi="Arial Narrow"/>
        </w:rPr>
        <w:t>ferred to as ‘time standards’, ‘timeframes’ or ‘benchmarks’.</w:t>
      </w:r>
      <w:r w:rsidR="004779FD" w:rsidRPr="0080095B">
        <w:rPr>
          <w:rFonts w:ascii="Arial Narrow" w:hAnsi="Arial Narrow"/>
        </w:rPr>
        <w:t xml:space="preserve"> </w:t>
      </w:r>
      <w:r w:rsidR="00382609" w:rsidRPr="0080095B">
        <w:rPr>
          <w:rFonts w:ascii="Arial Narrow" w:hAnsi="Arial Narrow"/>
        </w:rPr>
        <w:t>Generally, these terms</w:t>
      </w:r>
      <w:r w:rsidRPr="0080095B">
        <w:rPr>
          <w:rFonts w:ascii="Arial Narrow" w:hAnsi="Arial Narrow"/>
        </w:rPr>
        <w:t xml:space="preserve"> refer to the same notion of setting a gauge from which expectations can be set and measured.</w:t>
      </w:r>
      <w:r w:rsidR="006F56FC" w:rsidRPr="0080095B">
        <w:rPr>
          <w:rFonts w:ascii="Arial Narrow" w:hAnsi="Arial Narrow"/>
        </w:rPr>
        <w:t xml:space="preserve"> </w:t>
      </w:r>
    </w:p>
    <w:p w14:paraId="1E638F01" w14:textId="77777777" w:rsidR="005056E9" w:rsidRPr="0080095B" w:rsidRDefault="005056E9" w:rsidP="00504B39">
      <w:pPr>
        <w:rPr>
          <w:rFonts w:ascii="Arial Narrow" w:hAnsi="Arial Narrow"/>
        </w:rPr>
      </w:pPr>
    </w:p>
    <w:p w14:paraId="6C71CB30" w14:textId="77777777" w:rsidR="00831DB2" w:rsidRPr="0080095B" w:rsidRDefault="00831DB2" w:rsidP="00504B39">
      <w:pPr>
        <w:rPr>
          <w:rFonts w:ascii="Arial Narrow" w:hAnsi="Arial Narrow"/>
        </w:rPr>
      </w:pPr>
      <w:r w:rsidRPr="0080095B">
        <w:rPr>
          <w:rFonts w:ascii="Arial Narrow" w:hAnsi="Arial Narrow"/>
        </w:rPr>
        <w:t>During the Time Goals</w:t>
      </w:r>
      <w:r w:rsidR="008912F8" w:rsidRPr="0080095B">
        <w:rPr>
          <w:rFonts w:ascii="Arial Narrow" w:hAnsi="Arial Narrow"/>
        </w:rPr>
        <w:t xml:space="preserve"> pilot project in Kiribati, the team preferred the </w:t>
      </w:r>
      <w:r w:rsidR="004779FD" w:rsidRPr="0080095B">
        <w:rPr>
          <w:rFonts w:ascii="Arial Narrow" w:hAnsi="Arial Narrow"/>
        </w:rPr>
        <w:t xml:space="preserve">use of the term </w:t>
      </w:r>
      <w:r w:rsidR="008912F8" w:rsidRPr="0080095B">
        <w:rPr>
          <w:rFonts w:ascii="Arial Narrow" w:hAnsi="Arial Narrow"/>
        </w:rPr>
        <w:t>‘</w:t>
      </w:r>
      <w:r w:rsidR="004779FD" w:rsidRPr="0080095B">
        <w:rPr>
          <w:rFonts w:ascii="Arial Narrow" w:hAnsi="Arial Narrow"/>
        </w:rPr>
        <w:t>time goals</w:t>
      </w:r>
      <w:r w:rsidR="008912F8" w:rsidRPr="0080095B">
        <w:rPr>
          <w:rFonts w:ascii="Arial Narrow" w:hAnsi="Arial Narrow"/>
        </w:rPr>
        <w:t>’</w:t>
      </w:r>
      <w:r w:rsidR="004779FD" w:rsidRPr="0080095B">
        <w:rPr>
          <w:rFonts w:ascii="Arial Narrow" w:hAnsi="Arial Narrow"/>
        </w:rPr>
        <w:t xml:space="preserve"> over</w:t>
      </w:r>
      <w:r w:rsidR="00691B7C" w:rsidRPr="0080095B">
        <w:rPr>
          <w:rFonts w:ascii="Arial Narrow" w:hAnsi="Arial Narrow"/>
        </w:rPr>
        <w:t>,</w:t>
      </w:r>
      <w:r w:rsidR="004779FD" w:rsidRPr="0080095B">
        <w:rPr>
          <w:rFonts w:ascii="Arial Narrow" w:hAnsi="Arial Narrow"/>
        </w:rPr>
        <w:t xml:space="preserve"> ‘time standards’</w:t>
      </w:r>
      <w:r w:rsidRPr="0080095B">
        <w:rPr>
          <w:rFonts w:ascii="Arial Narrow" w:hAnsi="Arial Narrow"/>
        </w:rPr>
        <w:t xml:space="preserve"> as it was felt</w:t>
      </w:r>
      <w:r w:rsidR="007C289F" w:rsidRPr="0080095B">
        <w:rPr>
          <w:rFonts w:ascii="Arial Narrow" w:hAnsi="Arial Narrow"/>
        </w:rPr>
        <w:t xml:space="preserve"> that</w:t>
      </w:r>
      <w:r w:rsidR="008912F8" w:rsidRPr="0080095B">
        <w:rPr>
          <w:rFonts w:ascii="Arial Narrow" w:hAnsi="Arial Narrow"/>
        </w:rPr>
        <w:t xml:space="preserve"> the word ‘goal’ was motivating and </w:t>
      </w:r>
      <w:r w:rsidR="00C96D32" w:rsidRPr="0080095B">
        <w:rPr>
          <w:rFonts w:ascii="Arial Narrow" w:hAnsi="Arial Narrow"/>
        </w:rPr>
        <w:t xml:space="preserve">inspired </w:t>
      </w:r>
      <w:r w:rsidR="008912F8" w:rsidRPr="0080095B">
        <w:rPr>
          <w:rFonts w:ascii="Arial Narrow" w:hAnsi="Arial Narrow"/>
        </w:rPr>
        <w:t>teamwork.</w:t>
      </w:r>
      <w:r w:rsidR="00382609" w:rsidRPr="0080095B">
        <w:rPr>
          <w:rFonts w:ascii="Arial Narrow" w:hAnsi="Arial Narrow"/>
        </w:rPr>
        <w:t xml:space="preserve"> </w:t>
      </w:r>
    </w:p>
    <w:p w14:paraId="648CE89F" w14:textId="77777777" w:rsidR="007C289F" w:rsidRPr="0080095B" w:rsidRDefault="007C289F" w:rsidP="00504B39">
      <w:pPr>
        <w:rPr>
          <w:rFonts w:ascii="Arial Narrow" w:hAnsi="Arial Narrow"/>
        </w:rPr>
      </w:pPr>
    </w:p>
    <w:p w14:paraId="0CC50317" w14:textId="77777777" w:rsidR="008912F8" w:rsidRPr="0080095B" w:rsidRDefault="00382609" w:rsidP="00504B39">
      <w:pPr>
        <w:rPr>
          <w:rFonts w:ascii="Arial Narrow" w:hAnsi="Arial Narrow"/>
        </w:rPr>
      </w:pPr>
      <w:r w:rsidRPr="0080095B">
        <w:rPr>
          <w:rFonts w:ascii="Arial Narrow" w:hAnsi="Arial Narrow"/>
        </w:rPr>
        <w:t>In the State Court of Yap in the Federated States of Micronesia</w:t>
      </w:r>
      <w:r w:rsidR="007C289F" w:rsidRPr="0080095B">
        <w:rPr>
          <w:rFonts w:ascii="Arial Narrow" w:hAnsi="Arial Narrow"/>
        </w:rPr>
        <w:t>,</w:t>
      </w:r>
      <w:r w:rsidRPr="0080095B">
        <w:rPr>
          <w:rFonts w:ascii="Arial Narrow" w:hAnsi="Arial Narrow"/>
        </w:rPr>
        <w:t xml:space="preserve"> the court </w:t>
      </w:r>
      <w:r w:rsidR="00C96D32" w:rsidRPr="0080095B">
        <w:rPr>
          <w:rFonts w:ascii="Arial Narrow" w:hAnsi="Arial Narrow"/>
        </w:rPr>
        <w:t>has developed and uses</w:t>
      </w:r>
      <w:r w:rsidRPr="0080095B">
        <w:rPr>
          <w:rFonts w:ascii="Arial Narrow" w:hAnsi="Arial Narrow"/>
        </w:rPr>
        <w:t xml:space="preserve"> the</w:t>
      </w:r>
      <w:r w:rsidR="00C96D32" w:rsidRPr="0080095B">
        <w:rPr>
          <w:rFonts w:ascii="Arial Narrow" w:hAnsi="Arial Narrow"/>
        </w:rPr>
        <w:t xml:space="preserve"> term “Advisory Time Standards”. </w:t>
      </w:r>
    </w:p>
    <w:p w14:paraId="7D144F56" w14:textId="77777777" w:rsidR="005056E9" w:rsidRPr="0080095B" w:rsidRDefault="005056E9" w:rsidP="00504B39">
      <w:pPr>
        <w:rPr>
          <w:rFonts w:ascii="Arial Narrow" w:hAnsi="Arial Narrow"/>
        </w:rPr>
      </w:pPr>
    </w:p>
    <w:p w14:paraId="0F34891C" w14:textId="77777777" w:rsidR="00382609" w:rsidRPr="0080095B" w:rsidRDefault="00382609" w:rsidP="00504B39">
      <w:pPr>
        <w:rPr>
          <w:rFonts w:ascii="Arial Narrow" w:hAnsi="Arial Narrow"/>
        </w:rPr>
      </w:pPr>
      <w:r w:rsidRPr="0080095B">
        <w:rPr>
          <w:rFonts w:ascii="Arial Narrow" w:hAnsi="Arial Narrow"/>
        </w:rPr>
        <w:t>You should discuss this issue in yo</w:t>
      </w:r>
      <w:r w:rsidR="00C96D32" w:rsidRPr="0080095B">
        <w:rPr>
          <w:rFonts w:ascii="Arial Narrow" w:hAnsi="Arial Narrow"/>
        </w:rPr>
        <w:t xml:space="preserve">ur workshop and select the terminology </w:t>
      </w:r>
      <w:r w:rsidR="00691B7C" w:rsidRPr="0080095B">
        <w:rPr>
          <w:rFonts w:ascii="Arial Narrow" w:hAnsi="Arial Narrow"/>
        </w:rPr>
        <w:t xml:space="preserve">you are most comfortable </w:t>
      </w:r>
      <w:r w:rsidR="003226D5" w:rsidRPr="0080095B">
        <w:rPr>
          <w:rFonts w:ascii="Arial Narrow" w:hAnsi="Arial Narrow"/>
        </w:rPr>
        <w:t>using</w:t>
      </w:r>
      <w:r w:rsidR="00C95264" w:rsidRPr="0080095B">
        <w:rPr>
          <w:rFonts w:ascii="Arial Narrow" w:hAnsi="Arial Narrow"/>
        </w:rPr>
        <w:t>.</w:t>
      </w:r>
    </w:p>
    <w:p w14:paraId="6D7CBC2E" w14:textId="77777777" w:rsidR="00C95264" w:rsidRPr="0080095B" w:rsidRDefault="00C95264" w:rsidP="00504B39">
      <w:pPr>
        <w:rPr>
          <w:rFonts w:ascii="Arial Narrow" w:hAnsi="Arial Narrow"/>
        </w:rPr>
      </w:pPr>
    </w:p>
    <w:p w14:paraId="654C15B6" w14:textId="77777777" w:rsidR="00AD69E5" w:rsidRPr="0080095B" w:rsidRDefault="005F7012" w:rsidP="009E2CF1">
      <w:pPr>
        <w:pStyle w:val="JSSHeading2"/>
        <w:spacing w:before="0" w:after="120"/>
      </w:pPr>
      <w:bookmarkStart w:id="126" w:name="_Toc399160634"/>
      <w:bookmarkStart w:id="127" w:name="_Toc399923482"/>
      <w:bookmarkStart w:id="128" w:name="_Toc290037707"/>
      <w:bookmarkStart w:id="129" w:name="_Toc416254104"/>
      <w:bookmarkEnd w:id="115"/>
      <w:bookmarkEnd w:id="116"/>
      <w:bookmarkEnd w:id="117"/>
      <w:bookmarkEnd w:id="118"/>
      <w:bookmarkEnd w:id="119"/>
      <w:bookmarkEnd w:id="120"/>
      <w:r w:rsidRPr="0080095B">
        <w:t>A Reasonable Time</w:t>
      </w:r>
      <w:bookmarkEnd w:id="126"/>
      <w:bookmarkEnd w:id="127"/>
      <w:bookmarkEnd w:id="128"/>
      <w:bookmarkEnd w:id="129"/>
    </w:p>
    <w:p w14:paraId="32E9E1A0" w14:textId="77777777" w:rsidR="00276ADF" w:rsidRPr="0080095B" w:rsidRDefault="007F436A" w:rsidP="00504B39">
      <w:pPr>
        <w:rPr>
          <w:rFonts w:ascii="Arial Narrow" w:hAnsi="Arial Narrow"/>
        </w:rPr>
      </w:pPr>
      <w:r w:rsidRPr="0080095B">
        <w:rPr>
          <w:rFonts w:ascii="Arial Narrow" w:hAnsi="Arial Narrow"/>
        </w:rPr>
        <w:t>There is a growing</w:t>
      </w:r>
      <w:r w:rsidR="00691B7C" w:rsidRPr="0080095B">
        <w:rPr>
          <w:rFonts w:ascii="Arial Narrow" w:hAnsi="Arial Narrow"/>
        </w:rPr>
        <w:t xml:space="preserve"> body of human rights and </w:t>
      </w:r>
      <w:r w:rsidRPr="0080095B">
        <w:rPr>
          <w:rFonts w:ascii="Arial Narrow" w:hAnsi="Arial Narrow"/>
        </w:rPr>
        <w:t>jurisprudence from around the world that set</w:t>
      </w:r>
      <w:r w:rsidR="00071094" w:rsidRPr="0080095B">
        <w:rPr>
          <w:rFonts w:ascii="Arial Narrow" w:hAnsi="Arial Narrow"/>
        </w:rPr>
        <w:t>s</w:t>
      </w:r>
      <w:r w:rsidRPr="0080095B">
        <w:rPr>
          <w:rFonts w:ascii="Arial Narrow" w:hAnsi="Arial Narrow"/>
        </w:rPr>
        <w:t xml:space="preserve"> som</w:t>
      </w:r>
      <w:r w:rsidR="003226D5" w:rsidRPr="0080095B">
        <w:rPr>
          <w:rFonts w:ascii="Arial Narrow" w:hAnsi="Arial Narrow"/>
        </w:rPr>
        <w:t>e guiding principles about what</w:t>
      </w:r>
      <w:r w:rsidR="00071094" w:rsidRPr="0080095B">
        <w:rPr>
          <w:rFonts w:ascii="Arial Narrow" w:hAnsi="Arial Narrow"/>
        </w:rPr>
        <w:t xml:space="preserve"> a </w:t>
      </w:r>
      <w:r w:rsidR="00E771E0" w:rsidRPr="0080095B">
        <w:rPr>
          <w:rFonts w:ascii="Arial Narrow" w:hAnsi="Arial Narrow"/>
        </w:rPr>
        <w:t>‘</w:t>
      </w:r>
      <w:r w:rsidR="00071094" w:rsidRPr="0080095B">
        <w:rPr>
          <w:rFonts w:ascii="Arial Narrow" w:hAnsi="Arial Narrow"/>
        </w:rPr>
        <w:t>reasonable time</w:t>
      </w:r>
      <w:r w:rsidR="00E771E0" w:rsidRPr="0080095B">
        <w:rPr>
          <w:rFonts w:ascii="Arial Narrow" w:hAnsi="Arial Narrow"/>
        </w:rPr>
        <w:t>’</w:t>
      </w:r>
      <w:r w:rsidR="003226D5" w:rsidRPr="0080095B">
        <w:rPr>
          <w:rFonts w:ascii="Arial Narrow" w:hAnsi="Arial Narrow"/>
        </w:rPr>
        <w:t xml:space="preserve"> is</w:t>
      </w:r>
      <w:r w:rsidR="00071094" w:rsidRPr="0080095B">
        <w:rPr>
          <w:rFonts w:ascii="Arial Narrow" w:hAnsi="Arial Narrow"/>
        </w:rPr>
        <w:t>.</w:t>
      </w:r>
      <w:r w:rsidR="006F56FC" w:rsidRPr="0080095B">
        <w:rPr>
          <w:rFonts w:ascii="Arial Narrow" w:hAnsi="Arial Narrow"/>
        </w:rPr>
        <w:t xml:space="preserve"> </w:t>
      </w:r>
      <w:r w:rsidR="00071094" w:rsidRPr="0080095B">
        <w:rPr>
          <w:rFonts w:ascii="Arial Narrow" w:hAnsi="Arial Narrow"/>
        </w:rPr>
        <w:t xml:space="preserve">The commonality </w:t>
      </w:r>
      <w:r w:rsidR="00286AA4" w:rsidRPr="0080095B">
        <w:rPr>
          <w:rFonts w:ascii="Arial Narrow" w:hAnsi="Arial Narrow"/>
        </w:rPr>
        <w:t xml:space="preserve">amongst these </w:t>
      </w:r>
      <w:r w:rsidR="00071094" w:rsidRPr="0080095B">
        <w:rPr>
          <w:rFonts w:ascii="Arial Narrow" w:hAnsi="Arial Narrow"/>
        </w:rPr>
        <w:t>interpretations is that the</w:t>
      </w:r>
      <w:r w:rsidR="00DF4432" w:rsidRPr="0080095B">
        <w:rPr>
          <w:rFonts w:ascii="Arial Narrow" w:hAnsi="Arial Narrow"/>
        </w:rPr>
        <w:t>re is no set time and that the</w:t>
      </w:r>
      <w:r w:rsidR="00071094" w:rsidRPr="0080095B">
        <w:rPr>
          <w:rFonts w:ascii="Arial Narrow" w:hAnsi="Arial Narrow"/>
        </w:rPr>
        <w:t xml:space="preserve"> calculation of a </w:t>
      </w:r>
      <w:r w:rsidR="00E771E0" w:rsidRPr="0080095B">
        <w:rPr>
          <w:rFonts w:ascii="Arial Narrow" w:hAnsi="Arial Narrow"/>
        </w:rPr>
        <w:t>‘</w:t>
      </w:r>
      <w:r w:rsidR="00071094" w:rsidRPr="0080095B">
        <w:rPr>
          <w:rFonts w:ascii="Arial Narrow" w:hAnsi="Arial Narrow"/>
        </w:rPr>
        <w:t>reasonable time</w:t>
      </w:r>
      <w:r w:rsidR="00E771E0" w:rsidRPr="0080095B">
        <w:rPr>
          <w:rFonts w:ascii="Arial Narrow" w:hAnsi="Arial Narrow"/>
        </w:rPr>
        <w:t>’</w:t>
      </w:r>
      <w:r w:rsidR="00071094" w:rsidRPr="0080095B">
        <w:rPr>
          <w:rFonts w:ascii="Arial Narrow" w:hAnsi="Arial Narrow"/>
        </w:rPr>
        <w:t xml:space="preserve"> </w:t>
      </w:r>
      <w:r w:rsidR="00142FB7" w:rsidRPr="0080095B">
        <w:rPr>
          <w:rFonts w:ascii="Arial Narrow" w:hAnsi="Arial Narrow"/>
        </w:rPr>
        <w:t xml:space="preserve">must be </w:t>
      </w:r>
      <w:r w:rsidR="00F06909" w:rsidRPr="0080095B">
        <w:rPr>
          <w:rFonts w:ascii="Arial Narrow" w:hAnsi="Arial Narrow"/>
        </w:rPr>
        <w:t xml:space="preserve">consistent with the principles of fairness </w:t>
      </w:r>
      <w:r w:rsidR="00071094" w:rsidRPr="0080095B">
        <w:rPr>
          <w:rFonts w:ascii="Arial Narrow" w:hAnsi="Arial Narrow"/>
        </w:rPr>
        <w:t xml:space="preserve">specific to </w:t>
      </w:r>
      <w:r w:rsidR="00071094" w:rsidRPr="0080095B">
        <w:rPr>
          <w:rFonts w:ascii="Arial Narrow" w:hAnsi="Arial Narrow"/>
          <w:i/>
        </w:rPr>
        <w:t>individual c</w:t>
      </w:r>
      <w:r w:rsidR="00F06909" w:rsidRPr="0080095B">
        <w:rPr>
          <w:rFonts w:ascii="Arial Narrow" w:hAnsi="Arial Narrow"/>
          <w:i/>
        </w:rPr>
        <w:t>ases</w:t>
      </w:r>
      <w:r w:rsidR="00F06909" w:rsidRPr="0080095B">
        <w:rPr>
          <w:rFonts w:ascii="Arial Narrow" w:hAnsi="Arial Narrow"/>
        </w:rPr>
        <w:t xml:space="preserve"> and the specific rules and statutes that apply.</w:t>
      </w:r>
      <w:r w:rsidR="006F56FC" w:rsidRPr="0080095B">
        <w:rPr>
          <w:rFonts w:ascii="Arial Narrow" w:hAnsi="Arial Narrow"/>
        </w:rPr>
        <w:t xml:space="preserve"> </w:t>
      </w:r>
    </w:p>
    <w:p w14:paraId="5181904A" w14:textId="77777777" w:rsidR="00AD69E5" w:rsidRPr="0080095B" w:rsidRDefault="00AD69E5" w:rsidP="00504B39">
      <w:pPr>
        <w:rPr>
          <w:rFonts w:ascii="Arial Narrow" w:hAnsi="Arial Narrow"/>
        </w:rPr>
      </w:pPr>
    </w:p>
    <w:p w14:paraId="72894690" w14:textId="77777777" w:rsidR="00DF4432" w:rsidRPr="0080095B" w:rsidRDefault="00C84C39" w:rsidP="00504B39">
      <w:pPr>
        <w:rPr>
          <w:rFonts w:ascii="Arial Narrow" w:hAnsi="Arial Narrow"/>
          <w:lang w:val="en-US"/>
        </w:rPr>
      </w:pPr>
      <w:r w:rsidRPr="0080095B">
        <w:rPr>
          <w:rFonts w:ascii="Arial Narrow" w:hAnsi="Arial Narrow"/>
        </w:rPr>
        <w:t>A</w:t>
      </w:r>
      <w:r w:rsidR="00276ADF" w:rsidRPr="0080095B">
        <w:rPr>
          <w:rFonts w:ascii="Arial Narrow" w:hAnsi="Arial Narrow"/>
        </w:rPr>
        <w:t xml:space="preserve"> ‘reasonable time’ </w:t>
      </w:r>
      <w:r w:rsidR="00071094" w:rsidRPr="0080095B">
        <w:rPr>
          <w:rFonts w:ascii="Arial Narrow" w:hAnsi="Arial Narrow"/>
        </w:rPr>
        <w:t xml:space="preserve">is </w:t>
      </w:r>
      <w:r w:rsidR="00142FB7" w:rsidRPr="0080095B">
        <w:rPr>
          <w:rFonts w:ascii="Arial Narrow" w:hAnsi="Arial Narrow"/>
        </w:rPr>
        <w:t xml:space="preserve">therefore </w:t>
      </w:r>
      <w:r w:rsidRPr="0080095B">
        <w:rPr>
          <w:rFonts w:ascii="Arial Narrow" w:hAnsi="Arial Narrow"/>
        </w:rPr>
        <w:t xml:space="preserve">case specific and determined by the </w:t>
      </w:r>
      <w:r w:rsidR="00071094" w:rsidRPr="0080095B">
        <w:rPr>
          <w:rFonts w:ascii="Arial Narrow" w:hAnsi="Arial Narrow"/>
        </w:rPr>
        <w:t xml:space="preserve">amount of time </w:t>
      </w:r>
      <w:r w:rsidRPr="0080095B">
        <w:rPr>
          <w:rFonts w:ascii="Arial Narrow" w:hAnsi="Arial Narrow"/>
        </w:rPr>
        <w:t xml:space="preserve">needed </w:t>
      </w:r>
      <w:r w:rsidR="00071094" w:rsidRPr="0080095B">
        <w:rPr>
          <w:rFonts w:ascii="Arial Narrow" w:hAnsi="Arial Narrow"/>
        </w:rPr>
        <w:t>to fairly, necessarily and co</w:t>
      </w:r>
      <w:r w:rsidR="00F06909" w:rsidRPr="0080095B">
        <w:rPr>
          <w:rFonts w:ascii="Arial Narrow" w:hAnsi="Arial Narrow"/>
        </w:rPr>
        <w:t>nveniently complete</w:t>
      </w:r>
      <w:r w:rsidRPr="0080095B">
        <w:rPr>
          <w:rFonts w:ascii="Arial Narrow" w:hAnsi="Arial Narrow"/>
        </w:rPr>
        <w:t xml:space="preserve"> a case or case event.</w:t>
      </w:r>
      <w:r w:rsidR="006F56FC" w:rsidRPr="0080095B">
        <w:rPr>
          <w:rFonts w:ascii="Arial Narrow" w:hAnsi="Arial Narrow"/>
        </w:rPr>
        <w:t xml:space="preserve"> </w:t>
      </w:r>
      <w:r w:rsidR="00DF4432" w:rsidRPr="0080095B">
        <w:rPr>
          <w:rFonts w:ascii="Arial Narrow" w:hAnsi="Arial Narrow"/>
          <w:lang w:val="en-US"/>
        </w:rPr>
        <w:t>This can be determined by factors such as the:</w:t>
      </w:r>
    </w:p>
    <w:p w14:paraId="176500CB" w14:textId="77777777" w:rsidR="00504B39" w:rsidRPr="0080095B" w:rsidRDefault="00DF4432" w:rsidP="00D94DD5">
      <w:pPr>
        <w:pStyle w:val="ListParagraph"/>
        <w:numPr>
          <w:ilvl w:val="0"/>
          <w:numId w:val="52"/>
        </w:numPr>
        <w:rPr>
          <w:rFonts w:ascii="Arial Narrow" w:hAnsi="Arial Narrow"/>
          <w:lang w:val="en-US"/>
        </w:rPr>
      </w:pPr>
      <w:r w:rsidRPr="0080095B">
        <w:rPr>
          <w:rFonts w:ascii="Arial Narrow" w:hAnsi="Arial Narrow"/>
          <w:lang w:val="en-US"/>
        </w:rPr>
        <w:t>complexity of the case</w:t>
      </w:r>
    </w:p>
    <w:p w14:paraId="18DC369A" w14:textId="77777777" w:rsidR="00504B39" w:rsidRPr="0080095B" w:rsidRDefault="008D2B43" w:rsidP="00D94DD5">
      <w:pPr>
        <w:pStyle w:val="ListParagraph"/>
        <w:numPr>
          <w:ilvl w:val="0"/>
          <w:numId w:val="52"/>
        </w:numPr>
        <w:rPr>
          <w:rFonts w:ascii="Arial Narrow" w:hAnsi="Arial Narrow"/>
          <w:lang w:val="en-US"/>
        </w:rPr>
      </w:pPr>
      <w:r w:rsidRPr="0080095B">
        <w:rPr>
          <w:rFonts w:ascii="Arial Narrow" w:hAnsi="Arial Narrow"/>
          <w:lang w:val="en-US"/>
        </w:rPr>
        <w:t>behaviour</w:t>
      </w:r>
      <w:r w:rsidR="00DF4432" w:rsidRPr="0080095B">
        <w:rPr>
          <w:rFonts w:ascii="Arial Narrow" w:hAnsi="Arial Narrow"/>
          <w:lang w:val="en-US"/>
        </w:rPr>
        <w:t xml:space="preserve"> of the application</w:t>
      </w:r>
    </w:p>
    <w:p w14:paraId="53277707" w14:textId="77777777" w:rsidR="00504B39" w:rsidRPr="0080095B" w:rsidRDefault="00DF4432" w:rsidP="00D94DD5">
      <w:pPr>
        <w:pStyle w:val="ListParagraph"/>
        <w:numPr>
          <w:ilvl w:val="0"/>
          <w:numId w:val="52"/>
        </w:numPr>
        <w:rPr>
          <w:rFonts w:ascii="Arial Narrow" w:hAnsi="Arial Narrow"/>
          <w:lang w:val="en-US"/>
        </w:rPr>
      </w:pPr>
      <w:r w:rsidRPr="0080095B">
        <w:rPr>
          <w:rFonts w:ascii="Arial Narrow" w:hAnsi="Arial Narrow"/>
          <w:lang w:val="en-US"/>
        </w:rPr>
        <w:t>behavio</w:t>
      </w:r>
      <w:r w:rsidR="008D2B43" w:rsidRPr="0080095B">
        <w:rPr>
          <w:rFonts w:ascii="Arial Narrow" w:hAnsi="Arial Narrow"/>
          <w:lang w:val="en-US"/>
        </w:rPr>
        <w:t>u</w:t>
      </w:r>
      <w:r w:rsidRPr="0080095B">
        <w:rPr>
          <w:rFonts w:ascii="Arial Narrow" w:hAnsi="Arial Narrow"/>
          <w:lang w:val="en-US"/>
        </w:rPr>
        <w:t>r of authorities that may be involved</w:t>
      </w:r>
    </w:p>
    <w:p w14:paraId="2C0E3384" w14:textId="77777777" w:rsidR="00AD69E5" w:rsidRPr="0080095B" w:rsidRDefault="00DF4432" w:rsidP="00D94DD5">
      <w:pPr>
        <w:pStyle w:val="ListParagraph"/>
        <w:numPr>
          <w:ilvl w:val="0"/>
          <w:numId w:val="52"/>
        </w:numPr>
        <w:rPr>
          <w:rFonts w:ascii="Arial Narrow" w:hAnsi="Arial Narrow"/>
          <w:lang w:val="en-US"/>
        </w:rPr>
      </w:pPr>
      <w:proofErr w:type="gramStart"/>
      <w:r w:rsidRPr="0080095B">
        <w:rPr>
          <w:rFonts w:ascii="Arial Narrow" w:hAnsi="Arial Narrow"/>
          <w:lang w:val="en-US"/>
        </w:rPr>
        <w:t>existence</w:t>
      </w:r>
      <w:proofErr w:type="gramEnd"/>
      <w:r w:rsidRPr="0080095B">
        <w:rPr>
          <w:rFonts w:ascii="Arial Narrow" w:hAnsi="Arial Narrow"/>
          <w:lang w:val="en-US"/>
        </w:rPr>
        <w:t xml:space="preserve"> of reasons for special diligence.</w:t>
      </w:r>
    </w:p>
    <w:p w14:paraId="37DB1EFA" w14:textId="77777777" w:rsidR="007C289F" w:rsidRPr="0080095B" w:rsidRDefault="007C289F" w:rsidP="00504B39">
      <w:pPr>
        <w:rPr>
          <w:rFonts w:ascii="Arial Narrow" w:hAnsi="Arial Narrow"/>
        </w:rPr>
      </w:pPr>
    </w:p>
    <w:p w14:paraId="6C40365B" w14:textId="77777777" w:rsidR="00DA6EFE" w:rsidRPr="0080095B" w:rsidRDefault="00DF4432" w:rsidP="00504B39">
      <w:pPr>
        <w:rPr>
          <w:rFonts w:ascii="Arial Narrow" w:hAnsi="Arial Narrow"/>
        </w:rPr>
      </w:pPr>
      <w:r w:rsidRPr="0080095B">
        <w:rPr>
          <w:rFonts w:ascii="Arial Narrow" w:hAnsi="Arial Narrow"/>
        </w:rPr>
        <w:t>A ‘reasonable time’ starts running upon the institution of proceedings.</w:t>
      </w:r>
      <w:r w:rsidR="006F56FC" w:rsidRPr="0080095B">
        <w:rPr>
          <w:rFonts w:ascii="Arial Narrow" w:hAnsi="Arial Narrow"/>
        </w:rPr>
        <w:t xml:space="preserve"> </w:t>
      </w:r>
      <w:r w:rsidRPr="0080095B">
        <w:rPr>
          <w:rFonts w:ascii="Arial Narrow" w:hAnsi="Arial Narrow"/>
        </w:rPr>
        <w:t>In criminal matters this may be a point in time prior to the matter coming to court.</w:t>
      </w:r>
      <w:r w:rsidR="006F56FC" w:rsidRPr="0080095B">
        <w:rPr>
          <w:rFonts w:ascii="Arial Narrow" w:hAnsi="Arial Narrow"/>
        </w:rPr>
        <w:t xml:space="preserve"> </w:t>
      </w:r>
      <w:r w:rsidRPr="0080095B">
        <w:rPr>
          <w:rFonts w:ascii="Arial Narrow" w:hAnsi="Arial Narrow"/>
        </w:rPr>
        <w:t>For the purpose of time goals however, the time will start to be counted from the time of the initial filing in the court of the criminal charges.</w:t>
      </w:r>
    </w:p>
    <w:p w14:paraId="76724395" w14:textId="77777777" w:rsidR="00AD69E5" w:rsidRPr="0080095B" w:rsidRDefault="00AD69E5" w:rsidP="00504B39">
      <w:pPr>
        <w:rPr>
          <w:rFonts w:ascii="Arial Narrow" w:hAnsi="Arial Narrow"/>
        </w:rPr>
      </w:pPr>
    </w:p>
    <w:p w14:paraId="18979528" w14:textId="77777777" w:rsidR="00DF4432" w:rsidRPr="0080095B" w:rsidRDefault="00DA6EFE" w:rsidP="00504B39">
      <w:pPr>
        <w:rPr>
          <w:rFonts w:ascii="Arial Narrow" w:hAnsi="Arial Narrow"/>
        </w:rPr>
      </w:pPr>
      <w:r w:rsidRPr="0080095B">
        <w:rPr>
          <w:rFonts w:ascii="Arial Narrow" w:hAnsi="Arial Narrow"/>
        </w:rPr>
        <w:t>A ‘reason</w:t>
      </w:r>
      <w:r w:rsidR="008D2B43" w:rsidRPr="0080095B">
        <w:rPr>
          <w:rFonts w:ascii="Arial Narrow" w:hAnsi="Arial Narrow"/>
        </w:rPr>
        <w:t xml:space="preserve">able time’ ends </w:t>
      </w:r>
      <w:proofErr w:type="gramStart"/>
      <w:r w:rsidR="008D2B43" w:rsidRPr="0080095B">
        <w:rPr>
          <w:rFonts w:ascii="Arial Narrow" w:hAnsi="Arial Narrow"/>
        </w:rPr>
        <w:t>when</w:t>
      </w:r>
      <w:r w:rsidR="00691B7C" w:rsidRPr="0080095B">
        <w:rPr>
          <w:rFonts w:ascii="Arial Narrow" w:hAnsi="Arial Narrow"/>
        </w:rPr>
        <w:t>,</w:t>
      </w:r>
      <w:proofErr w:type="gramEnd"/>
      <w:r w:rsidR="008D2B43" w:rsidRPr="0080095B">
        <w:rPr>
          <w:rFonts w:ascii="Arial Narrow" w:hAnsi="Arial Narrow"/>
        </w:rPr>
        <w:t xml:space="preserve"> the matter</w:t>
      </w:r>
      <w:r w:rsidRPr="0080095B">
        <w:rPr>
          <w:rFonts w:ascii="Arial Narrow" w:hAnsi="Arial Narrow"/>
        </w:rPr>
        <w:t xml:space="preserve"> is finally determined by the highest judicial authority.</w:t>
      </w:r>
      <w:r w:rsidR="006F56FC" w:rsidRPr="0080095B">
        <w:rPr>
          <w:rFonts w:ascii="Arial Narrow" w:hAnsi="Arial Narrow"/>
        </w:rPr>
        <w:t xml:space="preserve"> </w:t>
      </w:r>
      <w:r w:rsidR="00691B7C" w:rsidRPr="0080095B">
        <w:rPr>
          <w:rFonts w:ascii="Arial Narrow" w:hAnsi="Arial Narrow"/>
        </w:rPr>
        <w:t xml:space="preserve"> </w:t>
      </w:r>
      <w:r w:rsidRPr="0080095B">
        <w:rPr>
          <w:rFonts w:ascii="Arial Narrow" w:hAnsi="Arial Narrow"/>
        </w:rPr>
        <w:t>For the purpose of time goals however, there will be time goals for each court in the hierarchy</w:t>
      </w:r>
      <w:r w:rsidR="00CF31C8" w:rsidRPr="0080095B">
        <w:rPr>
          <w:rFonts w:ascii="Arial Narrow" w:hAnsi="Arial Narrow"/>
        </w:rPr>
        <w:t xml:space="preserve"> and the </w:t>
      </w:r>
      <w:r w:rsidRPr="0080095B">
        <w:rPr>
          <w:rFonts w:ascii="Arial Narrow" w:hAnsi="Arial Narrow"/>
        </w:rPr>
        <w:t>time will start to run from the point of initial filing to final disposition in each particular court.</w:t>
      </w:r>
      <w:r w:rsidR="006F56FC" w:rsidRPr="0080095B">
        <w:rPr>
          <w:rFonts w:ascii="Arial Narrow" w:hAnsi="Arial Narrow"/>
        </w:rPr>
        <w:t xml:space="preserve"> </w:t>
      </w:r>
    </w:p>
    <w:p w14:paraId="0A41D3E9" w14:textId="77777777" w:rsidR="00AD69E5" w:rsidRPr="0080095B" w:rsidRDefault="00AD69E5" w:rsidP="00504B39">
      <w:pPr>
        <w:rPr>
          <w:rFonts w:ascii="Arial Narrow" w:hAnsi="Arial Narrow"/>
        </w:rPr>
      </w:pPr>
    </w:p>
    <w:p w14:paraId="1A6B43D9" w14:textId="77777777" w:rsidR="007F436A" w:rsidRPr="0080095B" w:rsidRDefault="00DA6EFE" w:rsidP="00504B39">
      <w:pPr>
        <w:rPr>
          <w:rFonts w:ascii="Arial Narrow" w:hAnsi="Arial Narrow"/>
        </w:rPr>
      </w:pPr>
      <w:r w:rsidRPr="0080095B">
        <w:rPr>
          <w:rFonts w:ascii="Arial Narrow" w:hAnsi="Arial Narrow"/>
        </w:rPr>
        <w:t xml:space="preserve">A ‘reasonable time’ principle also applies to interim court events. </w:t>
      </w:r>
      <w:r w:rsidR="007F436A" w:rsidRPr="0080095B">
        <w:rPr>
          <w:rFonts w:ascii="Arial Narrow" w:hAnsi="Arial Narrow"/>
        </w:rPr>
        <w:t>For example, European Community law requires the prompt determination of judicial proceedings (The Promptitude Principle)</w:t>
      </w:r>
      <w:r w:rsidR="00C84C39" w:rsidRPr="0080095B">
        <w:rPr>
          <w:rFonts w:ascii="Arial Narrow" w:hAnsi="Arial Narrow"/>
        </w:rPr>
        <w:t xml:space="preserve"> and has f</w:t>
      </w:r>
      <w:r w:rsidR="007F436A" w:rsidRPr="0080095B">
        <w:rPr>
          <w:rFonts w:ascii="Arial Narrow" w:hAnsi="Arial Narrow"/>
        </w:rPr>
        <w:t>ound that a judgment given 22 months after the close of the oral procedure was negated by the loss of any recollection of it on the part of the Judges</w:t>
      </w:r>
      <w:r w:rsidR="00677A8F" w:rsidRPr="0080095B">
        <w:rPr>
          <w:rStyle w:val="EndnoteReference"/>
          <w:rFonts w:ascii="Arial Narrow" w:hAnsi="Arial Narrow"/>
          <w:sz w:val="23"/>
          <w:szCs w:val="23"/>
        </w:rPr>
        <w:endnoteReference w:id="10"/>
      </w:r>
      <w:r w:rsidR="00677A8F" w:rsidRPr="0080095B">
        <w:rPr>
          <w:rFonts w:ascii="Arial Narrow" w:hAnsi="Arial Narrow"/>
        </w:rPr>
        <w:t>.</w:t>
      </w:r>
      <w:r w:rsidR="007F436A" w:rsidRPr="0080095B">
        <w:rPr>
          <w:rFonts w:ascii="Arial Narrow" w:hAnsi="Arial Narrow"/>
        </w:rPr>
        <w:t xml:space="preserve"> It is therefore importan</w:t>
      </w:r>
      <w:r w:rsidR="00276ADF" w:rsidRPr="0080095B">
        <w:rPr>
          <w:rFonts w:ascii="Arial Narrow" w:hAnsi="Arial Narrow"/>
        </w:rPr>
        <w:t xml:space="preserve">t to monitor </w:t>
      </w:r>
      <w:r w:rsidR="00C84C39" w:rsidRPr="0080095B">
        <w:rPr>
          <w:rFonts w:ascii="Arial Narrow" w:hAnsi="Arial Narrow"/>
        </w:rPr>
        <w:t xml:space="preserve">and avoid </w:t>
      </w:r>
      <w:r w:rsidR="0083120E" w:rsidRPr="0080095B">
        <w:rPr>
          <w:rFonts w:ascii="Arial Narrow" w:hAnsi="Arial Narrow"/>
        </w:rPr>
        <w:t xml:space="preserve">unreasonable </w:t>
      </w:r>
      <w:r w:rsidR="00C84C39" w:rsidRPr="0080095B">
        <w:rPr>
          <w:rFonts w:ascii="Arial Narrow" w:hAnsi="Arial Narrow"/>
        </w:rPr>
        <w:t>delay in interim events, including r</w:t>
      </w:r>
      <w:r w:rsidR="00276ADF" w:rsidRPr="0080095B">
        <w:rPr>
          <w:rFonts w:ascii="Arial Narrow" w:hAnsi="Arial Narrow"/>
        </w:rPr>
        <w:t>eserved judgments</w:t>
      </w:r>
      <w:r w:rsidR="00C84C39" w:rsidRPr="0080095B">
        <w:rPr>
          <w:rFonts w:ascii="Arial Narrow" w:hAnsi="Arial Narrow"/>
        </w:rPr>
        <w:t xml:space="preserve">. </w:t>
      </w:r>
    </w:p>
    <w:p w14:paraId="2016AA22" w14:textId="77777777" w:rsidR="00AD69E5" w:rsidRPr="0080095B" w:rsidRDefault="00AD69E5" w:rsidP="00504B39">
      <w:pPr>
        <w:rPr>
          <w:rFonts w:ascii="Arial Narrow" w:hAnsi="Arial Narrow"/>
        </w:rPr>
      </w:pPr>
    </w:p>
    <w:p w14:paraId="2089AD13" w14:textId="77777777" w:rsidR="00875D34" w:rsidRPr="0080095B" w:rsidRDefault="0083120E" w:rsidP="00504B39">
      <w:pPr>
        <w:rPr>
          <w:rFonts w:ascii="Arial Narrow" w:hAnsi="Arial Narrow"/>
        </w:rPr>
      </w:pPr>
      <w:r w:rsidRPr="0080095B">
        <w:rPr>
          <w:rFonts w:ascii="Arial Narrow" w:hAnsi="Arial Narrow"/>
        </w:rPr>
        <w:t>It is important to distinguish here that not all delay is ‘unreasonable’ or ‘unacceptable’ delay.</w:t>
      </w:r>
      <w:r w:rsidR="006F56FC" w:rsidRPr="0080095B">
        <w:rPr>
          <w:rFonts w:ascii="Arial Narrow" w:hAnsi="Arial Narrow"/>
        </w:rPr>
        <w:t xml:space="preserve"> </w:t>
      </w:r>
      <w:r w:rsidRPr="0080095B">
        <w:rPr>
          <w:rFonts w:ascii="Arial Narrow" w:hAnsi="Arial Narrow"/>
        </w:rPr>
        <w:t>To ensure a just outcome, some delay ca</w:t>
      </w:r>
      <w:r w:rsidR="00875D34" w:rsidRPr="0080095B">
        <w:rPr>
          <w:rFonts w:ascii="Arial Narrow" w:hAnsi="Arial Narrow"/>
        </w:rPr>
        <w:t>n be considered acceptable e.g.</w:t>
      </w:r>
      <w:r w:rsidRPr="0080095B">
        <w:rPr>
          <w:rFonts w:ascii="Arial Narrow" w:hAnsi="Arial Narrow"/>
        </w:rPr>
        <w:t xml:space="preserve"> as the court and parties await the outcomes of a related case. </w:t>
      </w:r>
    </w:p>
    <w:p w14:paraId="5CC179C2" w14:textId="77777777" w:rsidR="00AD69E5" w:rsidRPr="0080095B" w:rsidRDefault="00AD69E5" w:rsidP="00504B39">
      <w:pPr>
        <w:rPr>
          <w:rFonts w:ascii="Arial Narrow" w:hAnsi="Arial Narrow"/>
        </w:rPr>
      </w:pPr>
    </w:p>
    <w:p w14:paraId="0568E8BD" w14:textId="77777777" w:rsidR="00AD69E5" w:rsidRPr="0080095B" w:rsidRDefault="000B2424" w:rsidP="00504B39">
      <w:pPr>
        <w:rPr>
          <w:rFonts w:ascii="Arial Narrow" w:hAnsi="Arial Narrow"/>
        </w:rPr>
      </w:pPr>
      <w:r w:rsidRPr="0080095B">
        <w:rPr>
          <w:rFonts w:ascii="Arial Narrow" w:hAnsi="Arial Narrow"/>
        </w:rPr>
        <w:t xml:space="preserve">One </w:t>
      </w:r>
      <w:r w:rsidRPr="0080095B">
        <w:rPr>
          <w:rFonts w:ascii="Arial Narrow" w:hAnsi="Arial Narrow"/>
          <w:b/>
        </w:rPr>
        <w:t>definition of</w:t>
      </w:r>
      <w:r w:rsidR="00CF1254" w:rsidRPr="0080095B">
        <w:rPr>
          <w:rFonts w:ascii="Arial Narrow" w:hAnsi="Arial Narrow"/>
          <w:b/>
        </w:rPr>
        <w:t xml:space="preserve"> </w:t>
      </w:r>
      <w:r w:rsidRPr="0080095B">
        <w:rPr>
          <w:rFonts w:ascii="Arial Narrow" w:hAnsi="Arial Narrow"/>
          <w:b/>
        </w:rPr>
        <w:t>delay</w:t>
      </w:r>
      <w:r w:rsidRPr="0080095B">
        <w:rPr>
          <w:rFonts w:ascii="Arial Narrow" w:hAnsi="Arial Narrow"/>
        </w:rPr>
        <w:t xml:space="preserve"> that recognises acceptable delay and unacceptable delay is: “Any elapsed time between filing and disposition which is not reasonably necessary for pleadi</w:t>
      </w:r>
      <w:r w:rsidR="007E6BEE" w:rsidRPr="0080095B">
        <w:rPr>
          <w:rFonts w:ascii="Arial Narrow" w:hAnsi="Arial Narrow"/>
        </w:rPr>
        <w:t>ngs, discovery and court events.</w:t>
      </w:r>
      <w:r w:rsidR="00677A8F" w:rsidRPr="0080095B">
        <w:rPr>
          <w:rStyle w:val="EndnoteReference"/>
          <w:rFonts w:ascii="Arial Narrow" w:hAnsi="Arial Narrow"/>
          <w:sz w:val="23"/>
          <w:szCs w:val="23"/>
        </w:rPr>
        <w:endnoteReference w:id="11"/>
      </w:r>
      <w:r w:rsidR="007E6BEE" w:rsidRPr="0080095B">
        <w:rPr>
          <w:rFonts w:ascii="Arial Narrow" w:hAnsi="Arial Narrow"/>
        </w:rPr>
        <w:t xml:space="preserve"> ”</w:t>
      </w:r>
    </w:p>
    <w:p w14:paraId="24B5454C" w14:textId="77777777" w:rsidR="00B87BA1" w:rsidRPr="0080095B" w:rsidRDefault="00B87BA1" w:rsidP="00504B39">
      <w:pPr>
        <w:rPr>
          <w:rFonts w:ascii="Arial Narrow" w:hAnsi="Arial Narrow"/>
        </w:rPr>
      </w:pPr>
    </w:p>
    <w:p w14:paraId="593035A5" w14:textId="77777777" w:rsidR="0066320B" w:rsidRPr="0080095B" w:rsidRDefault="000B2424" w:rsidP="00504B39">
      <w:pPr>
        <w:rPr>
          <w:rFonts w:ascii="Arial Narrow" w:hAnsi="Arial Narrow"/>
        </w:rPr>
      </w:pPr>
      <w:r w:rsidRPr="0080095B">
        <w:rPr>
          <w:rFonts w:ascii="Arial Narrow" w:hAnsi="Arial Narrow"/>
        </w:rPr>
        <w:t>With respect</w:t>
      </w:r>
      <w:r w:rsidR="00875D34" w:rsidRPr="0080095B">
        <w:rPr>
          <w:rFonts w:ascii="Arial Narrow" w:hAnsi="Arial Narrow"/>
        </w:rPr>
        <w:t xml:space="preserve"> to delay caused by systemic weaknesses, </w:t>
      </w:r>
      <w:r w:rsidRPr="0080095B">
        <w:rPr>
          <w:rFonts w:ascii="Arial Narrow" w:hAnsi="Arial Narrow"/>
        </w:rPr>
        <w:t>jurisprudence has</w:t>
      </w:r>
      <w:r w:rsidR="00875D34" w:rsidRPr="0080095B">
        <w:rPr>
          <w:rFonts w:ascii="Arial Narrow" w:hAnsi="Arial Narrow"/>
        </w:rPr>
        <w:t xml:space="preserve"> </w:t>
      </w:r>
      <w:r w:rsidRPr="0080095B">
        <w:rPr>
          <w:rFonts w:ascii="Arial Narrow" w:hAnsi="Arial Narrow"/>
        </w:rPr>
        <w:t xml:space="preserve">clearly placed the burden on the courts themselves to overcome unacceptable delay, having stated </w:t>
      </w:r>
      <w:r w:rsidR="00875D34" w:rsidRPr="0080095B">
        <w:rPr>
          <w:rFonts w:ascii="Arial Narrow" w:hAnsi="Arial Narrow"/>
        </w:rPr>
        <w:t>that:</w:t>
      </w:r>
    </w:p>
    <w:p w14:paraId="2986EE42" w14:textId="77777777" w:rsidR="00504B39" w:rsidRPr="0080095B" w:rsidRDefault="0066320B" w:rsidP="00D94DD5">
      <w:pPr>
        <w:pStyle w:val="ListParagraph"/>
        <w:numPr>
          <w:ilvl w:val="0"/>
          <w:numId w:val="53"/>
        </w:numPr>
        <w:rPr>
          <w:rFonts w:ascii="Arial Narrow" w:hAnsi="Arial Narrow"/>
        </w:rPr>
      </w:pPr>
      <w:r w:rsidRPr="0080095B">
        <w:rPr>
          <w:rFonts w:ascii="Arial Narrow" w:hAnsi="Arial Narrow"/>
        </w:rPr>
        <w:t>Where there is delay, the court must show it has taken proper steps to expedite proceedings</w:t>
      </w:r>
    </w:p>
    <w:p w14:paraId="386F225C" w14:textId="77777777" w:rsidR="0066320B" w:rsidRPr="0080095B" w:rsidRDefault="0066320B" w:rsidP="00D94DD5">
      <w:pPr>
        <w:pStyle w:val="ListParagraph"/>
        <w:numPr>
          <w:ilvl w:val="0"/>
          <w:numId w:val="53"/>
        </w:numPr>
        <w:rPr>
          <w:rFonts w:ascii="Arial Narrow" w:hAnsi="Arial Narrow"/>
        </w:rPr>
      </w:pPr>
      <w:r w:rsidRPr="0080095B">
        <w:rPr>
          <w:rFonts w:ascii="Arial Narrow" w:hAnsi="Arial Narrow"/>
        </w:rPr>
        <w:t>A State cannot shelter behind procedural or other defects in its judicial machinery to avoid responsibility for delays</w:t>
      </w:r>
      <w:r w:rsidR="00A1187B" w:rsidRPr="0080095B">
        <w:rPr>
          <w:rFonts w:ascii="Arial Narrow" w:hAnsi="Arial Narrow"/>
        </w:rPr>
        <w:t>; and</w:t>
      </w:r>
      <w:r w:rsidRPr="0080095B">
        <w:rPr>
          <w:rFonts w:ascii="Arial Narrow" w:hAnsi="Arial Narrow"/>
        </w:rPr>
        <w:t xml:space="preserve"> </w:t>
      </w:r>
    </w:p>
    <w:p w14:paraId="1A85E8BC" w14:textId="77777777" w:rsidR="00AD69E5" w:rsidRPr="0080095B" w:rsidRDefault="0066320B" w:rsidP="00D94DD5">
      <w:pPr>
        <w:pStyle w:val="ListParagraph"/>
        <w:numPr>
          <w:ilvl w:val="0"/>
          <w:numId w:val="53"/>
        </w:numPr>
        <w:rPr>
          <w:rFonts w:ascii="Arial Narrow" w:hAnsi="Arial Narrow"/>
        </w:rPr>
      </w:pPr>
      <w:r w:rsidRPr="0080095B">
        <w:rPr>
          <w:rFonts w:ascii="Arial Narrow" w:hAnsi="Arial Narrow"/>
        </w:rPr>
        <w:t>The fact that parties are responsible for the conduct of proceedings does not absolve judicial authorities from ensuring expeditious trials</w:t>
      </w:r>
      <w:r w:rsidR="000B2424" w:rsidRPr="0080095B">
        <w:rPr>
          <w:rFonts w:ascii="Arial Narrow" w:hAnsi="Arial Narrow"/>
        </w:rPr>
        <w:t>.</w:t>
      </w:r>
      <w:r w:rsidR="00677A8F" w:rsidRPr="0080095B">
        <w:rPr>
          <w:rStyle w:val="EndnoteReference"/>
          <w:rFonts w:ascii="Arial Narrow" w:hAnsi="Arial Narrow"/>
          <w:sz w:val="23"/>
          <w:szCs w:val="23"/>
        </w:rPr>
        <w:endnoteReference w:id="12"/>
      </w:r>
    </w:p>
    <w:p w14:paraId="1E3E2873" w14:textId="77777777" w:rsidR="00C95264" w:rsidRPr="0080095B" w:rsidRDefault="00C95264" w:rsidP="00504B39">
      <w:pPr>
        <w:rPr>
          <w:rFonts w:ascii="Arial Narrow" w:hAnsi="Arial Narrow"/>
        </w:rPr>
      </w:pPr>
    </w:p>
    <w:p w14:paraId="51A28770" w14:textId="77777777" w:rsidR="00AD69E5" w:rsidRPr="0080095B" w:rsidRDefault="005F7012" w:rsidP="009E2CF1">
      <w:pPr>
        <w:pStyle w:val="JSSHeading2"/>
        <w:spacing w:before="0" w:after="120"/>
      </w:pPr>
      <w:bookmarkStart w:id="130" w:name="_Toc399160635"/>
      <w:bookmarkStart w:id="131" w:name="_Toc399923483"/>
      <w:bookmarkStart w:id="132" w:name="_Toc290037708"/>
      <w:bookmarkStart w:id="133" w:name="_Toc416254105"/>
      <w:r w:rsidRPr="0080095B">
        <w:t>International Approaches</w:t>
      </w:r>
      <w:bookmarkEnd w:id="130"/>
      <w:bookmarkEnd w:id="131"/>
      <w:bookmarkEnd w:id="132"/>
      <w:bookmarkEnd w:id="133"/>
    </w:p>
    <w:p w14:paraId="6332AE59" w14:textId="77777777" w:rsidR="00AD69E5" w:rsidRPr="0080095B" w:rsidRDefault="00D8633A" w:rsidP="00504B39">
      <w:pPr>
        <w:rPr>
          <w:rFonts w:ascii="Arial Narrow" w:hAnsi="Arial Narrow"/>
        </w:rPr>
      </w:pPr>
      <w:r w:rsidRPr="0080095B">
        <w:rPr>
          <w:rFonts w:ascii="Arial Narrow" w:hAnsi="Arial Narrow"/>
        </w:rPr>
        <w:t xml:space="preserve">Although you will be developing time goals that are specific to your </w:t>
      </w:r>
      <w:r w:rsidR="00966783" w:rsidRPr="0080095B">
        <w:rPr>
          <w:rFonts w:ascii="Arial Narrow" w:hAnsi="Arial Narrow"/>
        </w:rPr>
        <w:t xml:space="preserve">jurisdiction, </w:t>
      </w:r>
      <w:r w:rsidR="007F436A" w:rsidRPr="0080095B">
        <w:rPr>
          <w:rFonts w:ascii="Arial Narrow" w:hAnsi="Arial Narrow"/>
        </w:rPr>
        <w:t xml:space="preserve">it is useful to know </w:t>
      </w:r>
      <w:r w:rsidRPr="0080095B">
        <w:rPr>
          <w:rFonts w:ascii="Arial Narrow" w:hAnsi="Arial Narrow"/>
        </w:rPr>
        <w:t xml:space="preserve">what time standards have been adopted in </w:t>
      </w:r>
      <w:r w:rsidR="007F436A" w:rsidRPr="0080095B">
        <w:rPr>
          <w:rFonts w:ascii="Arial Narrow" w:hAnsi="Arial Narrow"/>
        </w:rPr>
        <w:t>other jurisdictions</w:t>
      </w:r>
      <w:r w:rsidRPr="0080095B">
        <w:rPr>
          <w:rFonts w:ascii="Arial Narrow" w:hAnsi="Arial Narrow"/>
        </w:rPr>
        <w:t>.</w:t>
      </w:r>
      <w:r w:rsidR="007F436A" w:rsidRPr="0080095B">
        <w:rPr>
          <w:rFonts w:ascii="Arial Narrow" w:hAnsi="Arial Narrow"/>
        </w:rPr>
        <w:t xml:space="preserve"> </w:t>
      </w:r>
    </w:p>
    <w:p w14:paraId="2A57844B" w14:textId="77777777" w:rsidR="00AD69E5" w:rsidRPr="0080095B" w:rsidRDefault="00AD69E5" w:rsidP="00504B39">
      <w:pPr>
        <w:rPr>
          <w:rFonts w:ascii="Arial Narrow" w:hAnsi="Arial Narrow"/>
        </w:rPr>
      </w:pPr>
      <w:bookmarkStart w:id="134" w:name="_Toc209225774"/>
      <w:bookmarkStart w:id="135" w:name="_Toc219991847"/>
    </w:p>
    <w:p w14:paraId="7A7B03AA" w14:textId="77777777" w:rsidR="00AD69E5" w:rsidRPr="0080095B" w:rsidRDefault="007F436A" w:rsidP="00504B39">
      <w:pPr>
        <w:rPr>
          <w:rFonts w:ascii="Arial Narrow" w:hAnsi="Arial Narrow"/>
        </w:rPr>
      </w:pPr>
      <w:r w:rsidRPr="0080095B">
        <w:rPr>
          <w:rFonts w:ascii="Arial Narrow" w:hAnsi="Arial Narrow"/>
        </w:rPr>
        <w:t>ABA Standards</w:t>
      </w:r>
      <w:bookmarkEnd w:id="134"/>
      <w:bookmarkEnd w:id="135"/>
    </w:p>
    <w:p w14:paraId="5C488977" w14:textId="77777777" w:rsidR="00AD69E5" w:rsidRPr="0080095B" w:rsidRDefault="007F436A" w:rsidP="00504B39">
      <w:pPr>
        <w:rPr>
          <w:rFonts w:ascii="Arial Narrow" w:hAnsi="Arial Narrow"/>
        </w:rPr>
      </w:pPr>
      <w:r w:rsidRPr="0080095B">
        <w:rPr>
          <w:rFonts w:ascii="Arial Narrow" w:hAnsi="Arial Narrow"/>
        </w:rPr>
        <w:t xml:space="preserve">Perhaps the most </w:t>
      </w:r>
      <w:r w:rsidR="00D34658" w:rsidRPr="0080095B">
        <w:rPr>
          <w:rFonts w:ascii="Arial Narrow" w:hAnsi="Arial Narrow"/>
        </w:rPr>
        <w:t>well-known</w:t>
      </w:r>
      <w:r w:rsidRPr="0080095B">
        <w:rPr>
          <w:rFonts w:ascii="Arial Narrow" w:hAnsi="Arial Narrow"/>
        </w:rPr>
        <w:t xml:space="preserve"> standards have emerged from the USA where the </w:t>
      </w:r>
      <w:r w:rsidRPr="0080095B">
        <w:rPr>
          <w:rFonts w:ascii="Arial Narrow" w:hAnsi="Arial Narrow"/>
          <w:i/>
        </w:rPr>
        <w:t>American Bar Association</w:t>
      </w:r>
      <w:r w:rsidRPr="0080095B">
        <w:rPr>
          <w:rFonts w:ascii="Arial Narrow" w:hAnsi="Arial Narrow"/>
        </w:rPr>
        <w:t xml:space="preserve"> and Judiciary worked together to promulgate national standards for time to disposition and caseload disposal.</w:t>
      </w:r>
      <w:r w:rsidR="006F56FC" w:rsidRPr="0080095B">
        <w:rPr>
          <w:rFonts w:ascii="Arial Narrow" w:hAnsi="Arial Narrow"/>
        </w:rPr>
        <w:t xml:space="preserve"> </w:t>
      </w:r>
      <w:r w:rsidR="00142FB7" w:rsidRPr="0080095B">
        <w:rPr>
          <w:rFonts w:ascii="Arial Narrow" w:hAnsi="Arial Narrow"/>
        </w:rPr>
        <w:t>Individual states in the USA have in</w:t>
      </w:r>
      <w:r w:rsidRPr="0080095B">
        <w:rPr>
          <w:rFonts w:ascii="Arial Narrow" w:hAnsi="Arial Narrow"/>
        </w:rPr>
        <w:t xml:space="preserve"> turn, developed their own standards</w:t>
      </w:r>
      <w:r w:rsidR="008D2B43" w:rsidRPr="0080095B">
        <w:rPr>
          <w:rFonts w:ascii="Arial Narrow" w:hAnsi="Arial Narrow"/>
        </w:rPr>
        <w:t>.</w:t>
      </w:r>
      <w:r w:rsidR="00677A8F" w:rsidRPr="0080095B">
        <w:rPr>
          <w:rStyle w:val="EndnoteReference"/>
          <w:rFonts w:ascii="Arial Narrow" w:hAnsi="Arial Narrow" w:cs="Calibri"/>
          <w:sz w:val="23"/>
          <w:szCs w:val="23"/>
        </w:rPr>
        <w:endnoteReference w:id="13"/>
      </w:r>
    </w:p>
    <w:p w14:paraId="65CE8C0B" w14:textId="77777777" w:rsidR="00AD69E5" w:rsidRPr="0080095B" w:rsidRDefault="00AD69E5" w:rsidP="00504B39">
      <w:pPr>
        <w:rPr>
          <w:rFonts w:ascii="Arial Narrow" w:hAnsi="Arial Narrow"/>
        </w:rPr>
      </w:pPr>
    </w:p>
    <w:p w14:paraId="3FDF7ED4" w14:textId="77777777" w:rsidR="000C56D5" w:rsidRPr="0080095B" w:rsidRDefault="000C56D5" w:rsidP="00504B39">
      <w:pPr>
        <w:rPr>
          <w:rFonts w:ascii="Arial Narrow" w:hAnsi="Arial Narrow" w:cstheme="minorBidi"/>
        </w:rPr>
      </w:pPr>
      <w:bookmarkStart w:id="136" w:name="_Toc271800150"/>
      <w:r w:rsidRPr="0080095B">
        <w:rPr>
          <w:rFonts w:ascii="Arial Narrow" w:hAnsi="Arial Narrow"/>
        </w:rPr>
        <w:br w:type="page"/>
      </w:r>
    </w:p>
    <w:p w14:paraId="7C115604" w14:textId="77777777" w:rsidR="0066320B" w:rsidRPr="0080095B" w:rsidRDefault="00966783" w:rsidP="003426F4">
      <w:pPr>
        <w:pStyle w:val="Caption"/>
        <w:rPr>
          <w:rFonts w:ascii="Arial Narrow" w:hAnsi="Arial Narrow"/>
          <w:b/>
          <w:i/>
          <w:color w:val="auto"/>
          <w:sz w:val="25"/>
          <w:szCs w:val="25"/>
        </w:rPr>
      </w:pPr>
      <w:bookmarkStart w:id="137" w:name="_Toc416254125"/>
      <w:r w:rsidRPr="0080095B">
        <w:rPr>
          <w:rFonts w:ascii="Arial Narrow" w:hAnsi="Arial Narrow"/>
          <w:b/>
          <w:i/>
          <w:color w:val="auto"/>
          <w:sz w:val="25"/>
          <w:szCs w:val="25"/>
        </w:rPr>
        <w:lastRenderedPageBreak/>
        <w:t xml:space="preserve">Table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Table \* ARABIC </w:instrText>
      </w:r>
      <w:r w:rsidR="0008241D" w:rsidRPr="0080095B">
        <w:rPr>
          <w:rFonts w:ascii="Arial Narrow" w:hAnsi="Arial Narrow"/>
          <w:b/>
          <w:i/>
          <w:color w:val="auto"/>
          <w:sz w:val="25"/>
          <w:szCs w:val="25"/>
        </w:rPr>
        <w:fldChar w:fldCharType="separate"/>
      </w:r>
      <w:r w:rsidR="005E36BB" w:rsidRPr="0080095B">
        <w:rPr>
          <w:rFonts w:ascii="Arial Narrow" w:hAnsi="Arial Narrow"/>
          <w:b/>
          <w:i/>
          <w:noProof/>
          <w:color w:val="auto"/>
          <w:sz w:val="25"/>
          <w:szCs w:val="25"/>
        </w:rPr>
        <w:t>1</w:t>
      </w:r>
      <w:r w:rsidR="0008241D" w:rsidRPr="0080095B">
        <w:rPr>
          <w:rFonts w:ascii="Arial Narrow" w:hAnsi="Arial Narrow"/>
          <w:b/>
          <w:i/>
          <w:noProof/>
          <w:color w:val="auto"/>
          <w:sz w:val="25"/>
          <w:szCs w:val="25"/>
        </w:rPr>
        <w:fldChar w:fldCharType="end"/>
      </w:r>
      <w:r w:rsidR="00A1187B" w:rsidRPr="0080095B">
        <w:rPr>
          <w:rFonts w:ascii="Arial Narrow" w:hAnsi="Arial Narrow"/>
          <w:b/>
          <w:i/>
          <w:noProof/>
          <w:color w:val="auto"/>
          <w:sz w:val="25"/>
          <w:szCs w:val="25"/>
        </w:rPr>
        <w:t>:</w:t>
      </w:r>
      <w:r w:rsidRPr="0080095B">
        <w:rPr>
          <w:rFonts w:ascii="Arial Narrow" w:hAnsi="Arial Narrow"/>
          <w:b/>
          <w:i/>
          <w:color w:val="auto"/>
          <w:sz w:val="25"/>
          <w:szCs w:val="25"/>
        </w:rPr>
        <w:t xml:space="preserve"> American Bar Association Time Standards</w:t>
      </w:r>
      <w:bookmarkEnd w:id="136"/>
      <w:bookmarkEnd w:id="137"/>
    </w:p>
    <w:p w14:paraId="401DD0D6" w14:textId="77777777" w:rsidR="008445A5" w:rsidRPr="0080095B" w:rsidRDefault="008445A5" w:rsidP="008445A5">
      <w:pPr>
        <w:rPr>
          <w:rFonts w:ascii="Arial Narrow" w:hAnsi="Arial Narrow"/>
        </w:rPr>
      </w:pPr>
    </w:p>
    <w:tbl>
      <w:tblPr>
        <w:tblStyle w:val="JSSTable"/>
        <w:tblW w:w="961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6" w:space="0" w:color="BFBFBF" w:themeColor="background1" w:themeShade="BF"/>
          <w:insideV w:val="single" w:sz="6" w:space="0" w:color="BFBFBF" w:themeColor="background1" w:themeShade="BF"/>
        </w:tblBorders>
        <w:tblLook w:val="00A0" w:firstRow="1" w:lastRow="0" w:firstColumn="1" w:lastColumn="0" w:noHBand="0" w:noVBand="0"/>
      </w:tblPr>
      <w:tblGrid>
        <w:gridCol w:w="4097"/>
        <w:gridCol w:w="2266"/>
        <w:gridCol w:w="3252"/>
      </w:tblGrid>
      <w:tr w:rsidR="0066320B" w:rsidRPr="0080095B" w14:paraId="30CA43BB" w14:textId="77777777" w:rsidTr="006A0BCE">
        <w:trPr>
          <w:cnfStyle w:val="100000000000" w:firstRow="1" w:lastRow="0" w:firstColumn="0" w:lastColumn="0" w:oddVBand="0" w:evenVBand="0" w:oddHBand="0" w:evenHBand="0" w:firstRowFirstColumn="0" w:firstRowLastColumn="0" w:lastRowFirstColumn="0" w:lastRowLastColumn="0"/>
          <w:trHeight w:val="323"/>
        </w:trPr>
        <w:tc>
          <w:tcPr>
            <w:tcW w:w="9615" w:type="dxa"/>
            <w:gridSpan w:val="3"/>
            <w:shd w:val="clear" w:color="auto" w:fill="31849B" w:themeFill="accent5" w:themeFillShade="BF"/>
          </w:tcPr>
          <w:p w14:paraId="52E18579" w14:textId="77777777" w:rsidR="0066320B" w:rsidRPr="0080095B" w:rsidRDefault="0066320B" w:rsidP="006A0BCE">
            <w:pPr>
              <w:spacing w:before="120" w:after="120"/>
              <w:rPr>
                <w:rFonts w:ascii="Arial Narrow" w:hAnsi="Arial Narrow"/>
                <w:b/>
              </w:rPr>
            </w:pPr>
            <w:bookmarkStart w:id="138" w:name="_Toc334518617"/>
            <w:bookmarkStart w:id="139" w:name="_Toc334519017"/>
            <w:bookmarkStart w:id="140" w:name="_Toc334519218"/>
            <w:r w:rsidRPr="0080095B">
              <w:rPr>
                <w:rFonts w:ascii="Arial Narrow" w:hAnsi="Arial Narrow"/>
                <w:b/>
              </w:rPr>
              <w:t>Time Standard to Disposition &amp; Caseload Model Standards USA</w:t>
            </w:r>
            <w:bookmarkEnd w:id="138"/>
            <w:bookmarkEnd w:id="139"/>
            <w:bookmarkEnd w:id="140"/>
          </w:p>
        </w:tc>
      </w:tr>
      <w:tr w:rsidR="0066320B" w:rsidRPr="0080095B" w14:paraId="57DD4998" w14:textId="77777777" w:rsidTr="00C95264">
        <w:trPr>
          <w:trHeight w:val="323"/>
        </w:trPr>
        <w:tc>
          <w:tcPr>
            <w:tcW w:w="4097" w:type="dxa"/>
            <w:shd w:val="clear" w:color="auto" w:fill="AFAFAF"/>
          </w:tcPr>
          <w:p w14:paraId="5A952F6E" w14:textId="77777777" w:rsidR="0066320B" w:rsidRPr="0080095B" w:rsidRDefault="0066320B" w:rsidP="00504B39">
            <w:pPr>
              <w:rPr>
                <w:rFonts w:ascii="Arial Narrow" w:hAnsi="Arial Narrow"/>
                <w:color w:val="FFFFFF" w:themeColor="background1"/>
              </w:rPr>
            </w:pPr>
            <w:bookmarkStart w:id="141" w:name="_Toc334518618"/>
            <w:bookmarkStart w:id="142" w:name="_Toc334519018"/>
            <w:bookmarkStart w:id="143" w:name="_Toc334519219"/>
            <w:r w:rsidRPr="0080095B">
              <w:rPr>
                <w:rFonts w:ascii="Arial Narrow" w:hAnsi="Arial Narrow"/>
                <w:color w:val="FFFFFF" w:themeColor="background1"/>
              </w:rPr>
              <w:t>Case Type</w:t>
            </w:r>
            <w:bookmarkEnd w:id="141"/>
            <w:bookmarkEnd w:id="142"/>
            <w:bookmarkEnd w:id="143"/>
          </w:p>
        </w:tc>
        <w:tc>
          <w:tcPr>
            <w:tcW w:w="2266" w:type="dxa"/>
            <w:shd w:val="clear" w:color="auto" w:fill="AFAFAF"/>
          </w:tcPr>
          <w:p w14:paraId="28496847" w14:textId="77777777" w:rsidR="0066320B" w:rsidRPr="0080095B" w:rsidRDefault="0066320B" w:rsidP="00504B39">
            <w:pPr>
              <w:rPr>
                <w:rFonts w:ascii="Arial Narrow" w:hAnsi="Arial Narrow"/>
                <w:color w:val="FFFFFF" w:themeColor="background1"/>
              </w:rPr>
            </w:pPr>
            <w:bookmarkStart w:id="144" w:name="_Toc334518619"/>
            <w:bookmarkStart w:id="145" w:name="_Toc334519019"/>
            <w:bookmarkStart w:id="146" w:name="_Toc334519220"/>
            <w:r w:rsidRPr="0080095B">
              <w:rPr>
                <w:rFonts w:ascii="Arial Narrow" w:hAnsi="Arial Narrow"/>
                <w:color w:val="FFFFFF" w:themeColor="background1"/>
              </w:rPr>
              <w:t>Time to Disposition Standard</w:t>
            </w:r>
            <w:bookmarkEnd w:id="144"/>
            <w:bookmarkEnd w:id="145"/>
            <w:bookmarkEnd w:id="146"/>
          </w:p>
        </w:tc>
        <w:tc>
          <w:tcPr>
            <w:tcW w:w="3252" w:type="dxa"/>
            <w:shd w:val="clear" w:color="auto" w:fill="AFAFAF"/>
          </w:tcPr>
          <w:p w14:paraId="2332330D" w14:textId="77777777" w:rsidR="0066320B" w:rsidRPr="0080095B" w:rsidRDefault="0066320B" w:rsidP="00504B39">
            <w:pPr>
              <w:rPr>
                <w:rFonts w:ascii="Arial Narrow" w:hAnsi="Arial Narrow"/>
                <w:color w:val="FFFFFF" w:themeColor="background1"/>
              </w:rPr>
            </w:pPr>
            <w:bookmarkStart w:id="147" w:name="_Toc334518620"/>
            <w:bookmarkStart w:id="148" w:name="_Toc334519020"/>
            <w:bookmarkStart w:id="149" w:name="_Toc334519221"/>
            <w:r w:rsidRPr="0080095B">
              <w:rPr>
                <w:rFonts w:ascii="Arial Narrow" w:hAnsi="Arial Narrow"/>
                <w:color w:val="FFFFFF" w:themeColor="background1"/>
              </w:rPr>
              <w:t>Caseload Time Standards</w:t>
            </w:r>
            <w:bookmarkEnd w:id="147"/>
            <w:bookmarkEnd w:id="148"/>
            <w:bookmarkEnd w:id="149"/>
          </w:p>
        </w:tc>
      </w:tr>
      <w:tr w:rsidR="0066320B" w:rsidRPr="0080095B" w14:paraId="3114932F" w14:textId="77777777" w:rsidTr="00C95264">
        <w:trPr>
          <w:trHeight w:val="323"/>
        </w:trPr>
        <w:tc>
          <w:tcPr>
            <w:tcW w:w="4097" w:type="dxa"/>
          </w:tcPr>
          <w:p w14:paraId="5F5D3E2F" w14:textId="77777777" w:rsidR="00677A8F" w:rsidRPr="0080095B" w:rsidRDefault="0066320B" w:rsidP="00504B39">
            <w:pPr>
              <w:pStyle w:val="JSS-tabletext"/>
              <w:rPr>
                <w:rFonts w:ascii="Arial Narrow" w:hAnsi="Arial Narrow"/>
              </w:rPr>
            </w:pPr>
            <w:r w:rsidRPr="0080095B">
              <w:rPr>
                <w:rFonts w:ascii="Arial Narrow" w:hAnsi="Arial Narrow"/>
              </w:rPr>
              <w:t>Criminal**</w:t>
            </w:r>
            <w:r w:rsidR="00677A8F" w:rsidRPr="0080095B">
              <w:rPr>
                <w:rStyle w:val="EndnoteReference"/>
                <w:rFonts w:ascii="Arial Narrow" w:hAnsi="Arial Narrow" w:cs="Calibri"/>
                <w:b/>
                <w:sz w:val="23"/>
                <w:szCs w:val="23"/>
              </w:rPr>
              <w:endnoteReference w:id="14"/>
            </w:r>
          </w:p>
        </w:tc>
        <w:tc>
          <w:tcPr>
            <w:tcW w:w="2266" w:type="dxa"/>
          </w:tcPr>
          <w:p w14:paraId="1727757B" w14:textId="77777777" w:rsidR="0066320B" w:rsidRPr="0080095B" w:rsidRDefault="0066320B" w:rsidP="00504B39">
            <w:pPr>
              <w:pStyle w:val="JSS-tabletext"/>
              <w:rPr>
                <w:rFonts w:ascii="Arial Narrow" w:hAnsi="Arial Narrow"/>
              </w:rPr>
            </w:pPr>
          </w:p>
        </w:tc>
        <w:tc>
          <w:tcPr>
            <w:tcW w:w="3252" w:type="dxa"/>
          </w:tcPr>
          <w:p w14:paraId="5FD2B271" w14:textId="77777777" w:rsidR="0066320B" w:rsidRPr="0080095B" w:rsidRDefault="0066320B" w:rsidP="00504B39">
            <w:pPr>
              <w:pStyle w:val="JSS-tabletext"/>
              <w:rPr>
                <w:rFonts w:ascii="Arial Narrow" w:hAnsi="Arial Narrow"/>
              </w:rPr>
            </w:pPr>
          </w:p>
        </w:tc>
      </w:tr>
      <w:tr w:rsidR="0066320B" w:rsidRPr="0080095B" w14:paraId="438A6EE0" w14:textId="77777777" w:rsidTr="00C95264">
        <w:trPr>
          <w:trHeight w:val="323"/>
        </w:trPr>
        <w:tc>
          <w:tcPr>
            <w:tcW w:w="4097" w:type="dxa"/>
          </w:tcPr>
          <w:p w14:paraId="7D5F4EC2" w14:textId="77777777" w:rsidR="0066320B" w:rsidRPr="0080095B" w:rsidRDefault="0066320B" w:rsidP="00504B39">
            <w:pPr>
              <w:pStyle w:val="JSS-tabletext"/>
              <w:rPr>
                <w:rFonts w:ascii="Arial Narrow" w:hAnsi="Arial Narrow"/>
              </w:rPr>
            </w:pPr>
            <w:r w:rsidRPr="0080095B">
              <w:rPr>
                <w:rFonts w:ascii="Arial Narrow" w:hAnsi="Arial Narrow"/>
              </w:rPr>
              <w:t>Felony (Indictable Criminal Offence)</w:t>
            </w:r>
          </w:p>
        </w:tc>
        <w:tc>
          <w:tcPr>
            <w:tcW w:w="2266" w:type="dxa"/>
          </w:tcPr>
          <w:p w14:paraId="4C5D5CC4" w14:textId="77777777" w:rsidR="0066320B" w:rsidRPr="0080095B" w:rsidRDefault="0066320B" w:rsidP="00504B39">
            <w:pPr>
              <w:pStyle w:val="JSS-tabletext"/>
              <w:rPr>
                <w:rFonts w:ascii="Arial Narrow" w:hAnsi="Arial Narrow"/>
              </w:rPr>
            </w:pPr>
            <w:r w:rsidRPr="0080095B">
              <w:rPr>
                <w:rFonts w:ascii="Arial Narrow" w:hAnsi="Arial Narrow"/>
              </w:rPr>
              <w:t>180 days</w:t>
            </w:r>
          </w:p>
        </w:tc>
        <w:tc>
          <w:tcPr>
            <w:tcW w:w="3252" w:type="dxa"/>
          </w:tcPr>
          <w:p w14:paraId="34BCA172" w14:textId="77777777" w:rsidR="0066320B" w:rsidRPr="0080095B" w:rsidRDefault="0066320B" w:rsidP="00914B8F">
            <w:pPr>
              <w:pStyle w:val="JSS-tabletext"/>
              <w:jc w:val="left"/>
              <w:rPr>
                <w:rFonts w:ascii="Arial Narrow" w:hAnsi="Arial Narrow"/>
              </w:rPr>
            </w:pPr>
            <w:r w:rsidRPr="0080095B">
              <w:rPr>
                <w:rFonts w:ascii="Arial Narrow" w:hAnsi="Arial Narrow"/>
              </w:rPr>
              <w:t>90% in 120 days</w:t>
            </w:r>
            <w:r w:rsidRPr="0080095B">
              <w:rPr>
                <w:rFonts w:ascii="Arial Narrow" w:hAnsi="Arial Narrow"/>
              </w:rPr>
              <w:br/>
              <w:t>98% in 180 days</w:t>
            </w:r>
            <w:r w:rsidRPr="0080095B">
              <w:rPr>
                <w:rFonts w:ascii="Arial Narrow" w:hAnsi="Arial Narrow"/>
              </w:rPr>
              <w:br/>
              <w:t>100% in 12 months</w:t>
            </w:r>
          </w:p>
        </w:tc>
      </w:tr>
      <w:tr w:rsidR="0066320B" w:rsidRPr="0080095B" w14:paraId="1E8248AE" w14:textId="77777777" w:rsidTr="00C95264">
        <w:trPr>
          <w:trHeight w:val="323"/>
        </w:trPr>
        <w:tc>
          <w:tcPr>
            <w:tcW w:w="4097" w:type="dxa"/>
          </w:tcPr>
          <w:p w14:paraId="30CC66C3" w14:textId="77777777" w:rsidR="0066320B" w:rsidRPr="0080095B" w:rsidRDefault="0066320B" w:rsidP="00504B39">
            <w:pPr>
              <w:pStyle w:val="JSS-tabletext"/>
              <w:rPr>
                <w:rFonts w:ascii="Arial Narrow" w:hAnsi="Arial Narrow"/>
              </w:rPr>
            </w:pPr>
            <w:r w:rsidRPr="0080095B">
              <w:rPr>
                <w:rFonts w:ascii="Arial Narrow" w:hAnsi="Arial Narrow"/>
              </w:rPr>
              <w:t>Misdemeanour (Summary Offences)</w:t>
            </w:r>
          </w:p>
        </w:tc>
        <w:tc>
          <w:tcPr>
            <w:tcW w:w="2266" w:type="dxa"/>
          </w:tcPr>
          <w:p w14:paraId="2C8F0315" w14:textId="77777777" w:rsidR="0066320B" w:rsidRPr="0080095B" w:rsidRDefault="0066320B" w:rsidP="00504B39">
            <w:pPr>
              <w:pStyle w:val="JSS-tabletext"/>
              <w:rPr>
                <w:rFonts w:ascii="Arial Narrow" w:hAnsi="Arial Narrow"/>
              </w:rPr>
            </w:pPr>
            <w:r w:rsidRPr="0080095B">
              <w:rPr>
                <w:rFonts w:ascii="Arial Narrow" w:hAnsi="Arial Narrow"/>
              </w:rPr>
              <w:t>90 days</w:t>
            </w:r>
          </w:p>
        </w:tc>
        <w:tc>
          <w:tcPr>
            <w:tcW w:w="3252" w:type="dxa"/>
          </w:tcPr>
          <w:p w14:paraId="057617F8" w14:textId="77777777" w:rsidR="0066320B" w:rsidRPr="0080095B" w:rsidRDefault="0066320B" w:rsidP="00914B8F">
            <w:pPr>
              <w:pStyle w:val="JSS-tabletext"/>
              <w:jc w:val="left"/>
              <w:rPr>
                <w:rFonts w:ascii="Arial Narrow" w:hAnsi="Arial Narrow"/>
              </w:rPr>
            </w:pPr>
            <w:r w:rsidRPr="0080095B">
              <w:rPr>
                <w:rFonts w:ascii="Arial Narrow" w:hAnsi="Arial Narrow"/>
              </w:rPr>
              <w:t>90% in 30 days</w:t>
            </w:r>
            <w:r w:rsidRPr="0080095B">
              <w:rPr>
                <w:rFonts w:ascii="Arial Narrow" w:hAnsi="Arial Narrow"/>
              </w:rPr>
              <w:br/>
              <w:t>100% in 90 days</w:t>
            </w:r>
          </w:p>
        </w:tc>
      </w:tr>
      <w:tr w:rsidR="0066320B" w:rsidRPr="0080095B" w14:paraId="09BC1C3B" w14:textId="77777777" w:rsidTr="00C95264">
        <w:trPr>
          <w:trHeight w:val="323"/>
        </w:trPr>
        <w:tc>
          <w:tcPr>
            <w:tcW w:w="4097" w:type="dxa"/>
          </w:tcPr>
          <w:p w14:paraId="072B0EE9" w14:textId="77777777" w:rsidR="0066320B" w:rsidRPr="0080095B" w:rsidRDefault="0066320B" w:rsidP="00504B39">
            <w:pPr>
              <w:pStyle w:val="JSS-tabletext"/>
              <w:rPr>
                <w:rFonts w:ascii="Arial Narrow" w:hAnsi="Arial Narrow"/>
              </w:rPr>
            </w:pPr>
            <w:r w:rsidRPr="0080095B">
              <w:rPr>
                <w:rFonts w:ascii="Arial Narrow" w:hAnsi="Arial Narrow"/>
              </w:rPr>
              <w:t>Civil***</w:t>
            </w:r>
          </w:p>
        </w:tc>
        <w:tc>
          <w:tcPr>
            <w:tcW w:w="2266" w:type="dxa"/>
          </w:tcPr>
          <w:p w14:paraId="19E7B000" w14:textId="77777777" w:rsidR="0066320B" w:rsidRPr="0080095B" w:rsidRDefault="0066320B" w:rsidP="00504B39">
            <w:pPr>
              <w:pStyle w:val="JSS-tabletext"/>
              <w:rPr>
                <w:rFonts w:ascii="Arial Narrow" w:hAnsi="Arial Narrow"/>
              </w:rPr>
            </w:pPr>
          </w:p>
        </w:tc>
        <w:tc>
          <w:tcPr>
            <w:tcW w:w="3252" w:type="dxa"/>
          </w:tcPr>
          <w:p w14:paraId="6857C20B" w14:textId="77777777" w:rsidR="0066320B" w:rsidRPr="0080095B" w:rsidRDefault="0066320B" w:rsidP="00914B8F">
            <w:pPr>
              <w:pStyle w:val="JSS-tabletext"/>
              <w:jc w:val="left"/>
              <w:rPr>
                <w:rFonts w:ascii="Arial Narrow" w:hAnsi="Arial Narrow"/>
              </w:rPr>
            </w:pPr>
          </w:p>
        </w:tc>
      </w:tr>
      <w:tr w:rsidR="0066320B" w:rsidRPr="0080095B" w14:paraId="4C7286C7" w14:textId="77777777" w:rsidTr="00C95264">
        <w:trPr>
          <w:trHeight w:val="323"/>
        </w:trPr>
        <w:tc>
          <w:tcPr>
            <w:tcW w:w="4097" w:type="dxa"/>
          </w:tcPr>
          <w:p w14:paraId="1093BD0F" w14:textId="77777777" w:rsidR="0066320B" w:rsidRPr="0080095B" w:rsidRDefault="0066320B" w:rsidP="00504B39">
            <w:pPr>
              <w:pStyle w:val="JSS-tabletext"/>
              <w:rPr>
                <w:rFonts w:ascii="Arial Narrow" w:hAnsi="Arial Narrow"/>
              </w:rPr>
            </w:pPr>
            <w:r w:rsidRPr="0080095B">
              <w:rPr>
                <w:rFonts w:ascii="Arial Narrow" w:hAnsi="Arial Narrow"/>
              </w:rPr>
              <w:t>Jury trials</w:t>
            </w:r>
          </w:p>
        </w:tc>
        <w:tc>
          <w:tcPr>
            <w:tcW w:w="2266" w:type="dxa"/>
          </w:tcPr>
          <w:p w14:paraId="0EC88FB7" w14:textId="77777777" w:rsidR="0066320B" w:rsidRPr="0080095B" w:rsidRDefault="0066320B" w:rsidP="00504B39">
            <w:pPr>
              <w:pStyle w:val="JSS-tabletext"/>
              <w:rPr>
                <w:rFonts w:ascii="Arial Narrow" w:hAnsi="Arial Narrow"/>
              </w:rPr>
            </w:pPr>
            <w:r w:rsidRPr="0080095B">
              <w:rPr>
                <w:rFonts w:ascii="Arial Narrow" w:hAnsi="Arial Narrow"/>
              </w:rPr>
              <w:t>18 months</w:t>
            </w:r>
          </w:p>
        </w:tc>
        <w:tc>
          <w:tcPr>
            <w:tcW w:w="3252" w:type="dxa"/>
          </w:tcPr>
          <w:p w14:paraId="3F3E19DA" w14:textId="77777777" w:rsidR="0066320B" w:rsidRPr="0080095B" w:rsidRDefault="0066320B" w:rsidP="00914B8F">
            <w:pPr>
              <w:pStyle w:val="JSS-tabletext"/>
              <w:jc w:val="left"/>
              <w:rPr>
                <w:rFonts w:ascii="Arial Narrow" w:hAnsi="Arial Narrow"/>
              </w:rPr>
            </w:pPr>
          </w:p>
        </w:tc>
      </w:tr>
      <w:tr w:rsidR="0066320B" w:rsidRPr="0080095B" w14:paraId="1C057937" w14:textId="77777777" w:rsidTr="00C95264">
        <w:trPr>
          <w:trHeight w:val="323"/>
        </w:trPr>
        <w:tc>
          <w:tcPr>
            <w:tcW w:w="4097" w:type="dxa"/>
          </w:tcPr>
          <w:p w14:paraId="60A95E2D" w14:textId="77777777" w:rsidR="0066320B" w:rsidRPr="0080095B" w:rsidRDefault="0066320B" w:rsidP="00504B39">
            <w:pPr>
              <w:pStyle w:val="JSS-tabletext"/>
              <w:rPr>
                <w:rFonts w:ascii="Arial Narrow" w:hAnsi="Arial Narrow"/>
              </w:rPr>
            </w:pPr>
            <w:r w:rsidRPr="0080095B">
              <w:rPr>
                <w:rFonts w:ascii="Arial Narrow" w:hAnsi="Arial Narrow"/>
              </w:rPr>
              <w:t>Nonjury trials</w:t>
            </w:r>
          </w:p>
        </w:tc>
        <w:tc>
          <w:tcPr>
            <w:tcW w:w="2266" w:type="dxa"/>
          </w:tcPr>
          <w:p w14:paraId="5C8ED50A" w14:textId="77777777" w:rsidR="0066320B" w:rsidRPr="0080095B" w:rsidRDefault="0066320B" w:rsidP="00504B39">
            <w:pPr>
              <w:pStyle w:val="JSS-tabletext"/>
              <w:rPr>
                <w:rFonts w:ascii="Arial Narrow" w:hAnsi="Arial Narrow"/>
              </w:rPr>
            </w:pPr>
            <w:r w:rsidRPr="0080095B">
              <w:rPr>
                <w:rFonts w:ascii="Arial Narrow" w:hAnsi="Arial Narrow"/>
              </w:rPr>
              <w:t>12 months</w:t>
            </w:r>
          </w:p>
        </w:tc>
        <w:tc>
          <w:tcPr>
            <w:tcW w:w="3252" w:type="dxa"/>
          </w:tcPr>
          <w:p w14:paraId="6E8FC1AA" w14:textId="77777777" w:rsidR="0066320B" w:rsidRPr="0080095B" w:rsidRDefault="0066320B" w:rsidP="00914B8F">
            <w:pPr>
              <w:pStyle w:val="JSS-tabletext"/>
              <w:jc w:val="left"/>
              <w:rPr>
                <w:rFonts w:ascii="Arial Narrow" w:hAnsi="Arial Narrow"/>
              </w:rPr>
            </w:pPr>
          </w:p>
        </w:tc>
      </w:tr>
      <w:tr w:rsidR="0066320B" w:rsidRPr="0080095B" w14:paraId="698C2A72" w14:textId="77777777" w:rsidTr="00C95264">
        <w:trPr>
          <w:trHeight w:val="323"/>
        </w:trPr>
        <w:tc>
          <w:tcPr>
            <w:tcW w:w="4097" w:type="dxa"/>
          </w:tcPr>
          <w:p w14:paraId="19080089" w14:textId="77777777" w:rsidR="0066320B" w:rsidRPr="0080095B" w:rsidRDefault="0066320B" w:rsidP="00504B39">
            <w:pPr>
              <w:pStyle w:val="JSS-tabletext"/>
              <w:rPr>
                <w:rFonts w:ascii="Arial Narrow" w:hAnsi="Arial Narrow"/>
              </w:rPr>
            </w:pPr>
            <w:r w:rsidRPr="0080095B">
              <w:rPr>
                <w:rFonts w:ascii="Arial Narrow" w:hAnsi="Arial Narrow"/>
              </w:rPr>
              <w:t>General civil</w:t>
            </w:r>
          </w:p>
        </w:tc>
        <w:tc>
          <w:tcPr>
            <w:tcW w:w="2266" w:type="dxa"/>
          </w:tcPr>
          <w:p w14:paraId="63093B2B" w14:textId="77777777" w:rsidR="0066320B" w:rsidRPr="0080095B" w:rsidRDefault="0066320B" w:rsidP="00504B39">
            <w:pPr>
              <w:pStyle w:val="JSS-tabletext"/>
              <w:rPr>
                <w:rFonts w:ascii="Arial Narrow" w:hAnsi="Arial Narrow"/>
              </w:rPr>
            </w:pPr>
          </w:p>
        </w:tc>
        <w:tc>
          <w:tcPr>
            <w:tcW w:w="3252" w:type="dxa"/>
          </w:tcPr>
          <w:p w14:paraId="742FD1AF" w14:textId="77777777" w:rsidR="0066320B" w:rsidRPr="0080095B" w:rsidRDefault="0066320B" w:rsidP="00914B8F">
            <w:pPr>
              <w:pStyle w:val="JSS-tabletext"/>
              <w:jc w:val="left"/>
              <w:rPr>
                <w:rFonts w:ascii="Arial Narrow" w:hAnsi="Arial Narrow"/>
              </w:rPr>
            </w:pPr>
            <w:r w:rsidRPr="0080095B">
              <w:rPr>
                <w:rFonts w:ascii="Arial Narrow" w:hAnsi="Arial Narrow"/>
              </w:rPr>
              <w:t>90% in 12 months</w:t>
            </w:r>
            <w:r w:rsidRPr="0080095B">
              <w:rPr>
                <w:rFonts w:ascii="Arial Narrow" w:hAnsi="Arial Narrow"/>
              </w:rPr>
              <w:br/>
              <w:t>98% in 18 months</w:t>
            </w:r>
            <w:r w:rsidRPr="0080095B">
              <w:rPr>
                <w:rFonts w:ascii="Arial Narrow" w:hAnsi="Arial Narrow"/>
              </w:rPr>
              <w:br/>
              <w:t>100% in 24 months</w:t>
            </w:r>
          </w:p>
        </w:tc>
      </w:tr>
      <w:tr w:rsidR="0066320B" w:rsidRPr="0080095B" w14:paraId="5883413E" w14:textId="77777777" w:rsidTr="00C95264">
        <w:trPr>
          <w:trHeight w:val="323"/>
        </w:trPr>
        <w:tc>
          <w:tcPr>
            <w:tcW w:w="4097" w:type="dxa"/>
          </w:tcPr>
          <w:p w14:paraId="41454BA1" w14:textId="77777777" w:rsidR="0066320B" w:rsidRPr="0080095B" w:rsidRDefault="0066320B" w:rsidP="00504B39">
            <w:pPr>
              <w:pStyle w:val="JSS-tabletext"/>
              <w:rPr>
                <w:rFonts w:ascii="Arial Narrow" w:hAnsi="Arial Narrow"/>
              </w:rPr>
            </w:pPr>
            <w:r w:rsidRPr="0080095B">
              <w:rPr>
                <w:rFonts w:ascii="Arial Narrow" w:hAnsi="Arial Narrow"/>
              </w:rPr>
              <w:t xml:space="preserve">Summary </w:t>
            </w:r>
            <w:r w:rsidR="002378A5" w:rsidRPr="0080095B">
              <w:rPr>
                <w:rFonts w:ascii="Arial Narrow" w:hAnsi="Arial Narrow"/>
              </w:rPr>
              <w:t>proceedings: small</w:t>
            </w:r>
            <w:r w:rsidRPr="0080095B">
              <w:rPr>
                <w:rFonts w:ascii="Arial Narrow" w:hAnsi="Arial Narrow"/>
              </w:rPr>
              <w:t xml:space="preserve"> claims, </w:t>
            </w:r>
            <w:r w:rsidR="003230B3" w:rsidRPr="0080095B">
              <w:rPr>
                <w:rFonts w:ascii="Arial Narrow" w:hAnsi="Arial Narrow"/>
              </w:rPr>
              <w:t>L</w:t>
            </w:r>
            <w:r w:rsidRPr="0080095B">
              <w:rPr>
                <w:rFonts w:ascii="Arial Narrow" w:hAnsi="Arial Narrow"/>
              </w:rPr>
              <w:t>andlord/tenant</w:t>
            </w:r>
          </w:p>
        </w:tc>
        <w:tc>
          <w:tcPr>
            <w:tcW w:w="2266" w:type="dxa"/>
          </w:tcPr>
          <w:p w14:paraId="1A732EC4" w14:textId="77777777" w:rsidR="0066320B" w:rsidRPr="0080095B" w:rsidRDefault="0066320B" w:rsidP="00504B39">
            <w:pPr>
              <w:pStyle w:val="JSS-tabletext"/>
              <w:rPr>
                <w:rFonts w:ascii="Arial Narrow" w:hAnsi="Arial Narrow"/>
              </w:rPr>
            </w:pPr>
          </w:p>
        </w:tc>
        <w:tc>
          <w:tcPr>
            <w:tcW w:w="3252" w:type="dxa"/>
          </w:tcPr>
          <w:p w14:paraId="4FD5CF6C" w14:textId="77777777" w:rsidR="0066320B" w:rsidRPr="0080095B" w:rsidRDefault="0066320B" w:rsidP="00914B8F">
            <w:pPr>
              <w:pStyle w:val="JSS-tabletext"/>
              <w:jc w:val="left"/>
              <w:rPr>
                <w:rFonts w:ascii="Arial Narrow" w:hAnsi="Arial Narrow"/>
              </w:rPr>
            </w:pPr>
            <w:r w:rsidRPr="0080095B">
              <w:rPr>
                <w:rFonts w:ascii="Arial Narrow" w:hAnsi="Arial Narrow"/>
              </w:rPr>
              <w:br/>
              <w:t>100% in 30 days</w:t>
            </w:r>
          </w:p>
        </w:tc>
      </w:tr>
      <w:tr w:rsidR="0066320B" w:rsidRPr="0080095B" w14:paraId="4DDE0BAB" w14:textId="77777777" w:rsidTr="00C95264">
        <w:trPr>
          <w:trHeight w:val="323"/>
        </w:trPr>
        <w:tc>
          <w:tcPr>
            <w:tcW w:w="4097" w:type="dxa"/>
          </w:tcPr>
          <w:p w14:paraId="3E6ACDA7" w14:textId="77777777" w:rsidR="0066320B" w:rsidRPr="0080095B" w:rsidRDefault="0066320B" w:rsidP="00504B39">
            <w:pPr>
              <w:pStyle w:val="JSS-tabletext"/>
              <w:rPr>
                <w:rFonts w:ascii="Arial Narrow" w:hAnsi="Arial Narrow"/>
              </w:rPr>
            </w:pPr>
            <w:r w:rsidRPr="0080095B">
              <w:rPr>
                <w:rFonts w:ascii="Arial Narrow" w:hAnsi="Arial Narrow"/>
              </w:rPr>
              <w:t>Domestic relations***</w:t>
            </w:r>
          </w:p>
        </w:tc>
        <w:tc>
          <w:tcPr>
            <w:tcW w:w="2266" w:type="dxa"/>
          </w:tcPr>
          <w:p w14:paraId="22604940" w14:textId="77777777" w:rsidR="0066320B" w:rsidRPr="0080095B" w:rsidRDefault="0066320B" w:rsidP="00504B39">
            <w:pPr>
              <w:pStyle w:val="JSS-tabletext"/>
              <w:rPr>
                <w:rFonts w:ascii="Arial Narrow" w:hAnsi="Arial Narrow"/>
              </w:rPr>
            </w:pPr>
          </w:p>
        </w:tc>
        <w:tc>
          <w:tcPr>
            <w:tcW w:w="3252" w:type="dxa"/>
          </w:tcPr>
          <w:p w14:paraId="62E6DDF6" w14:textId="77777777" w:rsidR="0066320B" w:rsidRPr="0080095B" w:rsidRDefault="0066320B" w:rsidP="00914B8F">
            <w:pPr>
              <w:pStyle w:val="JSS-tabletext"/>
              <w:jc w:val="left"/>
              <w:rPr>
                <w:rFonts w:ascii="Arial Narrow" w:hAnsi="Arial Narrow"/>
              </w:rPr>
            </w:pPr>
          </w:p>
        </w:tc>
      </w:tr>
      <w:tr w:rsidR="0066320B" w:rsidRPr="0080095B" w14:paraId="13E88480" w14:textId="77777777" w:rsidTr="00C95264">
        <w:trPr>
          <w:trHeight w:val="323"/>
        </w:trPr>
        <w:tc>
          <w:tcPr>
            <w:tcW w:w="4097" w:type="dxa"/>
          </w:tcPr>
          <w:p w14:paraId="5A728F23" w14:textId="77777777" w:rsidR="0066320B" w:rsidRPr="0080095B" w:rsidRDefault="0066320B" w:rsidP="00504B39">
            <w:pPr>
              <w:pStyle w:val="JSS-tabletext"/>
              <w:rPr>
                <w:rFonts w:ascii="Arial Narrow" w:hAnsi="Arial Narrow"/>
              </w:rPr>
            </w:pPr>
            <w:r w:rsidRPr="0080095B">
              <w:rPr>
                <w:rFonts w:ascii="Arial Narrow" w:hAnsi="Arial Narrow"/>
              </w:rPr>
              <w:t>Uncontested</w:t>
            </w:r>
          </w:p>
        </w:tc>
        <w:tc>
          <w:tcPr>
            <w:tcW w:w="2266" w:type="dxa"/>
          </w:tcPr>
          <w:p w14:paraId="77EA20C1" w14:textId="77777777" w:rsidR="0066320B" w:rsidRPr="0080095B" w:rsidRDefault="0066320B" w:rsidP="00504B39">
            <w:pPr>
              <w:pStyle w:val="JSS-tabletext"/>
              <w:rPr>
                <w:rFonts w:ascii="Arial Narrow" w:hAnsi="Arial Narrow"/>
              </w:rPr>
            </w:pPr>
            <w:r w:rsidRPr="0080095B">
              <w:rPr>
                <w:rFonts w:ascii="Arial Narrow" w:hAnsi="Arial Narrow"/>
              </w:rPr>
              <w:t>3 months</w:t>
            </w:r>
          </w:p>
        </w:tc>
        <w:tc>
          <w:tcPr>
            <w:tcW w:w="3252" w:type="dxa"/>
          </w:tcPr>
          <w:p w14:paraId="6BF793A8" w14:textId="77777777" w:rsidR="0066320B" w:rsidRPr="0080095B" w:rsidRDefault="0066320B" w:rsidP="00914B8F">
            <w:pPr>
              <w:pStyle w:val="JSS-tabletext"/>
              <w:jc w:val="left"/>
              <w:rPr>
                <w:rFonts w:ascii="Arial Narrow" w:hAnsi="Arial Narrow"/>
              </w:rPr>
            </w:pPr>
          </w:p>
        </w:tc>
      </w:tr>
      <w:tr w:rsidR="0066320B" w:rsidRPr="0080095B" w14:paraId="4DB51C78" w14:textId="77777777" w:rsidTr="00C95264">
        <w:trPr>
          <w:trHeight w:val="323"/>
        </w:trPr>
        <w:tc>
          <w:tcPr>
            <w:tcW w:w="4097" w:type="dxa"/>
          </w:tcPr>
          <w:p w14:paraId="5A2FEEB3" w14:textId="77777777" w:rsidR="0066320B" w:rsidRPr="0080095B" w:rsidRDefault="0066320B" w:rsidP="00504B39">
            <w:pPr>
              <w:pStyle w:val="JSS-tabletext"/>
              <w:rPr>
                <w:rFonts w:ascii="Arial Narrow" w:hAnsi="Arial Narrow"/>
              </w:rPr>
            </w:pPr>
            <w:r w:rsidRPr="0080095B">
              <w:rPr>
                <w:rFonts w:ascii="Arial Narrow" w:hAnsi="Arial Narrow"/>
              </w:rPr>
              <w:t>Contested</w:t>
            </w:r>
          </w:p>
        </w:tc>
        <w:tc>
          <w:tcPr>
            <w:tcW w:w="2266" w:type="dxa"/>
          </w:tcPr>
          <w:p w14:paraId="7BE53ED0" w14:textId="77777777" w:rsidR="0066320B" w:rsidRPr="0080095B" w:rsidRDefault="0066320B" w:rsidP="00504B39">
            <w:pPr>
              <w:pStyle w:val="JSS-tabletext"/>
              <w:rPr>
                <w:rFonts w:ascii="Arial Narrow" w:hAnsi="Arial Narrow"/>
              </w:rPr>
            </w:pPr>
            <w:r w:rsidRPr="0080095B">
              <w:rPr>
                <w:rFonts w:ascii="Arial Narrow" w:hAnsi="Arial Narrow"/>
              </w:rPr>
              <w:t>6 months</w:t>
            </w:r>
          </w:p>
        </w:tc>
        <w:tc>
          <w:tcPr>
            <w:tcW w:w="3252" w:type="dxa"/>
          </w:tcPr>
          <w:p w14:paraId="24A7A015" w14:textId="77777777" w:rsidR="0066320B" w:rsidRPr="0080095B" w:rsidRDefault="0066320B" w:rsidP="00914B8F">
            <w:pPr>
              <w:pStyle w:val="JSS-tabletext"/>
              <w:jc w:val="left"/>
              <w:rPr>
                <w:rFonts w:ascii="Arial Narrow" w:hAnsi="Arial Narrow"/>
              </w:rPr>
            </w:pPr>
          </w:p>
        </w:tc>
      </w:tr>
      <w:tr w:rsidR="0066320B" w:rsidRPr="0080095B" w14:paraId="52BAA0E8" w14:textId="77777777" w:rsidTr="00C95264">
        <w:trPr>
          <w:trHeight w:val="323"/>
        </w:trPr>
        <w:tc>
          <w:tcPr>
            <w:tcW w:w="4097" w:type="dxa"/>
          </w:tcPr>
          <w:p w14:paraId="38121570" w14:textId="77777777" w:rsidR="0066320B" w:rsidRPr="0080095B" w:rsidRDefault="0066320B" w:rsidP="00504B39">
            <w:pPr>
              <w:pStyle w:val="JSS-tabletext"/>
              <w:rPr>
                <w:rFonts w:ascii="Arial Narrow" w:hAnsi="Arial Narrow"/>
              </w:rPr>
            </w:pPr>
            <w:r w:rsidRPr="0080095B">
              <w:rPr>
                <w:rFonts w:ascii="Arial Narrow" w:hAnsi="Arial Narrow"/>
              </w:rPr>
              <w:t>All Cases</w:t>
            </w:r>
          </w:p>
        </w:tc>
        <w:tc>
          <w:tcPr>
            <w:tcW w:w="2266" w:type="dxa"/>
          </w:tcPr>
          <w:p w14:paraId="28CD4E78" w14:textId="77777777" w:rsidR="0066320B" w:rsidRPr="0080095B" w:rsidRDefault="0066320B" w:rsidP="00504B39">
            <w:pPr>
              <w:pStyle w:val="JSS-tabletext"/>
              <w:rPr>
                <w:rFonts w:ascii="Arial Narrow" w:hAnsi="Arial Narrow"/>
              </w:rPr>
            </w:pPr>
          </w:p>
        </w:tc>
        <w:tc>
          <w:tcPr>
            <w:tcW w:w="3252" w:type="dxa"/>
          </w:tcPr>
          <w:p w14:paraId="674810D5" w14:textId="77777777" w:rsidR="0066320B" w:rsidRPr="0080095B" w:rsidRDefault="0066320B" w:rsidP="00914B8F">
            <w:pPr>
              <w:pStyle w:val="JSS-tabletext"/>
              <w:jc w:val="left"/>
              <w:rPr>
                <w:rFonts w:ascii="Arial Narrow" w:hAnsi="Arial Narrow"/>
              </w:rPr>
            </w:pPr>
            <w:r w:rsidRPr="0080095B">
              <w:rPr>
                <w:rFonts w:ascii="Arial Narrow" w:hAnsi="Arial Narrow"/>
              </w:rPr>
              <w:t>90% in 3 months</w:t>
            </w:r>
            <w:r w:rsidRPr="0080095B">
              <w:rPr>
                <w:rFonts w:ascii="Arial Narrow" w:hAnsi="Arial Narrow"/>
              </w:rPr>
              <w:br/>
              <w:t>98% in 6 months</w:t>
            </w:r>
            <w:r w:rsidRPr="0080095B">
              <w:rPr>
                <w:rFonts w:ascii="Arial Narrow" w:hAnsi="Arial Narrow"/>
              </w:rPr>
              <w:br/>
              <w:t>100% in 12 months</w:t>
            </w:r>
          </w:p>
        </w:tc>
      </w:tr>
      <w:tr w:rsidR="0066320B" w:rsidRPr="0080095B" w14:paraId="49B4E6FB" w14:textId="77777777" w:rsidTr="00C95264">
        <w:trPr>
          <w:trHeight w:val="323"/>
        </w:trPr>
        <w:tc>
          <w:tcPr>
            <w:tcW w:w="4097" w:type="dxa"/>
          </w:tcPr>
          <w:p w14:paraId="5CBBC2D7" w14:textId="77777777" w:rsidR="0066320B" w:rsidRPr="0080095B" w:rsidRDefault="0066320B" w:rsidP="00504B39">
            <w:pPr>
              <w:pStyle w:val="JSS-tabletext"/>
              <w:rPr>
                <w:rFonts w:ascii="Arial Narrow" w:hAnsi="Arial Narrow"/>
              </w:rPr>
            </w:pPr>
            <w:r w:rsidRPr="0080095B">
              <w:rPr>
                <w:rFonts w:ascii="Arial Narrow" w:hAnsi="Arial Narrow"/>
              </w:rPr>
              <w:br w:type="page"/>
              <w:t>Juvenile****</w:t>
            </w:r>
          </w:p>
        </w:tc>
        <w:tc>
          <w:tcPr>
            <w:tcW w:w="2266" w:type="dxa"/>
          </w:tcPr>
          <w:p w14:paraId="2A2E94CA" w14:textId="77777777" w:rsidR="0066320B" w:rsidRPr="0080095B" w:rsidRDefault="0066320B" w:rsidP="00504B39">
            <w:pPr>
              <w:pStyle w:val="JSS-tabletext"/>
              <w:rPr>
                <w:rFonts w:ascii="Arial Narrow" w:hAnsi="Arial Narrow"/>
              </w:rPr>
            </w:pPr>
          </w:p>
        </w:tc>
        <w:tc>
          <w:tcPr>
            <w:tcW w:w="3252" w:type="dxa"/>
          </w:tcPr>
          <w:p w14:paraId="580EC553" w14:textId="77777777" w:rsidR="0066320B" w:rsidRPr="0080095B" w:rsidRDefault="0066320B" w:rsidP="00504B39">
            <w:pPr>
              <w:pStyle w:val="JSS-tabletext"/>
              <w:rPr>
                <w:rFonts w:ascii="Arial Narrow" w:hAnsi="Arial Narrow"/>
              </w:rPr>
            </w:pPr>
          </w:p>
        </w:tc>
      </w:tr>
      <w:tr w:rsidR="0066320B" w:rsidRPr="0080095B" w14:paraId="645DE51B" w14:textId="77777777" w:rsidTr="00C95264">
        <w:trPr>
          <w:trHeight w:val="323"/>
        </w:trPr>
        <w:tc>
          <w:tcPr>
            <w:tcW w:w="4097" w:type="dxa"/>
          </w:tcPr>
          <w:p w14:paraId="3C0DFF41" w14:textId="77777777" w:rsidR="0066320B" w:rsidRPr="0080095B" w:rsidRDefault="0066320B" w:rsidP="00504B39">
            <w:pPr>
              <w:pStyle w:val="JSS-tabletext"/>
              <w:rPr>
                <w:rFonts w:ascii="Arial Narrow" w:hAnsi="Arial Narrow"/>
              </w:rPr>
            </w:pPr>
            <w:r w:rsidRPr="0080095B">
              <w:rPr>
                <w:rFonts w:ascii="Arial Narrow" w:hAnsi="Arial Narrow"/>
              </w:rPr>
              <w:t>Detention/shelter hearings</w:t>
            </w:r>
          </w:p>
        </w:tc>
        <w:tc>
          <w:tcPr>
            <w:tcW w:w="2266" w:type="dxa"/>
          </w:tcPr>
          <w:p w14:paraId="000632D0" w14:textId="77777777" w:rsidR="0066320B" w:rsidRPr="0080095B" w:rsidRDefault="0066320B" w:rsidP="00504B39">
            <w:pPr>
              <w:pStyle w:val="JSS-tabletext"/>
              <w:rPr>
                <w:rFonts w:ascii="Arial Narrow" w:hAnsi="Arial Narrow"/>
              </w:rPr>
            </w:pPr>
            <w:r w:rsidRPr="0080095B">
              <w:rPr>
                <w:rFonts w:ascii="Arial Narrow" w:hAnsi="Arial Narrow"/>
              </w:rPr>
              <w:t>24 hours</w:t>
            </w:r>
          </w:p>
        </w:tc>
        <w:tc>
          <w:tcPr>
            <w:tcW w:w="3252" w:type="dxa"/>
          </w:tcPr>
          <w:p w14:paraId="08D81302" w14:textId="77777777" w:rsidR="0066320B" w:rsidRPr="0080095B" w:rsidRDefault="0066320B" w:rsidP="00504B39">
            <w:pPr>
              <w:pStyle w:val="JSS-tabletext"/>
              <w:rPr>
                <w:rFonts w:ascii="Arial Narrow" w:hAnsi="Arial Narrow"/>
              </w:rPr>
            </w:pPr>
            <w:r w:rsidRPr="0080095B">
              <w:rPr>
                <w:rFonts w:ascii="Arial Narrow" w:hAnsi="Arial Narrow"/>
              </w:rPr>
              <w:t>24 hours</w:t>
            </w:r>
          </w:p>
        </w:tc>
      </w:tr>
      <w:tr w:rsidR="0066320B" w:rsidRPr="0080095B" w14:paraId="5D6EF7EA" w14:textId="77777777" w:rsidTr="00C95264">
        <w:trPr>
          <w:trHeight w:val="323"/>
        </w:trPr>
        <w:tc>
          <w:tcPr>
            <w:tcW w:w="4097" w:type="dxa"/>
          </w:tcPr>
          <w:p w14:paraId="012B18D8" w14:textId="77777777" w:rsidR="0066320B" w:rsidRPr="0080095B" w:rsidRDefault="0066320B" w:rsidP="00504B39">
            <w:pPr>
              <w:pStyle w:val="JSS-tabletext"/>
              <w:rPr>
                <w:rFonts w:ascii="Arial Narrow" w:hAnsi="Arial Narrow"/>
              </w:rPr>
            </w:pPr>
            <w:r w:rsidRPr="0080095B">
              <w:rPr>
                <w:rFonts w:ascii="Arial Narrow" w:hAnsi="Arial Narrow"/>
              </w:rPr>
              <w:t>Adjudicatory/transfer hearings</w:t>
            </w:r>
          </w:p>
        </w:tc>
        <w:tc>
          <w:tcPr>
            <w:tcW w:w="2266" w:type="dxa"/>
          </w:tcPr>
          <w:p w14:paraId="6D64C42C" w14:textId="77777777" w:rsidR="0066320B" w:rsidRPr="0080095B" w:rsidRDefault="0066320B" w:rsidP="00504B39">
            <w:pPr>
              <w:pStyle w:val="JSS-tabletext"/>
              <w:rPr>
                <w:rFonts w:ascii="Arial Narrow" w:hAnsi="Arial Narrow"/>
              </w:rPr>
            </w:pPr>
          </w:p>
        </w:tc>
        <w:tc>
          <w:tcPr>
            <w:tcW w:w="3252" w:type="dxa"/>
          </w:tcPr>
          <w:p w14:paraId="4DC6C48B" w14:textId="77777777" w:rsidR="0066320B" w:rsidRPr="0080095B" w:rsidRDefault="0066320B" w:rsidP="00504B39">
            <w:pPr>
              <w:pStyle w:val="JSS-tabletext"/>
              <w:rPr>
                <w:rFonts w:ascii="Arial Narrow" w:hAnsi="Arial Narrow"/>
              </w:rPr>
            </w:pPr>
          </w:p>
        </w:tc>
      </w:tr>
      <w:tr w:rsidR="0066320B" w:rsidRPr="0080095B" w14:paraId="7F9DFB2D" w14:textId="77777777" w:rsidTr="00C95264">
        <w:trPr>
          <w:trHeight w:val="323"/>
        </w:trPr>
        <w:tc>
          <w:tcPr>
            <w:tcW w:w="4097" w:type="dxa"/>
          </w:tcPr>
          <w:p w14:paraId="0529A9AC" w14:textId="77777777" w:rsidR="0066320B" w:rsidRPr="0080095B" w:rsidRDefault="0066320B" w:rsidP="00504B39">
            <w:pPr>
              <w:pStyle w:val="JSS-tabletext"/>
              <w:rPr>
                <w:rFonts w:ascii="Arial Narrow" w:hAnsi="Arial Narrow"/>
              </w:rPr>
            </w:pPr>
            <w:r w:rsidRPr="0080095B">
              <w:rPr>
                <w:rFonts w:ascii="Arial Narrow" w:hAnsi="Arial Narrow"/>
              </w:rPr>
              <w:t>1. In a detention facility</w:t>
            </w:r>
          </w:p>
        </w:tc>
        <w:tc>
          <w:tcPr>
            <w:tcW w:w="2266" w:type="dxa"/>
          </w:tcPr>
          <w:p w14:paraId="2A5EE0E9" w14:textId="77777777" w:rsidR="0066320B" w:rsidRPr="0080095B" w:rsidRDefault="0066320B" w:rsidP="00504B39">
            <w:pPr>
              <w:pStyle w:val="JSS-tabletext"/>
              <w:rPr>
                <w:rFonts w:ascii="Arial Narrow" w:hAnsi="Arial Narrow"/>
              </w:rPr>
            </w:pPr>
            <w:r w:rsidRPr="0080095B">
              <w:rPr>
                <w:rFonts w:ascii="Arial Narrow" w:hAnsi="Arial Narrow"/>
              </w:rPr>
              <w:t>15 days</w:t>
            </w:r>
          </w:p>
        </w:tc>
        <w:tc>
          <w:tcPr>
            <w:tcW w:w="3252" w:type="dxa"/>
          </w:tcPr>
          <w:p w14:paraId="14E711AE" w14:textId="77777777" w:rsidR="0066320B" w:rsidRPr="0080095B" w:rsidRDefault="0066320B" w:rsidP="00504B39">
            <w:pPr>
              <w:pStyle w:val="JSS-tabletext"/>
              <w:rPr>
                <w:rFonts w:ascii="Arial Narrow" w:hAnsi="Arial Narrow"/>
              </w:rPr>
            </w:pPr>
            <w:r w:rsidRPr="0080095B">
              <w:rPr>
                <w:rFonts w:ascii="Arial Narrow" w:hAnsi="Arial Narrow"/>
              </w:rPr>
              <w:t>15 days</w:t>
            </w:r>
          </w:p>
        </w:tc>
      </w:tr>
      <w:tr w:rsidR="0066320B" w:rsidRPr="0080095B" w14:paraId="1EB50638" w14:textId="77777777" w:rsidTr="00C95264">
        <w:trPr>
          <w:trHeight w:val="323"/>
        </w:trPr>
        <w:tc>
          <w:tcPr>
            <w:tcW w:w="4097" w:type="dxa"/>
          </w:tcPr>
          <w:p w14:paraId="6AB9EBAD" w14:textId="77777777" w:rsidR="0066320B" w:rsidRPr="0080095B" w:rsidRDefault="0066320B" w:rsidP="00504B39">
            <w:pPr>
              <w:pStyle w:val="JSS-tabletext"/>
              <w:rPr>
                <w:rFonts w:ascii="Arial Narrow" w:hAnsi="Arial Narrow"/>
              </w:rPr>
            </w:pPr>
            <w:r w:rsidRPr="0080095B">
              <w:rPr>
                <w:rFonts w:ascii="Arial Narrow" w:hAnsi="Arial Narrow"/>
              </w:rPr>
              <w:t>2. Not in a detention facility</w:t>
            </w:r>
          </w:p>
        </w:tc>
        <w:tc>
          <w:tcPr>
            <w:tcW w:w="2266" w:type="dxa"/>
          </w:tcPr>
          <w:p w14:paraId="79932F46" w14:textId="77777777" w:rsidR="0066320B" w:rsidRPr="0080095B" w:rsidRDefault="0066320B" w:rsidP="00504B39">
            <w:pPr>
              <w:pStyle w:val="JSS-tabletext"/>
              <w:rPr>
                <w:rFonts w:ascii="Arial Narrow" w:hAnsi="Arial Narrow"/>
              </w:rPr>
            </w:pPr>
            <w:r w:rsidRPr="0080095B">
              <w:rPr>
                <w:rFonts w:ascii="Arial Narrow" w:hAnsi="Arial Narrow"/>
              </w:rPr>
              <w:t>30 days</w:t>
            </w:r>
          </w:p>
        </w:tc>
        <w:tc>
          <w:tcPr>
            <w:tcW w:w="3252" w:type="dxa"/>
          </w:tcPr>
          <w:p w14:paraId="1E89920F" w14:textId="77777777" w:rsidR="0066320B" w:rsidRPr="0080095B" w:rsidRDefault="0066320B" w:rsidP="00504B39">
            <w:pPr>
              <w:pStyle w:val="JSS-tabletext"/>
              <w:rPr>
                <w:rFonts w:ascii="Arial Narrow" w:hAnsi="Arial Narrow"/>
              </w:rPr>
            </w:pPr>
            <w:r w:rsidRPr="0080095B">
              <w:rPr>
                <w:rFonts w:ascii="Arial Narrow" w:hAnsi="Arial Narrow"/>
              </w:rPr>
              <w:t>30 days</w:t>
            </w:r>
          </w:p>
        </w:tc>
      </w:tr>
      <w:tr w:rsidR="0066320B" w:rsidRPr="0080095B" w14:paraId="05E278F2" w14:textId="77777777" w:rsidTr="00C95264">
        <w:trPr>
          <w:trHeight w:val="323"/>
        </w:trPr>
        <w:tc>
          <w:tcPr>
            <w:tcW w:w="4097" w:type="dxa"/>
          </w:tcPr>
          <w:p w14:paraId="21BC51BC" w14:textId="77777777" w:rsidR="0066320B" w:rsidRPr="0080095B" w:rsidRDefault="0066320B" w:rsidP="00504B39">
            <w:pPr>
              <w:pStyle w:val="JSS-tabletext"/>
              <w:rPr>
                <w:rFonts w:ascii="Arial Narrow" w:hAnsi="Arial Narrow"/>
              </w:rPr>
            </w:pPr>
            <w:r w:rsidRPr="0080095B">
              <w:rPr>
                <w:rFonts w:ascii="Arial Narrow" w:hAnsi="Arial Narrow"/>
              </w:rPr>
              <w:t>Disposition hearings</w:t>
            </w:r>
          </w:p>
        </w:tc>
        <w:tc>
          <w:tcPr>
            <w:tcW w:w="2266" w:type="dxa"/>
          </w:tcPr>
          <w:p w14:paraId="50986666" w14:textId="77777777" w:rsidR="0066320B" w:rsidRPr="0080095B" w:rsidRDefault="0066320B" w:rsidP="00504B39">
            <w:pPr>
              <w:pStyle w:val="JSS-tabletext"/>
              <w:rPr>
                <w:rFonts w:ascii="Arial Narrow" w:hAnsi="Arial Narrow"/>
              </w:rPr>
            </w:pPr>
            <w:r w:rsidRPr="0080095B">
              <w:rPr>
                <w:rFonts w:ascii="Arial Narrow" w:hAnsi="Arial Narrow"/>
              </w:rPr>
              <w:t>15 days</w:t>
            </w:r>
          </w:p>
        </w:tc>
        <w:tc>
          <w:tcPr>
            <w:tcW w:w="3252" w:type="dxa"/>
          </w:tcPr>
          <w:p w14:paraId="019D2D60" w14:textId="77777777" w:rsidR="0066320B" w:rsidRPr="0080095B" w:rsidRDefault="0066320B" w:rsidP="00504B39">
            <w:pPr>
              <w:pStyle w:val="JSS-tabletext"/>
              <w:rPr>
                <w:rFonts w:ascii="Arial Narrow" w:hAnsi="Arial Narrow"/>
              </w:rPr>
            </w:pPr>
            <w:r w:rsidRPr="0080095B">
              <w:rPr>
                <w:rFonts w:ascii="Arial Narrow" w:hAnsi="Arial Narrow"/>
              </w:rPr>
              <w:t>15 days</w:t>
            </w:r>
          </w:p>
        </w:tc>
      </w:tr>
    </w:tbl>
    <w:p w14:paraId="54352DDE" w14:textId="77777777" w:rsidR="0080095B" w:rsidRPr="0080095B" w:rsidRDefault="0080095B" w:rsidP="0080095B">
      <w:pPr>
        <w:pStyle w:val="JSSHeading2"/>
        <w:numPr>
          <w:ilvl w:val="0"/>
          <w:numId w:val="0"/>
        </w:numPr>
        <w:spacing w:before="0" w:after="120"/>
        <w:ind w:left="720"/>
      </w:pPr>
      <w:bookmarkStart w:id="150" w:name="_Toc290037709"/>
      <w:bookmarkStart w:id="151" w:name="_Toc416254106"/>
      <w:bookmarkStart w:id="152" w:name="_Toc399160636"/>
      <w:bookmarkStart w:id="153" w:name="_Toc399923484"/>
      <w:bookmarkStart w:id="154" w:name="_Toc290037710"/>
      <w:bookmarkStart w:id="155" w:name="_Toc416254107"/>
      <w:bookmarkEnd w:id="150"/>
      <w:bookmarkEnd w:id="151"/>
    </w:p>
    <w:p w14:paraId="1A2E6A0B" w14:textId="77777777" w:rsidR="00C8729C" w:rsidRPr="0080095B" w:rsidRDefault="005F7012" w:rsidP="0080095B">
      <w:pPr>
        <w:pStyle w:val="JSSHeading2"/>
        <w:spacing w:before="0" w:after="120"/>
      </w:pPr>
      <w:r w:rsidRPr="0080095B">
        <w:t>Time Goals in the Pacific Region Context</w:t>
      </w:r>
      <w:bookmarkEnd w:id="152"/>
      <w:bookmarkEnd w:id="153"/>
      <w:bookmarkEnd w:id="154"/>
      <w:bookmarkEnd w:id="155"/>
      <w:r w:rsidRPr="0080095B">
        <w:t xml:space="preserve"> </w:t>
      </w:r>
    </w:p>
    <w:p w14:paraId="01A6E07F" w14:textId="77777777" w:rsidR="001E1EE3" w:rsidRPr="0080095B" w:rsidRDefault="007F436A" w:rsidP="00504B39">
      <w:pPr>
        <w:rPr>
          <w:rFonts w:ascii="Arial Narrow" w:hAnsi="Arial Narrow"/>
        </w:rPr>
      </w:pPr>
      <w:r w:rsidRPr="0080095B">
        <w:rPr>
          <w:rFonts w:ascii="Arial Narrow" w:hAnsi="Arial Narrow"/>
        </w:rPr>
        <w:t>Many courts of the Pacific Region operate in environments that experience similar challenges due to limited resources, geographic expansiveness of island nations and their stage as developing nations.</w:t>
      </w:r>
      <w:r w:rsidR="006F56FC" w:rsidRPr="0080095B">
        <w:rPr>
          <w:rFonts w:ascii="Arial Narrow" w:hAnsi="Arial Narrow"/>
        </w:rPr>
        <w:t xml:space="preserve"> </w:t>
      </w:r>
      <w:r w:rsidRPr="0080095B">
        <w:rPr>
          <w:rFonts w:ascii="Arial Narrow" w:hAnsi="Arial Narrow"/>
        </w:rPr>
        <w:t xml:space="preserve">On the following pages </w:t>
      </w:r>
      <w:r w:rsidR="00AF3BA0" w:rsidRPr="0080095B">
        <w:rPr>
          <w:rFonts w:ascii="Arial Narrow" w:hAnsi="Arial Narrow"/>
        </w:rPr>
        <w:t xml:space="preserve">are the </w:t>
      </w:r>
      <w:r w:rsidRPr="0080095B">
        <w:rPr>
          <w:rFonts w:ascii="Arial Narrow" w:hAnsi="Arial Narrow"/>
        </w:rPr>
        <w:t>time goals developed by the Pacific Island Country of Kiribati in October 2012.</w:t>
      </w:r>
      <w:r w:rsidR="006F56FC" w:rsidRPr="0080095B">
        <w:rPr>
          <w:rFonts w:ascii="Arial Narrow" w:hAnsi="Arial Narrow"/>
        </w:rPr>
        <w:t xml:space="preserve"> </w:t>
      </w:r>
      <w:r w:rsidR="00AF3BA0" w:rsidRPr="0080095B">
        <w:rPr>
          <w:rFonts w:ascii="Arial Narrow" w:hAnsi="Arial Narrow"/>
        </w:rPr>
        <w:t xml:space="preserve">These </w:t>
      </w:r>
      <w:r w:rsidRPr="0080095B">
        <w:rPr>
          <w:rFonts w:ascii="Arial Narrow" w:hAnsi="Arial Narrow"/>
        </w:rPr>
        <w:t xml:space="preserve">goals </w:t>
      </w:r>
      <w:r w:rsidR="00980D8A" w:rsidRPr="0080095B">
        <w:rPr>
          <w:rFonts w:ascii="Arial Narrow" w:hAnsi="Arial Narrow"/>
        </w:rPr>
        <w:t xml:space="preserve">take </w:t>
      </w:r>
      <w:r w:rsidRPr="0080095B">
        <w:rPr>
          <w:rFonts w:ascii="Arial Narrow" w:hAnsi="Arial Narrow"/>
        </w:rPr>
        <w:t xml:space="preserve">into </w:t>
      </w:r>
      <w:r w:rsidR="00980D8A" w:rsidRPr="0080095B">
        <w:rPr>
          <w:rFonts w:ascii="Arial Narrow" w:hAnsi="Arial Narrow"/>
        </w:rPr>
        <w:t xml:space="preserve">careful </w:t>
      </w:r>
      <w:r w:rsidRPr="0080095B">
        <w:rPr>
          <w:rFonts w:ascii="Arial Narrow" w:hAnsi="Arial Narrow"/>
        </w:rPr>
        <w:t xml:space="preserve">consideration </w:t>
      </w:r>
      <w:r w:rsidR="00980D8A" w:rsidRPr="0080095B">
        <w:rPr>
          <w:rFonts w:ascii="Arial Narrow" w:hAnsi="Arial Narrow"/>
        </w:rPr>
        <w:t>the</w:t>
      </w:r>
      <w:r w:rsidRPr="0080095B">
        <w:rPr>
          <w:rFonts w:ascii="Arial Narrow" w:hAnsi="Arial Narrow"/>
        </w:rPr>
        <w:t xml:space="preserve"> </w:t>
      </w:r>
      <w:r w:rsidR="00980D8A" w:rsidRPr="0080095B">
        <w:rPr>
          <w:rFonts w:ascii="Arial Narrow" w:hAnsi="Arial Narrow"/>
        </w:rPr>
        <w:t>unique lo</w:t>
      </w:r>
      <w:r w:rsidR="0066320B" w:rsidRPr="0080095B">
        <w:rPr>
          <w:rFonts w:ascii="Arial Narrow" w:hAnsi="Arial Narrow"/>
        </w:rPr>
        <w:t>cal context and domestic legal</w:t>
      </w:r>
      <w:r w:rsidR="00980D8A" w:rsidRPr="0080095B">
        <w:rPr>
          <w:rFonts w:ascii="Arial Narrow" w:hAnsi="Arial Narrow"/>
        </w:rPr>
        <w:t xml:space="preserve"> frameworks. T</w:t>
      </w:r>
      <w:r w:rsidRPr="0080095B">
        <w:rPr>
          <w:rFonts w:ascii="Arial Narrow" w:hAnsi="Arial Narrow"/>
        </w:rPr>
        <w:t xml:space="preserve">hese time goals </w:t>
      </w:r>
      <w:r w:rsidR="00980D8A" w:rsidRPr="0080095B">
        <w:rPr>
          <w:rFonts w:ascii="Arial Narrow" w:hAnsi="Arial Narrow"/>
        </w:rPr>
        <w:t>apply nationally and are adjusted for outer islands</w:t>
      </w:r>
      <w:r w:rsidR="003F1BCE" w:rsidRPr="0080095B">
        <w:rPr>
          <w:rFonts w:ascii="Arial Narrow" w:hAnsi="Arial Narrow"/>
        </w:rPr>
        <w:t>,</w:t>
      </w:r>
      <w:r w:rsidR="00980D8A" w:rsidRPr="0080095B">
        <w:rPr>
          <w:rFonts w:ascii="Arial Narrow" w:hAnsi="Arial Narrow"/>
        </w:rPr>
        <w:t xml:space="preserve"> taking into account such matters as the frequency of court circuits. </w:t>
      </w:r>
    </w:p>
    <w:p w14:paraId="79FF19F6" w14:textId="77777777" w:rsidR="00E0287B" w:rsidRPr="0080095B" w:rsidRDefault="00E0287B" w:rsidP="00E0287B">
      <w:pPr>
        <w:rPr>
          <w:rFonts w:ascii="Arial Narrow" w:hAnsi="Arial Narrow"/>
        </w:rPr>
      </w:pPr>
      <w:r w:rsidRPr="0080095B">
        <w:rPr>
          <w:rFonts w:ascii="Arial Narrow" w:hAnsi="Arial Narrow"/>
          <w:noProof/>
        </w:rPr>
        <mc:AlternateContent>
          <mc:Choice Requires="wps">
            <w:drawing>
              <wp:anchor distT="0" distB="0" distL="114300" distR="114300" simplePos="0" relativeHeight="251745280" behindDoc="0" locked="0" layoutInCell="1" allowOverlap="1" wp14:anchorId="6152BB33" wp14:editId="76443BB0">
                <wp:simplePos x="0" y="0"/>
                <wp:positionH relativeFrom="column">
                  <wp:posOffset>346075</wp:posOffset>
                </wp:positionH>
                <wp:positionV relativeFrom="paragraph">
                  <wp:posOffset>164465</wp:posOffset>
                </wp:positionV>
                <wp:extent cx="5143500" cy="1252220"/>
                <wp:effectExtent l="19050" t="19050" r="19050" b="24130"/>
                <wp:wrapSquare wrapText="bothSides"/>
                <wp:docPr id="46" name="Text Box 46"/>
                <wp:cNvGraphicFramePr/>
                <a:graphic xmlns:a="http://schemas.openxmlformats.org/drawingml/2006/main">
                  <a:graphicData uri="http://schemas.microsoft.com/office/word/2010/wordprocessingShape">
                    <wps:wsp>
                      <wps:cNvSpPr txBox="1"/>
                      <wps:spPr>
                        <a:xfrm>
                          <a:off x="0" y="0"/>
                          <a:ext cx="5143500" cy="1252220"/>
                        </a:xfrm>
                        <a:prstGeom prst="rect">
                          <a:avLst/>
                        </a:prstGeom>
                        <a:solidFill>
                          <a:srgbClr val="D6DCCB"/>
                        </a:solidFill>
                        <a:ln w="28575" cmpd="sng">
                          <a:solidFill>
                            <a:srgbClr val="C4BD97"/>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583125" w14:textId="77777777" w:rsidR="0008241D" w:rsidRPr="007B3891" w:rsidRDefault="0008241D" w:rsidP="00E0287B">
                            <w:pPr>
                              <w:pStyle w:val="Arial"/>
                              <w:rPr>
                                <w:rFonts w:ascii="Arial" w:hAnsi="Arial" w:cs="Arial"/>
                              </w:rPr>
                            </w:pPr>
                            <w:r w:rsidRPr="007B3891">
                              <w:rPr>
                                <w:rFonts w:ascii="Arial" w:hAnsi="Arial" w:cs="Arial"/>
                              </w:rPr>
                              <w:t>“</w:t>
                            </w:r>
                            <w:r w:rsidRPr="005D111C">
                              <w:rPr>
                                <w:rFonts w:ascii="Arial" w:hAnsi="Arial" w:cs="Arial"/>
                                <w:i/>
                              </w:rPr>
                              <w:t>The idea of setting time goals is good. Before, we relied on our own individual interpretation as to what was a reasonable time for a case. Now we all know what a reasonable time is.”</w:t>
                            </w:r>
                          </w:p>
                          <w:p w14:paraId="68621ECC" w14:textId="77777777" w:rsidR="0008241D" w:rsidRPr="00A14BAA" w:rsidRDefault="0008241D" w:rsidP="00E0287B">
                            <w:pPr>
                              <w:pStyle w:val="box"/>
                            </w:pPr>
                          </w:p>
                          <w:p w14:paraId="17446775" w14:textId="77777777" w:rsidR="0008241D" w:rsidRPr="001F61D5" w:rsidRDefault="0008241D" w:rsidP="00E0287B">
                            <w:pPr>
                              <w:rPr>
                                <w:sz w:val="20"/>
                                <w:szCs w:val="20"/>
                              </w:rPr>
                            </w:pPr>
                            <w:r w:rsidRPr="001F61D5">
                              <w:rPr>
                                <w:sz w:val="20"/>
                                <w:szCs w:val="20"/>
                              </w:rPr>
                              <w:t>Tetiro M. Semilota</w:t>
                            </w:r>
                          </w:p>
                          <w:p w14:paraId="3641A3D5" w14:textId="77777777" w:rsidR="0008241D" w:rsidRPr="001F61D5" w:rsidRDefault="0008241D" w:rsidP="00E0287B">
                            <w:pPr>
                              <w:rPr>
                                <w:sz w:val="20"/>
                                <w:szCs w:val="20"/>
                              </w:rPr>
                            </w:pPr>
                            <w:r w:rsidRPr="001F61D5">
                              <w:rPr>
                                <w:sz w:val="20"/>
                                <w:szCs w:val="20"/>
                              </w:rPr>
                              <w:t>Chief Registrar, Republic of Kiribati</w:t>
                            </w:r>
                          </w:p>
                          <w:p w14:paraId="0F37024A" w14:textId="77777777" w:rsidR="0008241D" w:rsidRPr="001F61D5" w:rsidRDefault="0008241D" w:rsidP="00E0287B">
                            <w:pPr>
                              <w:rPr>
                                <w:sz w:val="20"/>
                                <w:szCs w:val="20"/>
                              </w:rPr>
                            </w:pPr>
                            <w:r w:rsidRPr="001F61D5">
                              <w:rPr>
                                <w:sz w:val="20"/>
                                <w:szCs w:val="20"/>
                              </w:rPr>
                              <w:t>4th October 2012</w:t>
                            </w:r>
                          </w:p>
                          <w:p w14:paraId="4C5F978A" w14:textId="77777777" w:rsidR="0008241D" w:rsidRPr="00654116" w:rsidRDefault="0008241D" w:rsidP="00E02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 o:spid="_x0000_s1073" type="#_x0000_t202" style="position:absolute;left:0;text-align:left;margin-left:27.25pt;margin-top:12.95pt;width:405pt;height:98.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" fillcolor="#d6dccb" strokecolor="#c4bd97" strokeweight="2.25pt">
                <v:textbox>
                  <w:txbxContent>
                    <w:p w14:paraId="0E583125" w14:textId="77777777" w:rsidR="0008241D" w:rsidRPr="007B3891" w:rsidRDefault="0008241D" w:rsidP="00E0287B">
                      <w:pPr>
                        <w:pStyle w:val="Arial"/>
                        <w:rPr>
                          <w:rFonts w:ascii="Arial" w:hAnsi="Arial" w:cs="Arial"/>
                        </w:rPr>
                      </w:pPr>
                      <w:r w:rsidRPr="007B3891">
                        <w:rPr>
                          <w:rFonts w:ascii="Arial" w:hAnsi="Arial" w:cs="Arial"/>
                        </w:rPr>
                        <w:t>“</w:t>
                      </w:r>
                      <w:r w:rsidRPr="005D111C">
                        <w:rPr>
                          <w:rFonts w:ascii="Arial" w:hAnsi="Arial" w:cs="Arial"/>
                          <w:i/>
                        </w:rPr>
                        <w:t>The idea of setting time goals is good. Before, we relied on our own individual interpretation as to what was a reasonable time for a case. Now we all know what a reasonable time is.”</w:t>
                      </w:r>
                    </w:p>
                    <w:p w14:paraId="68621ECC" w14:textId="77777777" w:rsidR="0008241D" w:rsidRPr="00A14BAA" w:rsidRDefault="0008241D" w:rsidP="00E0287B">
                      <w:pPr>
                        <w:pStyle w:val="box"/>
                      </w:pPr>
                    </w:p>
                    <w:p w14:paraId="17446775" w14:textId="77777777" w:rsidR="0008241D" w:rsidRPr="001F61D5" w:rsidRDefault="0008241D" w:rsidP="00E0287B">
                      <w:pPr>
                        <w:rPr>
                          <w:sz w:val="20"/>
                          <w:szCs w:val="20"/>
                        </w:rPr>
                      </w:pPr>
                      <w:r w:rsidRPr="001F61D5">
                        <w:rPr>
                          <w:sz w:val="20"/>
                          <w:szCs w:val="20"/>
                        </w:rPr>
                        <w:t>Tetiro M. Semilota</w:t>
                      </w:r>
                    </w:p>
                    <w:p w14:paraId="3641A3D5" w14:textId="77777777" w:rsidR="0008241D" w:rsidRPr="001F61D5" w:rsidRDefault="0008241D" w:rsidP="00E0287B">
                      <w:pPr>
                        <w:rPr>
                          <w:sz w:val="20"/>
                          <w:szCs w:val="20"/>
                        </w:rPr>
                      </w:pPr>
                      <w:r w:rsidRPr="001F61D5">
                        <w:rPr>
                          <w:sz w:val="20"/>
                          <w:szCs w:val="20"/>
                        </w:rPr>
                        <w:t>Chief Registrar, Republic of Kiribati</w:t>
                      </w:r>
                    </w:p>
                    <w:p w14:paraId="0F37024A" w14:textId="77777777" w:rsidR="0008241D" w:rsidRPr="001F61D5" w:rsidRDefault="0008241D" w:rsidP="00E0287B">
                      <w:pPr>
                        <w:rPr>
                          <w:sz w:val="20"/>
                          <w:szCs w:val="20"/>
                        </w:rPr>
                      </w:pPr>
                      <w:r w:rsidRPr="001F61D5">
                        <w:rPr>
                          <w:sz w:val="20"/>
                          <w:szCs w:val="20"/>
                        </w:rPr>
                        <w:t>4th October 2012</w:t>
                      </w:r>
                    </w:p>
                    <w:p w14:paraId="4C5F978A" w14:textId="77777777" w:rsidR="0008241D" w:rsidRPr="00654116" w:rsidRDefault="0008241D" w:rsidP="00E0287B"/>
                  </w:txbxContent>
                </v:textbox>
                <w10:wrap type="square"/>
              </v:shape>
            </w:pict>
          </mc:Fallback>
        </mc:AlternateContent>
      </w:r>
      <w:r w:rsidRPr="0080095B">
        <w:rPr>
          <w:rFonts w:ascii="Arial Narrow" w:hAnsi="Arial Narrow"/>
        </w:rPr>
        <w:br w:type="page"/>
      </w:r>
    </w:p>
    <w:p w14:paraId="279A1617" w14:textId="77777777" w:rsidR="001E1EE3" w:rsidRPr="0080095B" w:rsidRDefault="001E1EE3" w:rsidP="003426F4">
      <w:pPr>
        <w:pStyle w:val="Caption"/>
        <w:rPr>
          <w:rFonts w:ascii="Arial Narrow" w:hAnsi="Arial Narrow"/>
          <w:b/>
          <w:i/>
          <w:color w:val="auto"/>
          <w:sz w:val="25"/>
          <w:szCs w:val="25"/>
        </w:rPr>
      </w:pPr>
      <w:bookmarkStart w:id="156" w:name="_Toc271800151"/>
      <w:bookmarkStart w:id="157" w:name="_Toc416254126"/>
      <w:r w:rsidRPr="0080095B">
        <w:rPr>
          <w:rFonts w:ascii="Arial Narrow" w:hAnsi="Arial Narrow"/>
          <w:b/>
          <w:i/>
          <w:color w:val="auto"/>
          <w:sz w:val="25"/>
          <w:szCs w:val="25"/>
        </w:rPr>
        <w:lastRenderedPageBreak/>
        <w:t xml:space="preserve">Table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Table \* ARABIC </w:instrText>
      </w:r>
      <w:r w:rsidR="0008241D" w:rsidRPr="0080095B">
        <w:rPr>
          <w:rFonts w:ascii="Arial Narrow" w:hAnsi="Arial Narrow"/>
          <w:b/>
          <w:i/>
          <w:color w:val="auto"/>
          <w:sz w:val="25"/>
          <w:szCs w:val="25"/>
        </w:rPr>
        <w:fldChar w:fldCharType="separate"/>
      </w:r>
      <w:r w:rsidR="005E36BB" w:rsidRPr="0080095B">
        <w:rPr>
          <w:rFonts w:ascii="Arial Narrow" w:hAnsi="Arial Narrow"/>
          <w:b/>
          <w:i/>
          <w:noProof/>
          <w:color w:val="auto"/>
          <w:sz w:val="25"/>
          <w:szCs w:val="25"/>
        </w:rPr>
        <w:t>2</w:t>
      </w:r>
      <w:r w:rsidR="0008241D" w:rsidRPr="0080095B">
        <w:rPr>
          <w:rFonts w:ascii="Arial Narrow" w:hAnsi="Arial Narrow"/>
          <w:b/>
          <w:i/>
          <w:noProof/>
          <w:color w:val="auto"/>
          <w:sz w:val="25"/>
          <w:szCs w:val="25"/>
        </w:rPr>
        <w:fldChar w:fldCharType="end"/>
      </w:r>
      <w:r w:rsidR="00A1187B" w:rsidRPr="0080095B">
        <w:rPr>
          <w:rFonts w:ascii="Arial Narrow" w:hAnsi="Arial Narrow"/>
          <w:b/>
          <w:i/>
          <w:noProof/>
          <w:color w:val="auto"/>
          <w:sz w:val="25"/>
          <w:szCs w:val="25"/>
        </w:rPr>
        <w:t>:</w:t>
      </w:r>
      <w:r w:rsidRPr="0080095B">
        <w:rPr>
          <w:rFonts w:ascii="Arial Narrow" w:hAnsi="Arial Narrow"/>
          <w:b/>
          <w:i/>
          <w:color w:val="auto"/>
          <w:sz w:val="25"/>
          <w:szCs w:val="25"/>
        </w:rPr>
        <w:t xml:space="preserve"> Time Goals </w:t>
      </w:r>
      <w:r w:rsidR="00A14BAA" w:rsidRPr="0080095B">
        <w:rPr>
          <w:rFonts w:ascii="Arial Narrow" w:hAnsi="Arial Narrow"/>
          <w:b/>
          <w:i/>
          <w:color w:val="auto"/>
          <w:sz w:val="25"/>
          <w:szCs w:val="25"/>
        </w:rPr>
        <w:t>–</w:t>
      </w:r>
      <w:r w:rsidRPr="0080095B">
        <w:rPr>
          <w:rFonts w:ascii="Arial Narrow" w:hAnsi="Arial Narrow"/>
          <w:b/>
          <w:i/>
          <w:color w:val="auto"/>
          <w:sz w:val="25"/>
          <w:szCs w:val="25"/>
        </w:rPr>
        <w:t xml:space="preserve"> Kiribati</w:t>
      </w:r>
      <w:bookmarkEnd w:id="156"/>
      <w:bookmarkEnd w:id="157"/>
    </w:p>
    <w:p w14:paraId="5D4E354A" w14:textId="77777777" w:rsidR="008445A5" w:rsidRPr="0080095B" w:rsidRDefault="008445A5" w:rsidP="008445A5">
      <w:pPr>
        <w:rPr>
          <w:rFonts w:ascii="Arial Narrow" w:hAnsi="Arial Narrow"/>
        </w:rPr>
      </w:pPr>
    </w:p>
    <w:tbl>
      <w:tblPr>
        <w:tblStyle w:val="JSSTable"/>
        <w:tblW w:w="8733" w:type="dxa"/>
        <w:tblCellSpacing w:w="1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620" w:firstRow="1" w:lastRow="0" w:firstColumn="0" w:lastColumn="0" w:noHBand="1" w:noVBand="1"/>
      </w:tblPr>
      <w:tblGrid>
        <w:gridCol w:w="4123"/>
        <w:gridCol w:w="2185"/>
        <w:gridCol w:w="2425"/>
      </w:tblGrid>
      <w:tr w:rsidR="007F436A" w:rsidRPr="0080095B" w14:paraId="0BA450A4" w14:textId="77777777" w:rsidTr="009F0FD0">
        <w:trPr>
          <w:cnfStyle w:val="100000000000" w:firstRow="1" w:lastRow="0" w:firstColumn="0" w:lastColumn="0" w:oddVBand="0" w:evenVBand="0" w:oddHBand="0" w:evenHBand="0" w:firstRowFirstColumn="0" w:firstRowLastColumn="0" w:lastRowFirstColumn="0" w:lastRowLastColumn="0"/>
          <w:trHeight w:val="476"/>
          <w:tblHeader/>
          <w:tblCellSpacing w:w="11" w:type="dxa"/>
        </w:trPr>
        <w:tc>
          <w:tcPr>
            <w:tcW w:w="8689" w:type="dxa"/>
            <w:gridSpan w:val="3"/>
            <w:shd w:val="clear" w:color="auto" w:fill="31849B" w:themeFill="accent5" w:themeFillShade="BF"/>
          </w:tcPr>
          <w:p w14:paraId="1C5F35EC" w14:textId="77777777" w:rsidR="007F436A" w:rsidRPr="0080095B" w:rsidRDefault="00914B8F" w:rsidP="009F0FD0">
            <w:pPr>
              <w:spacing w:before="120"/>
              <w:rPr>
                <w:rFonts w:ascii="Arial Narrow" w:hAnsi="Arial Narrow"/>
                <w:b/>
              </w:rPr>
            </w:pPr>
            <w:r w:rsidRPr="0080095B">
              <w:rPr>
                <w:rFonts w:ascii="Arial Narrow" w:hAnsi="Arial Narrow"/>
                <w:b/>
              </w:rPr>
              <w:t>High Court Of Kiribati</w:t>
            </w:r>
          </w:p>
        </w:tc>
      </w:tr>
      <w:tr w:rsidR="007F436A" w:rsidRPr="0080095B" w14:paraId="251D7C09" w14:textId="77777777" w:rsidTr="00C95264">
        <w:trPr>
          <w:cnfStyle w:val="100000000000" w:firstRow="1" w:lastRow="0" w:firstColumn="0" w:lastColumn="0" w:oddVBand="0" w:evenVBand="0" w:oddHBand="0" w:evenHBand="0" w:firstRowFirstColumn="0" w:firstRowLastColumn="0" w:lastRowFirstColumn="0" w:lastRowLastColumn="0"/>
          <w:trHeight w:val="243"/>
          <w:tblHeader/>
          <w:tblCellSpacing w:w="11" w:type="dxa"/>
        </w:trPr>
        <w:tc>
          <w:tcPr>
            <w:tcW w:w="4090" w:type="dxa"/>
            <w:shd w:val="clear" w:color="auto" w:fill="AFAFAF"/>
          </w:tcPr>
          <w:p w14:paraId="39B65601" w14:textId="77777777" w:rsidR="007F436A" w:rsidRPr="0080095B" w:rsidRDefault="007F436A" w:rsidP="009F0FD0">
            <w:pPr>
              <w:pStyle w:val="JSS-tabletext"/>
              <w:rPr>
                <w:rFonts w:ascii="Arial Narrow" w:hAnsi="Arial Narrow"/>
              </w:rPr>
            </w:pPr>
            <w:r w:rsidRPr="0080095B">
              <w:rPr>
                <w:rFonts w:ascii="Arial Narrow" w:hAnsi="Arial Narrow"/>
              </w:rPr>
              <w:t>Case Type</w:t>
            </w:r>
          </w:p>
        </w:tc>
        <w:tc>
          <w:tcPr>
            <w:tcW w:w="2163" w:type="dxa"/>
            <w:shd w:val="clear" w:color="auto" w:fill="AFAFAF"/>
          </w:tcPr>
          <w:p w14:paraId="230E4792" w14:textId="77777777" w:rsidR="007F436A" w:rsidRPr="0080095B" w:rsidRDefault="007F436A" w:rsidP="009F0FD0">
            <w:pPr>
              <w:pStyle w:val="JSS-tabletext"/>
              <w:rPr>
                <w:rFonts w:ascii="Arial Narrow" w:hAnsi="Arial Narrow"/>
              </w:rPr>
            </w:pPr>
            <w:r w:rsidRPr="0080095B">
              <w:rPr>
                <w:rFonts w:ascii="Arial Narrow" w:hAnsi="Arial Narrow"/>
              </w:rPr>
              <w:t xml:space="preserve">Time </w:t>
            </w:r>
            <w:r w:rsidR="005F7012" w:rsidRPr="0080095B">
              <w:rPr>
                <w:rFonts w:ascii="Arial Narrow" w:hAnsi="Arial Narrow"/>
              </w:rPr>
              <w:t>Goal</w:t>
            </w:r>
          </w:p>
        </w:tc>
        <w:tc>
          <w:tcPr>
            <w:tcW w:w="2392" w:type="dxa"/>
            <w:shd w:val="clear" w:color="auto" w:fill="AFAFAF"/>
          </w:tcPr>
          <w:p w14:paraId="75DC7265" w14:textId="77777777" w:rsidR="007F436A" w:rsidRPr="0080095B" w:rsidRDefault="007F436A" w:rsidP="009F0FD0">
            <w:pPr>
              <w:pStyle w:val="JSS-tabletext"/>
              <w:rPr>
                <w:rFonts w:ascii="Arial Narrow" w:hAnsi="Arial Narrow"/>
              </w:rPr>
            </w:pPr>
            <w:r w:rsidRPr="0080095B">
              <w:rPr>
                <w:rFonts w:ascii="Arial Narrow" w:hAnsi="Arial Narrow"/>
              </w:rPr>
              <w:t>Caseload Time Goal</w:t>
            </w:r>
          </w:p>
        </w:tc>
      </w:tr>
      <w:tr w:rsidR="007F436A" w:rsidRPr="0080095B" w14:paraId="0B858EDB" w14:textId="77777777" w:rsidTr="009F0FD0">
        <w:trPr>
          <w:tblCellSpacing w:w="11" w:type="dxa"/>
        </w:trPr>
        <w:tc>
          <w:tcPr>
            <w:tcW w:w="4090" w:type="dxa"/>
            <w:tcBorders>
              <w:bottom w:val="single" w:sz="2" w:space="0" w:color="BFBFBF" w:themeColor="background1" w:themeShade="BF"/>
            </w:tcBorders>
          </w:tcPr>
          <w:p w14:paraId="772C3C1C" w14:textId="77777777" w:rsidR="007F436A" w:rsidRPr="0080095B" w:rsidRDefault="007F436A" w:rsidP="009F0FD0">
            <w:pPr>
              <w:pStyle w:val="JSS-tabletext"/>
              <w:rPr>
                <w:rFonts w:ascii="Arial Narrow" w:hAnsi="Arial Narrow"/>
              </w:rPr>
            </w:pPr>
            <w:r w:rsidRPr="0080095B">
              <w:rPr>
                <w:rFonts w:ascii="Arial Narrow" w:hAnsi="Arial Narrow"/>
              </w:rPr>
              <w:t>Criminal Cases</w:t>
            </w:r>
          </w:p>
        </w:tc>
        <w:tc>
          <w:tcPr>
            <w:tcW w:w="2163" w:type="dxa"/>
            <w:tcBorders>
              <w:bottom w:val="single" w:sz="2" w:space="0" w:color="BFBFBF" w:themeColor="background1" w:themeShade="BF"/>
            </w:tcBorders>
          </w:tcPr>
          <w:p w14:paraId="770AEC04" w14:textId="77777777" w:rsidR="007F436A" w:rsidRPr="0080095B" w:rsidRDefault="007F436A" w:rsidP="009F0FD0">
            <w:pPr>
              <w:pStyle w:val="JSS-tabletext"/>
              <w:rPr>
                <w:rFonts w:ascii="Arial Narrow" w:hAnsi="Arial Narrow"/>
              </w:rPr>
            </w:pPr>
            <w:r w:rsidRPr="0080095B">
              <w:rPr>
                <w:rFonts w:ascii="Arial Narrow" w:hAnsi="Arial Narrow"/>
              </w:rPr>
              <w:t>6 mths</w:t>
            </w:r>
          </w:p>
        </w:tc>
        <w:tc>
          <w:tcPr>
            <w:tcW w:w="2392" w:type="dxa"/>
            <w:tcBorders>
              <w:bottom w:val="single" w:sz="2" w:space="0" w:color="BFBFBF" w:themeColor="background1" w:themeShade="BF"/>
            </w:tcBorders>
          </w:tcPr>
          <w:p w14:paraId="790D3A61" w14:textId="77777777" w:rsidR="00677A8F" w:rsidRPr="0080095B" w:rsidRDefault="007F436A" w:rsidP="009F0FD0">
            <w:pPr>
              <w:pStyle w:val="JSS-tabletext"/>
              <w:rPr>
                <w:rFonts w:ascii="Arial Narrow" w:hAnsi="Arial Narrow"/>
              </w:rPr>
            </w:pPr>
            <w:r w:rsidRPr="0080095B">
              <w:rPr>
                <w:rFonts w:ascii="Arial Narrow" w:hAnsi="Arial Narrow"/>
              </w:rPr>
              <w:t>100% in 18ths</w:t>
            </w:r>
            <w:r w:rsidR="00677A8F" w:rsidRPr="0080095B">
              <w:rPr>
                <w:rStyle w:val="EndnoteReference"/>
                <w:rFonts w:ascii="Arial Narrow" w:hAnsi="Arial Narrow" w:cs="Calibri"/>
                <w:sz w:val="23"/>
                <w:szCs w:val="23"/>
              </w:rPr>
              <w:endnoteReference w:id="15"/>
            </w:r>
          </w:p>
        </w:tc>
      </w:tr>
      <w:tr w:rsidR="007F436A" w:rsidRPr="0080095B" w14:paraId="3251A72A" w14:textId="77777777" w:rsidTr="009F0FD0">
        <w:trPr>
          <w:trHeight w:val="324"/>
          <w:tblCellSpacing w:w="11" w:type="dxa"/>
        </w:trPr>
        <w:tc>
          <w:tcPr>
            <w:tcW w:w="4090" w:type="dxa"/>
            <w:tcBorders>
              <w:top w:val="single" w:sz="2" w:space="0" w:color="BFBFBF" w:themeColor="background1" w:themeShade="BF"/>
              <w:bottom w:val="single" w:sz="2" w:space="0" w:color="BFBFBF" w:themeColor="background1" w:themeShade="BF"/>
            </w:tcBorders>
          </w:tcPr>
          <w:p w14:paraId="1DC62587" w14:textId="77777777" w:rsidR="007F436A" w:rsidRPr="0080095B" w:rsidRDefault="007F436A" w:rsidP="009F0FD0">
            <w:pPr>
              <w:pStyle w:val="JSS-tabletext"/>
              <w:rPr>
                <w:rFonts w:ascii="Arial Narrow" w:hAnsi="Arial Narrow"/>
              </w:rPr>
            </w:pPr>
            <w:r w:rsidRPr="0080095B">
              <w:rPr>
                <w:rFonts w:ascii="Arial Narrow" w:hAnsi="Arial Narrow"/>
              </w:rPr>
              <w:t xml:space="preserve">Civil </w:t>
            </w:r>
          </w:p>
        </w:tc>
        <w:tc>
          <w:tcPr>
            <w:tcW w:w="2163" w:type="dxa"/>
            <w:tcBorders>
              <w:top w:val="single" w:sz="2" w:space="0" w:color="BFBFBF" w:themeColor="background1" w:themeShade="BF"/>
              <w:bottom w:val="single" w:sz="2" w:space="0" w:color="BFBFBF" w:themeColor="background1" w:themeShade="BF"/>
            </w:tcBorders>
          </w:tcPr>
          <w:p w14:paraId="559A67D6" w14:textId="77777777" w:rsidR="007F436A" w:rsidRPr="0080095B" w:rsidRDefault="007F436A" w:rsidP="009F0FD0">
            <w:pPr>
              <w:pStyle w:val="JSS-tabletext"/>
              <w:rPr>
                <w:rFonts w:ascii="Arial Narrow" w:hAnsi="Arial Narrow"/>
              </w:rPr>
            </w:pPr>
            <w:r w:rsidRPr="0080095B">
              <w:rPr>
                <w:rFonts w:ascii="Arial Narrow" w:hAnsi="Arial Narrow"/>
              </w:rPr>
              <w:t>15mths</w:t>
            </w:r>
          </w:p>
        </w:tc>
        <w:tc>
          <w:tcPr>
            <w:tcW w:w="2392" w:type="dxa"/>
            <w:tcBorders>
              <w:top w:val="single" w:sz="2" w:space="0" w:color="BFBFBF" w:themeColor="background1" w:themeShade="BF"/>
              <w:bottom w:val="single" w:sz="2" w:space="0" w:color="BFBFBF" w:themeColor="background1" w:themeShade="BF"/>
            </w:tcBorders>
          </w:tcPr>
          <w:p w14:paraId="1F8E54A3" w14:textId="77777777" w:rsidR="00677A8F" w:rsidRPr="0080095B" w:rsidRDefault="007F436A" w:rsidP="009F0FD0">
            <w:pPr>
              <w:pStyle w:val="JSS-tabletext"/>
              <w:rPr>
                <w:rFonts w:ascii="Arial Narrow" w:hAnsi="Arial Narrow"/>
              </w:rPr>
            </w:pPr>
            <w:r w:rsidRPr="0080095B">
              <w:rPr>
                <w:rFonts w:ascii="Arial Narrow" w:hAnsi="Arial Narrow"/>
              </w:rPr>
              <w:t>100% in 24mths</w:t>
            </w:r>
            <w:r w:rsidR="00677A8F" w:rsidRPr="0080095B">
              <w:rPr>
                <w:rStyle w:val="EndnoteReference"/>
                <w:rFonts w:ascii="Arial Narrow" w:hAnsi="Arial Narrow" w:cs="Calibri"/>
                <w:sz w:val="23"/>
                <w:szCs w:val="23"/>
              </w:rPr>
              <w:endnoteReference w:id="16"/>
            </w:r>
          </w:p>
        </w:tc>
      </w:tr>
      <w:tr w:rsidR="007F436A" w:rsidRPr="0080095B" w14:paraId="6F9AC8E1" w14:textId="77777777" w:rsidTr="009F0FD0">
        <w:trPr>
          <w:trHeight w:val="324"/>
          <w:tblCellSpacing w:w="11" w:type="dxa"/>
        </w:trPr>
        <w:tc>
          <w:tcPr>
            <w:tcW w:w="4090" w:type="dxa"/>
            <w:tcBorders>
              <w:top w:val="single" w:sz="2" w:space="0" w:color="BFBFBF" w:themeColor="background1" w:themeShade="BF"/>
              <w:bottom w:val="single" w:sz="2" w:space="0" w:color="BFBFBF" w:themeColor="background1" w:themeShade="BF"/>
            </w:tcBorders>
          </w:tcPr>
          <w:p w14:paraId="0186C7B6" w14:textId="77777777" w:rsidR="007F436A" w:rsidRPr="0080095B" w:rsidRDefault="007F436A" w:rsidP="009F0FD0">
            <w:pPr>
              <w:pStyle w:val="JSS-tabletext"/>
              <w:rPr>
                <w:rFonts w:ascii="Arial Narrow" w:hAnsi="Arial Narrow"/>
              </w:rPr>
            </w:pPr>
            <w:r w:rsidRPr="0080095B">
              <w:rPr>
                <w:rFonts w:ascii="Arial Narrow" w:hAnsi="Arial Narrow"/>
              </w:rPr>
              <w:t>Land Appeals</w:t>
            </w:r>
          </w:p>
        </w:tc>
        <w:tc>
          <w:tcPr>
            <w:tcW w:w="2163" w:type="dxa"/>
            <w:tcBorders>
              <w:top w:val="single" w:sz="2" w:space="0" w:color="BFBFBF" w:themeColor="background1" w:themeShade="BF"/>
              <w:bottom w:val="single" w:sz="2" w:space="0" w:color="BFBFBF" w:themeColor="background1" w:themeShade="BF"/>
            </w:tcBorders>
          </w:tcPr>
          <w:p w14:paraId="2AA82F3D" w14:textId="77777777" w:rsidR="007F436A" w:rsidRPr="0080095B" w:rsidRDefault="007F436A" w:rsidP="009F0FD0">
            <w:pPr>
              <w:pStyle w:val="JSS-tabletext"/>
              <w:rPr>
                <w:rFonts w:ascii="Arial Narrow" w:hAnsi="Arial Narrow"/>
              </w:rPr>
            </w:pPr>
            <w:r w:rsidRPr="0080095B">
              <w:rPr>
                <w:rFonts w:ascii="Arial Narrow" w:hAnsi="Arial Narrow"/>
              </w:rPr>
              <w:t>8 mths</w:t>
            </w:r>
          </w:p>
        </w:tc>
        <w:tc>
          <w:tcPr>
            <w:tcW w:w="2392" w:type="dxa"/>
            <w:tcBorders>
              <w:top w:val="single" w:sz="2" w:space="0" w:color="BFBFBF" w:themeColor="background1" w:themeShade="BF"/>
              <w:bottom w:val="single" w:sz="2" w:space="0" w:color="BFBFBF" w:themeColor="background1" w:themeShade="BF"/>
            </w:tcBorders>
          </w:tcPr>
          <w:p w14:paraId="112911C1" w14:textId="77777777" w:rsidR="007F436A" w:rsidRPr="0080095B" w:rsidRDefault="007F436A" w:rsidP="009F0FD0">
            <w:pPr>
              <w:pStyle w:val="JSS-tabletext"/>
              <w:rPr>
                <w:rFonts w:ascii="Arial Narrow" w:hAnsi="Arial Narrow"/>
              </w:rPr>
            </w:pPr>
            <w:r w:rsidRPr="0080095B">
              <w:rPr>
                <w:rFonts w:ascii="Arial Narrow" w:hAnsi="Arial Narrow"/>
              </w:rPr>
              <w:t>100% in 18ths</w:t>
            </w:r>
          </w:p>
        </w:tc>
      </w:tr>
      <w:tr w:rsidR="007F436A" w:rsidRPr="0080095B" w14:paraId="69B6110B" w14:textId="77777777" w:rsidTr="009F0FD0">
        <w:trPr>
          <w:trHeight w:val="324"/>
          <w:tblCellSpacing w:w="11" w:type="dxa"/>
        </w:trPr>
        <w:tc>
          <w:tcPr>
            <w:tcW w:w="4090" w:type="dxa"/>
            <w:tcBorders>
              <w:top w:val="single" w:sz="2" w:space="0" w:color="BFBFBF" w:themeColor="background1" w:themeShade="BF"/>
              <w:bottom w:val="single" w:sz="2" w:space="0" w:color="BFBFBF" w:themeColor="background1" w:themeShade="BF"/>
            </w:tcBorders>
          </w:tcPr>
          <w:p w14:paraId="201944EE" w14:textId="77777777" w:rsidR="007F436A" w:rsidRPr="0080095B" w:rsidRDefault="007F436A" w:rsidP="009F0FD0">
            <w:pPr>
              <w:pStyle w:val="JSS-tabletext"/>
              <w:rPr>
                <w:rFonts w:ascii="Arial Narrow" w:hAnsi="Arial Narrow"/>
              </w:rPr>
            </w:pPr>
            <w:r w:rsidRPr="0080095B">
              <w:rPr>
                <w:rFonts w:ascii="Arial Narrow" w:hAnsi="Arial Narrow"/>
              </w:rPr>
              <w:t>Criminal Appeal</w:t>
            </w:r>
          </w:p>
        </w:tc>
        <w:tc>
          <w:tcPr>
            <w:tcW w:w="2163" w:type="dxa"/>
            <w:tcBorders>
              <w:top w:val="single" w:sz="2" w:space="0" w:color="BFBFBF" w:themeColor="background1" w:themeShade="BF"/>
              <w:bottom w:val="single" w:sz="2" w:space="0" w:color="BFBFBF" w:themeColor="background1" w:themeShade="BF"/>
            </w:tcBorders>
          </w:tcPr>
          <w:p w14:paraId="047630F6" w14:textId="77777777" w:rsidR="007F436A" w:rsidRPr="0080095B" w:rsidRDefault="007F436A" w:rsidP="009F0FD0">
            <w:pPr>
              <w:pStyle w:val="JSS-tabletext"/>
              <w:rPr>
                <w:rFonts w:ascii="Arial Narrow" w:hAnsi="Arial Narrow"/>
              </w:rPr>
            </w:pPr>
            <w:r w:rsidRPr="0080095B">
              <w:rPr>
                <w:rFonts w:ascii="Arial Narrow" w:hAnsi="Arial Narrow"/>
              </w:rPr>
              <w:t>6mths</w:t>
            </w:r>
          </w:p>
        </w:tc>
        <w:tc>
          <w:tcPr>
            <w:tcW w:w="2392" w:type="dxa"/>
            <w:tcBorders>
              <w:top w:val="single" w:sz="2" w:space="0" w:color="BFBFBF" w:themeColor="background1" w:themeShade="BF"/>
              <w:bottom w:val="single" w:sz="2" w:space="0" w:color="BFBFBF" w:themeColor="background1" w:themeShade="BF"/>
            </w:tcBorders>
          </w:tcPr>
          <w:p w14:paraId="45410052" w14:textId="77777777" w:rsidR="007F436A" w:rsidRPr="0080095B" w:rsidRDefault="007F436A" w:rsidP="009F0FD0">
            <w:pPr>
              <w:pStyle w:val="JSS-tabletext"/>
              <w:rPr>
                <w:rFonts w:ascii="Arial Narrow" w:hAnsi="Arial Narrow"/>
              </w:rPr>
            </w:pPr>
            <w:r w:rsidRPr="0080095B">
              <w:rPr>
                <w:rFonts w:ascii="Arial Narrow" w:hAnsi="Arial Narrow"/>
              </w:rPr>
              <w:t>100% in 12mths</w:t>
            </w:r>
          </w:p>
        </w:tc>
      </w:tr>
      <w:tr w:rsidR="007F436A" w:rsidRPr="0080095B" w14:paraId="272C88A1" w14:textId="77777777" w:rsidTr="009F0FD0">
        <w:trPr>
          <w:trHeight w:val="324"/>
          <w:tblCellSpacing w:w="11" w:type="dxa"/>
        </w:trPr>
        <w:tc>
          <w:tcPr>
            <w:tcW w:w="4090" w:type="dxa"/>
            <w:tcBorders>
              <w:top w:val="single" w:sz="2" w:space="0" w:color="BFBFBF" w:themeColor="background1" w:themeShade="BF"/>
              <w:bottom w:val="single" w:sz="2" w:space="0" w:color="BFBFBF" w:themeColor="background1" w:themeShade="BF"/>
            </w:tcBorders>
          </w:tcPr>
          <w:p w14:paraId="08B8C93D" w14:textId="77777777" w:rsidR="007F436A" w:rsidRPr="0080095B" w:rsidRDefault="007F436A" w:rsidP="009F0FD0">
            <w:pPr>
              <w:pStyle w:val="JSS-tabletext"/>
              <w:rPr>
                <w:rFonts w:ascii="Arial Narrow" w:hAnsi="Arial Narrow"/>
              </w:rPr>
            </w:pPr>
            <w:r w:rsidRPr="0080095B">
              <w:rPr>
                <w:rFonts w:ascii="Arial Narrow" w:hAnsi="Arial Narrow"/>
              </w:rPr>
              <w:t>Judicial Review</w:t>
            </w:r>
          </w:p>
        </w:tc>
        <w:tc>
          <w:tcPr>
            <w:tcW w:w="2163" w:type="dxa"/>
            <w:tcBorders>
              <w:top w:val="single" w:sz="2" w:space="0" w:color="BFBFBF" w:themeColor="background1" w:themeShade="BF"/>
              <w:bottom w:val="single" w:sz="2" w:space="0" w:color="BFBFBF" w:themeColor="background1" w:themeShade="BF"/>
            </w:tcBorders>
          </w:tcPr>
          <w:p w14:paraId="340CCE67" w14:textId="77777777" w:rsidR="007F436A" w:rsidRPr="0080095B" w:rsidRDefault="007F436A" w:rsidP="009F0FD0">
            <w:pPr>
              <w:pStyle w:val="JSS-tabletext"/>
              <w:rPr>
                <w:rFonts w:ascii="Arial Narrow" w:hAnsi="Arial Narrow"/>
              </w:rPr>
            </w:pPr>
            <w:r w:rsidRPr="0080095B">
              <w:rPr>
                <w:rFonts w:ascii="Arial Narrow" w:hAnsi="Arial Narrow"/>
              </w:rPr>
              <w:t>6mths</w:t>
            </w:r>
          </w:p>
        </w:tc>
        <w:tc>
          <w:tcPr>
            <w:tcW w:w="2392" w:type="dxa"/>
            <w:tcBorders>
              <w:top w:val="single" w:sz="2" w:space="0" w:color="BFBFBF" w:themeColor="background1" w:themeShade="BF"/>
              <w:bottom w:val="single" w:sz="2" w:space="0" w:color="BFBFBF" w:themeColor="background1" w:themeShade="BF"/>
            </w:tcBorders>
          </w:tcPr>
          <w:p w14:paraId="6A570375" w14:textId="77777777" w:rsidR="007F436A" w:rsidRPr="0080095B" w:rsidRDefault="007F436A" w:rsidP="009F0FD0">
            <w:pPr>
              <w:pStyle w:val="JSS-tabletext"/>
              <w:rPr>
                <w:rFonts w:ascii="Arial Narrow" w:hAnsi="Arial Narrow"/>
              </w:rPr>
            </w:pPr>
            <w:r w:rsidRPr="0080095B">
              <w:rPr>
                <w:rFonts w:ascii="Arial Narrow" w:hAnsi="Arial Narrow"/>
              </w:rPr>
              <w:t>100% in 12mths</w:t>
            </w:r>
          </w:p>
        </w:tc>
      </w:tr>
      <w:tr w:rsidR="007F436A" w:rsidRPr="0080095B" w14:paraId="5FA446B0" w14:textId="77777777" w:rsidTr="009F0FD0">
        <w:trPr>
          <w:trHeight w:val="324"/>
          <w:tblCellSpacing w:w="11" w:type="dxa"/>
        </w:trPr>
        <w:tc>
          <w:tcPr>
            <w:tcW w:w="4090" w:type="dxa"/>
            <w:tcBorders>
              <w:top w:val="single" w:sz="2" w:space="0" w:color="BFBFBF" w:themeColor="background1" w:themeShade="BF"/>
              <w:bottom w:val="single" w:sz="2" w:space="0" w:color="BFBFBF" w:themeColor="background1" w:themeShade="BF"/>
            </w:tcBorders>
          </w:tcPr>
          <w:p w14:paraId="72825C41" w14:textId="77777777" w:rsidR="007F436A" w:rsidRPr="0080095B" w:rsidRDefault="007F436A" w:rsidP="009F0FD0">
            <w:pPr>
              <w:pStyle w:val="JSS-tabletext"/>
              <w:rPr>
                <w:rFonts w:ascii="Arial Narrow" w:hAnsi="Arial Narrow"/>
              </w:rPr>
            </w:pPr>
            <w:r w:rsidRPr="0080095B">
              <w:rPr>
                <w:rFonts w:ascii="Arial Narrow" w:hAnsi="Arial Narrow"/>
              </w:rPr>
              <w:t>Family Law</w:t>
            </w:r>
          </w:p>
        </w:tc>
        <w:tc>
          <w:tcPr>
            <w:tcW w:w="2163" w:type="dxa"/>
            <w:tcBorders>
              <w:top w:val="single" w:sz="2" w:space="0" w:color="BFBFBF" w:themeColor="background1" w:themeShade="BF"/>
              <w:bottom w:val="single" w:sz="2" w:space="0" w:color="BFBFBF" w:themeColor="background1" w:themeShade="BF"/>
            </w:tcBorders>
          </w:tcPr>
          <w:p w14:paraId="0E1A2CAB" w14:textId="77777777" w:rsidR="007F436A" w:rsidRPr="0080095B" w:rsidRDefault="007F436A" w:rsidP="009F0FD0">
            <w:pPr>
              <w:pStyle w:val="JSS-tabletext"/>
              <w:rPr>
                <w:rFonts w:ascii="Arial Narrow" w:hAnsi="Arial Narrow"/>
              </w:rPr>
            </w:pPr>
            <w:r w:rsidRPr="0080095B">
              <w:rPr>
                <w:rFonts w:ascii="Arial Narrow" w:hAnsi="Arial Narrow"/>
              </w:rPr>
              <w:t>6mths</w:t>
            </w:r>
          </w:p>
        </w:tc>
        <w:tc>
          <w:tcPr>
            <w:tcW w:w="2392" w:type="dxa"/>
            <w:tcBorders>
              <w:top w:val="single" w:sz="2" w:space="0" w:color="BFBFBF" w:themeColor="background1" w:themeShade="BF"/>
              <w:bottom w:val="single" w:sz="2" w:space="0" w:color="BFBFBF" w:themeColor="background1" w:themeShade="BF"/>
            </w:tcBorders>
          </w:tcPr>
          <w:p w14:paraId="1D3043C3" w14:textId="77777777" w:rsidR="007F436A" w:rsidRPr="0080095B" w:rsidRDefault="007F436A" w:rsidP="009F0FD0">
            <w:pPr>
              <w:pStyle w:val="JSS-tabletext"/>
              <w:rPr>
                <w:rFonts w:ascii="Arial Narrow" w:hAnsi="Arial Narrow"/>
              </w:rPr>
            </w:pPr>
            <w:r w:rsidRPr="0080095B">
              <w:rPr>
                <w:rFonts w:ascii="Arial Narrow" w:hAnsi="Arial Narrow"/>
              </w:rPr>
              <w:t>100% in 6mths</w:t>
            </w:r>
          </w:p>
        </w:tc>
      </w:tr>
      <w:tr w:rsidR="007F436A" w:rsidRPr="0080095B" w14:paraId="216AB66F" w14:textId="77777777" w:rsidTr="009F0FD0">
        <w:trPr>
          <w:trHeight w:val="324"/>
          <w:tblCellSpacing w:w="11" w:type="dxa"/>
        </w:trPr>
        <w:tc>
          <w:tcPr>
            <w:tcW w:w="4090" w:type="dxa"/>
            <w:tcBorders>
              <w:top w:val="single" w:sz="2" w:space="0" w:color="BFBFBF" w:themeColor="background1" w:themeShade="BF"/>
            </w:tcBorders>
          </w:tcPr>
          <w:p w14:paraId="3C38A647" w14:textId="77777777" w:rsidR="007F436A" w:rsidRPr="0080095B" w:rsidRDefault="007F436A" w:rsidP="009F0FD0">
            <w:pPr>
              <w:pStyle w:val="JSS-tabletext"/>
              <w:rPr>
                <w:rFonts w:ascii="Arial Narrow" w:hAnsi="Arial Narrow"/>
              </w:rPr>
            </w:pPr>
            <w:r w:rsidRPr="0080095B">
              <w:rPr>
                <w:rFonts w:ascii="Arial Narrow" w:hAnsi="Arial Narrow"/>
              </w:rPr>
              <w:t xml:space="preserve">Matrimonial Property Claims </w:t>
            </w:r>
          </w:p>
        </w:tc>
        <w:tc>
          <w:tcPr>
            <w:tcW w:w="2163" w:type="dxa"/>
            <w:tcBorders>
              <w:top w:val="single" w:sz="2" w:space="0" w:color="BFBFBF" w:themeColor="background1" w:themeShade="BF"/>
            </w:tcBorders>
          </w:tcPr>
          <w:p w14:paraId="644FD18D" w14:textId="77777777" w:rsidR="007F436A" w:rsidRPr="0080095B" w:rsidRDefault="007F436A" w:rsidP="009F0FD0">
            <w:pPr>
              <w:pStyle w:val="JSS-tabletext"/>
              <w:rPr>
                <w:rFonts w:ascii="Arial Narrow" w:hAnsi="Arial Narrow"/>
              </w:rPr>
            </w:pPr>
            <w:r w:rsidRPr="0080095B">
              <w:rPr>
                <w:rFonts w:ascii="Arial Narrow" w:hAnsi="Arial Narrow"/>
              </w:rPr>
              <w:t>12mths</w:t>
            </w:r>
          </w:p>
        </w:tc>
        <w:tc>
          <w:tcPr>
            <w:tcW w:w="2392" w:type="dxa"/>
            <w:tcBorders>
              <w:top w:val="single" w:sz="2" w:space="0" w:color="BFBFBF" w:themeColor="background1" w:themeShade="BF"/>
            </w:tcBorders>
          </w:tcPr>
          <w:p w14:paraId="6526ED4E" w14:textId="77777777" w:rsidR="007F436A" w:rsidRPr="0080095B" w:rsidRDefault="007F436A" w:rsidP="009F0FD0">
            <w:pPr>
              <w:pStyle w:val="JSS-tabletext"/>
              <w:rPr>
                <w:rFonts w:ascii="Arial Narrow" w:hAnsi="Arial Narrow"/>
              </w:rPr>
            </w:pPr>
            <w:r w:rsidRPr="0080095B">
              <w:rPr>
                <w:rFonts w:ascii="Arial Narrow" w:hAnsi="Arial Narrow"/>
              </w:rPr>
              <w:t>100% in 12mths</w:t>
            </w:r>
          </w:p>
        </w:tc>
      </w:tr>
      <w:tr w:rsidR="007F436A" w:rsidRPr="0080095B" w14:paraId="214A321C" w14:textId="77777777" w:rsidTr="009F0FD0">
        <w:trPr>
          <w:trHeight w:val="386"/>
          <w:tblCellSpacing w:w="11" w:type="dxa"/>
        </w:trPr>
        <w:tc>
          <w:tcPr>
            <w:tcW w:w="8689" w:type="dxa"/>
            <w:gridSpan w:val="3"/>
            <w:shd w:val="clear" w:color="auto" w:fill="31849B" w:themeFill="accent5" w:themeFillShade="BF"/>
            <w:vAlign w:val="center"/>
          </w:tcPr>
          <w:p w14:paraId="15E585C9" w14:textId="77777777" w:rsidR="007F436A" w:rsidRPr="0080095B" w:rsidRDefault="00914B8F" w:rsidP="00504B39">
            <w:pPr>
              <w:pStyle w:val="JSS-tabletext"/>
              <w:rPr>
                <w:rFonts w:ascii="Arial Narrow" w:hAnsi="Arial Narrow"/>
                <w:b/>
                <w:color w:val="FFFFFF" w:themeColor="background1"/>
                <w:sz w:val="22"/>
              </w:rPr>
            </w:pPr>
            <w:r w:rsidRPr="0080095B">
              <w:rPr>
                <w:rFonts w:ascii="Arial Narrow" w:hAnsi="Arial Narrow"/>
                <w:b/>
                <w:color w:val="FFFFFF" w:themeColor="background1"/>
                <w:sz w:val="22"/>
              </w:rPr>
              <w:t>Magistrates Court Of Kiribati</w:t>
            </w:r>
          </w:p>
        </w:tc>
      </w:tr>
      <w:tr w:rsidR="007F436A" w:rsidRPr="0080095B" w14:paraId="46076F56" w14:textId="77777777" w:rsidTr="00C95264">
        <w:trPr>
          <w:trHeight w:val="307"/>
          <w:tblCellSpacing w:w="11" w:type="dxa"/>
        </w:trPr>
        <w:tc>
          <w:tcPr>
            <w:tcW w:w="4090" w:type="dxa"/>
            <w:shd w:val="clear" w:color="auto" w:fill="AFAFAF"/>
          </w:tcPr>
          <w:p w14:paraId="36711797" w14:textId="77777777" w:rsidR="007F436A" w:rsidRPr="0080095B" w:rsidRDefault="007F436A" w:rsidP="00504B39">
            <w:pPr>
              <w:pStyle w:val="JSS-tabletext"/>
              <w:rPr>
                <w:rFonts w:ascii="Arial Narrow" w:hAnsi="Arial Narrow"/>
                <w:color w:val="FFFFFF" w:themeColor="background1"/>
              </w:rPr>
            </w:pPr>
            <w:r w:rsidRPr="0080095B">
              <w:rPr>
                <w:rFonts w:ascii="Arial Narrow" w:hAnsi="Arial Narrow"/>
                <w:color w:val="FFFFFF" w:themeColor="background1"/>
              </w:rPr>
              <w:t>Case Type</w:t>
            </w:r>
          </w:p>
        </w:tc>
        <w:tc>
          <w:tcPr>
            <w:tcW w:w="2163" w:type="dxa"/>
            <w:shd w:val="clear" w:color="auto" w:fill="AFAFAF"/>
          </w:tcPr>
          <w:p w14:paraId="2BA2D745" w14:textId="77777777" w:rsidR="007F436A" w:rsidRPr="0080095B" w:rsidRDefault="007F436A" w:rsidP="00504B39">
            <w:pPr>
              <w:pStyle w:val="JSS-tabletext"/>
              <w:rPr>
                <w:rFonts w:ascii="Arial Narrow" w:hAnsi="Arial Narrow"/>
                <w:color w:val="FFFFFF" w:themeColor="background1"/>
              </w:rPr>
            </w:pPr>
            <w:r w:rsidRPr="0080095B">
              <w:rPr>
                <w:rFonts w:ascii="Arial Narrow" w:hAnsi="Arial Narrow"/>
                <w:color w:val="FFFFFF" w:themeColor="background1"/>
              </w:rPr>
              <w:t>Time Goal</w:t>
            </w:r>
          </w:p>
        </w:tc>
        <w:tc>
          <w:tcPr>
            <w:tcW w:w="2392" w:type="dxa"/>
            <w:shd w:val="clear" w:color="auto" w:fill="AFAFAF"/>
          </w:tcPr>
          <w:p w14:paraId="21293C9F" w14:textId="77777777" w:rsidR="007F436A" w:rsidRPr="0080095B" w:rsidRDefault="007F436A" w:rsidP="00504B39">
            <w:pPr>
              <w:pStyle w:val="JSS-tabletext"/>
              <w:rPr>
                <w:rFonts w:ascii="Arial Narrow" w:hAnsi="Arial Narrow"/>
                <w:color w:val="FFFFFF" w:themeColor="background1"/>
              </w:rPr>
            </w:pPr>
            <w:r w:rsidRPr="0080095B">
              <w:rPr>
                <w:rFonts w:ascii="Arial Narrow" w:hAnsi="Arial Narrow"/>
                <w:color w:val="FFFFFF" w:themeColor="background1"/>
              </w:rPr>
              <w:t>Caseload Time Goal</w:t>
            </w:r>
          </w:p>
        </w:tc>
      </w:tr>
      <w:tr w:rsidR="007F436A" w:rsidRPr="0080095B" w14:paraId="3186D265" w14:textId="77777777" w:rsidTr="00C95264">
        <w:trPr>
          <w:trHeight w:val="450"/>
          <w:tblCellSpacing w:w="11" w:type="dxa"/>
        </w:trPr>
        <w:tc>
          <w:tcPr>
            <w:tcW w:w="4090" w:type="dxa"/>
          </w:tcPr>
          <w:p w14:paraId="26470C56" w14:textId="77777777" w:rsidR="007F436A" w:rsidRPr="0080095B" w:rsidRDefault="007F436A" w:rsidP="00504B39">
            <w:pPr>
              <w:pStyle w:val="JSS-tabletext"/>
              <w:rPr>
                <w:rFonts w:ascii="Arial Narrow" w:hAnsi="Arial Narrow"/>
              </w:rPr>
            </w:pPr>
            <w:r w:rsidRPr="0080095B">
              <w:rPr>
                <w:rFonts w:ascii="Arial Narrow" w:hAnsi="Arial Narrow"/>
              </w:rPr>
              <w:t>Serious Crime - Adult not in custody</w:t>
            </w:r>
          </w:p>
        </w:tc>
        <w:tc>
          <w:tcPr>
            <w:tcW w:w="2163" w:type="dxa"/>
          </w:tcPr>
          <w:p w14:paraId="0EB10DC5" w14:textId="77777777" w:rsidR="007F436A" w:rsidRPr="0080095B" w:rsidRDefault="007F436A" w:rsidP="00504B39">
            <w:pPr>
              <w:pStyle w:val="JSS-tabletext"/>
              <w:rPr>
                <w:rFonts w:ascii="Arial Narrow" w:hAnsi="Arial Narrow"/>
              </w:rPr>
            </w:pPr>
            <w:r w:rsidRPr="0080095B">
              <w:rPr>
                <w:rFonts w:ascii="Arial Narrow" w:hAnsi="Arial Narrow"/>
              </w:rPr>
              <w:t>6mths</w:t>
            </w:r>
          </w:p>
        </w:tc>
        <w:tc>
          <w:tcPr>
            <w:tcW w:w="2392" w:type="dxa"/>
          </w:tcPr>
          <w:p w14:paraId="3969FFD4" w14:textId="77777777" w:rsidR="007F436A" w:rsidRPr="0080095B" w:rsidRDefault="007F436A" w:rsidP="00504B39">
            <w:pPr>
              <w:pStyle w:val="JSS-tabletext"/>
              <w:rPr>
                <w:rFonts w:ascii="Arial Narrow" w:hAnsi="Arial Narrow"/>
              </w:rPr>
            </w:pPr>
            <w:r w:rsidRPr="0080095B">
              <w:rPr>
                <w:rFonts w:ascii="Arial Narrow" w:hAnsi="Arial Narrow"/>
              </w:rPr>
              <w:t>90% in 4mths</w:t>
            </w:r>
          </w:p>
          <w:p w14:paraId="328849E0" w14:textId="77777777" w:rsidR="007F436A" w:rsidRPr="0080095B" w:rsidRDefault="007F436A" w:rsidP="00504B39">
            <w:pPr>
              <w:pStyle w:val="JSS-tabletext"/>
              <w:rPr>
                <w:rFonts w:ascii="Arial Narrow" w:hAnsi="Arial Narrow"/>
              </w:rPr>
            </w:pPr>
            <w:r w:rsidRPr="0080095B">
              <w:rPr>
                <w:rFonts w:ascii="Arial Narrow" w:hAnsi="Arial Narrow"/>
              </w:rPr>
              <w:t>100% in 6mths</w:t>
            </w:r>
          </w:p>
        </w:tc>
      </w:tr>
      <w:tr w:rsidR="007F436A" w:rsidRPr="0080095B" w14:paraId="5675B7BD" w14:textId="77777777" w:rsidTr="00C95264">
        <w:trPr>
          <w:trHeight w:val="323"/>
          <w:tblCellSpacing w:w="11" w:type="dxa"/>
        </w:trPr>
        <w:tc>
          <w:tcPr>
            <w:tcW w:w="4090" w:type="dxa"/>
          </w:tcPr>
          <w:p w14:paraId="1C423320" w14:textId="77777777" w:rsidR="007F436A" w:rsidRPr="0080095B" w:rsidRDefault="007F436A" w:rsidP="00504B39">
            <w:pPr>
              <w:pStyle w:val="JSS-tabletext"/>
              <w:rPr>
                <w:rFonts w:ascii="Arial Narrow" w:hAnsi="Arial Narrow"/>
              </w:rPr>
            </w:pPr>
            <w:r w:rsidRPr="0080095B">
              <w:rPr>
                <w:rFonts w:ascii="Arial Narrow" w:hAnsi="Arial Narrow"/>
              </w:rPr>
              <w:t>Serious Crime - Adult in custody</w:t>
            </w:r>
          </w:p>
        </w:tc>
        <w:tc>
          <w:tcPr>
            <w:tcW w:w="2163" w:type="dxa"/>
          </w:tcPr>
          <w:p w14:paraId="32B02293" w14:textId="77777777" w:rsidR="007F436A" w:rsidRPr="0080095B" w:rsidRDefault="007F436A" w:rsidP="00504B39">
            <w:pPr>
              <w:pStyle w:val="JSS-tabletext"/>
              <w:rPr>
                <w:rFonts w:ascii="Arial Narrow" w:hAnsi="Arial Narrow"/>
              </w:rPr>
            </w:pPr>
            <w:r w:rsidRPr="0080095B">
              <w:rPr>
                <w:rFonts w:ascii="Arial Narrow" w:hAnsi="Arial Narrow"/>
              </w:rPr>
              <w:t>3mths</w:t>
            </w:r>
          </w:p>
        </w:tc>
        <w:tc>
          <w:tcPr>
            <w:tcW w:w="2392" w:type="dxa"/>
          </w:tcPr>
          <w:p w14:paraId="2A2B33FA" w14:textId="77777777" w:rsidR="007F436A" w:rsidRPr="0080095B" w:rsidRDefault="007F436A" w:rsidP="00504B39">
            <w:pPr>
              <w:pStyle w:val="JSS-tabletext"/>
              <w:rPr>
                <w:rFonts w:ascii="Arial Narrow" w:hAnsi="Arial Narrow"/>
              </w:rPr>
            </w:pPr>
            <w:r w:rsidRPr="0080095B">
              <w:rPr>
                <w:rFonts w:ascii="Arial Narrow" w:hAnsi="Arial Narrow"/>
              </w:rPr>
              <w:t>100% in 4mths</w:t>
            </w:r>
          </w:p>
        </w:tc>
      </w:tr>
      <w:tr w:rsidR="007F436A" w:rsidRPr="0080095B" w14:paraId="3A4ADB6D" w14:textId="77777777" w:rsidTr="00C95264">
        <w:trPr>
          <w:trHeight w:val="323"/>
          <w:tblCellSpacing w:w="11" w:type="dxa"/>
        </w:trPr>
        <w:tc>
          <w:tcPr>
            <w:tcW w:w="4090" w:type="dxa"/>
          </w:tcPr>
          <w:p w14:paraId="7D16B728" w14:textId="77777777" w:rsidR="007F436A" w:rsidRPr="0080095B" w:rsidRDefault="007F436A" w:rsidP="00504B39">
            <w:pPr>
              <w:pStyle w:val="JSS-tabletext"/>
              <w:rPr>
                <w:rFonts w:ascii="Arial Narrow" w:hAnsi="Arial Narrow"/>
              </w:rPr>
            </w:pPr>
            <w:r w:rsidRPr="0080095B">
              <w:rPr>
                <w:rFonts w:ascii="Arial Narrow" w:hAnsi="Arial Narrow"/>
              </w:rPr>
              <w:t>Summary Crimes - Adult in custody</w:t>
            </w:r>
          </w:p>
        </w:tc>
        <w:tc>
          <w:tcPr>
            <w:tcW w:w="2163" w:type="dxa"/>
          </w:tcPr>
          <w:p w14:paraId="6B7D7024" w14:textId="77777777" w:rsidR="007F436A" w:rsidRPr="0080095B" w:rsidRDefault="007F436A" w:rsidP="00504B39">
            <w:pPr>
              <w:pStyle w:val="JSS-tabletext"/>
              <w:rPr>
                <w:rFonts w:ascii="Arial Narrow" w:hAnsi="Arial Narrow"/>
              </w:rPr>
            </w:pPr>
            <w:r w:rsidRPr="0080095B">
              <w:rPr>
                <w:rFonts w:ascii="Arial Narrow" w:hAnsi="Arial Narrow"/>
              </w:rPr>
              <w:t>2mths</w:t>
            </w:r>
          </w:p>
        </w:tc>
        <w:tc>
          <w:tcPr>
            <w:tcW w:w="2392" w:type="dxa"/>
          </w:tcPr>
          <w:p w14:paraId="46440399" w14:textId="77777777" w:rsidR="007F436A" w:rsidRPr="0080095B" w:rsidRDefault="007F436A" w:rsidP="00504B39">
            <w:pPr>
              <w:pStyle w:val="JSS-tabletext"/>
              <w:rPr>
                <w:rFonts w:ascii="Arial Narrow" w:hAnsi="Arial Narrow"/>
              </w:rPr>
            </w:pPr>
            <w:r w:rsidRPr="0080095B">
              <w:rPr>
                <w:rFonts w:ascii="Arial Narrow" w:hAnsi="Arial Narrow"/>
              </w:rPr>
              <w:t>100% in 2mth</w:t>
            </w:r>
          </w:p>
        </w:tc>
      </w:tr>
      <w:tr w:rsidR="007F436A" w:rsidRPr="0080095B" w14:paraId="1970BABC" w14:textId="77777777" w:rsidTr="00C95264">
        <w:trPr>
          <w:trHeight w:val="282"/>
          <w:tblCellSpacing w:w="11" w:type="dxa"/>
        </w:trPr>
        <w:tc>
          <w:tcPr>
            <w:tcW w:w="4090" w:type="dxa"/>
          </w:tcPr>
          <w:p w14:paraId="64D0AC14" w14:textId="77777777" w:rsidR="007F436A" w:rsidRPr="0080095B" w:rsidRDefault="007F436A" w:rsidP="00504B39">
            <w:pPr>
              <w:pStyle w:val="JSS-tabletext"/>
              <w:rPr>
                <w:rFonts w:ascii="Arial Narrow" w:hAnsi="Arial Narrow"/>
              </w:rPr>
            </w:pPr>
            <w:r w:rsidRPr="0080095B">
              <w:rPr>
                <w:rFonts w:ascii="Arial Narrow" w:hAnsi="Arial Narrow"/>
              </w:rPr>
              <w:t>Summary Crimes - Adult not in custody</w:t>
            </w:r>
          </w:p>
        </w:tc>
        <w:tc>
          <w:tcPr>
            <w:tcW w:w="2163" w:type="dxa"/>
          </w:tcPr>
          <w:p w14:paraId="3466600C" w14:textId="77777777" w:rsidR="007F436A" w:rsidRPr="0080095B" w:rsidRDefault="007F436A" w:rsidP="00504B39">
            <w:pPr>
              <w:pStyle w:val="JSS-tabletext"/>
              <w:rPr>
                <w:rFonts w:ascii="Arial Narrow" w:hAnsi="Arial Narrow"/>
              </w:rPr>
            </w:pPr>
            <w:r w:rsidRPr="0080095B">
              <w:rPr>
                <w:rFonts w:ascii="Arial Narrow" w:hAnsi="Arial Narrow"/>
              </w:rPr>
              <w:t>4mths</w:t>
            </w:r>
          </w:p>
        </w:tc>
        <w:tc>
          <w:tcPr>
            <w:tcW w:w="2392" w:type="dxa"/>
          </w:tcPr>
          <w:p w14:paraId="567F6B99" w14:textId="77777777" w:rsidR="007F436A" w:rsidRPr="0080095B" w:rsidRDefault="007F436A" w:rsidP="00504B39">
            <w:pPr>
              <w:pStyle w:val="JSS-tabletext"/>
              <w:rPr>
                <w:rFonts w:ascii="Arial Narrow" w:hAnsi="Arial Narrow"/>
              </w:rPr>
            </w:pPr>
            <w:r w:rsidRPr="0080095B">
              <w:rPr>
                <w:rFonts w:ascii="Arial Narrow" w:hAnsi="Arial Narrow"/>
              </w:rPr>
              <w:t>10% in 4mths</w:t>
            </w:r>
          </w:p>
          <w:p w14:paraId="714FB21B" w14:textId="77777777" w:rsidR="007F436A" w:rsidRPr="0080095B" w:rsidRDefault="007F436A" w:rsidP="00504B39">
            <w:pPr>
              <w:pStyle w:val="JSS-tabletext"/>
              <w:rPr>
                <w:rFonts w:ascii="Arial Narrow" w:hAnsi="Arial Narrow"/>
              </w:rPr>
            </w:pPr>
            <w:r w:rsidRPr="0080095B">
              <w:rPr>
                <w:rFonts w:ascii="Arial Narrow" w:hAnsi="Arial Narrow"/>
              </w:rPr>
              <w:t>90% in 3mths</w:t>
            </w:r>
          </w:p>
        </w:tc>
      </w:tr>
      <w:tr w:rsidR="007F436A" w:rsidRPr="0080095B" w14:paraId="70A1BCCC" w14:textId="77777777" w:rsidTr="00C95264">
        <w:trPr>
          <w:trHeight w:val="323"/>
          <w:tblCellSpacing w:w="11" w:type="dxa"/>
        </w:trPr>
        <w:tc>
          <w:tcPr>
            <w:tcW w:w="4090" w:type="dxa"/>
          </w:tcPr>
          <w:p w14:paraId="14B87AC4" w14:textId="77777777" w:rsidR="007F436A" w:rsidRPr="0080095B" w:rsidRDefault="007F436A" w:rsidP="00504B39">
            <w:pPr>
              <w:pStyle w:val="JSS-tabletext"/>
              <w:rPr>
                <w:rFonts w:ascii="Arial Narrow" w:hAnsi="Arial Narrow"/>
              </w:rPr>
            </w:pPr>
            <w:r w:rsidRPr="0080095B">
              <w:rPr>
                <w:rFonts w:ascii="Arial Narrow" w:hAnsi="Arial Narrow"/>
              </w:rPr>
              <w:t>Serious Crime - Children in custody</w:t>
            </w:r>
          </w:p>
        </w:tc>
        <w:tc>
          <w:tcPr>
            <w:tcW w:w="2163" w:type="dxa"/>
          </w:tcPr>
          <w:p w14:paraId="044A7B16" w14:textId="77777777" w:rsidR="007F436A" w:rsidRPr="0080095B" w:rsidRDefault="007F436A" w:rsidP="00504B39">
            <w:pPr>
              <w:pStyle w:val="JSS-tabletext"/>
              <w:rPr>
                <w:rFonts w:ascii="Arial Narrow" w:hAnsi="Arial Narrow"/>
              </w:rPr>
            </w:pPr>
            <w:r w:rsidRPr="0080095B">
              <w:rPr>
                <w:rFonts w:ascii="Arial Narrow" w:hAnsi="Arial Narrow"/>
              </w:rPr>
              <w:t>4 weeks</w:t>
            </w:r>
          </w:p>
        </w:tc>
        <w:tc>
          <w:tcPr>
            <w:tcW w:w="2392" w:type="dxa"/>
          </w:tcPr>
          <w:p w14:paraId="3860B237" w14:textId="77777777" w:rsidR="007F436A" w:rsidRPr="0080095B" w:rsidRDefault="007F436A" w:rsidP="00504B39">
            <w:pPr>
              <w:pStyle w:val="JSS-tabletext"/>
              <w:rPr>
                <w:rFonts w:ascii="Arial Narrow" w:hAnsi="Arial Narrow"/>
              </w:rPr>
            </w:pPr>
            <w:r w:rsidRPr="0080095B">
              <w:rPr>
                <w:rFonts w:ascii="Arial Narrow" w:hAnsi="Arial Narrow"/>
              </w:rPr>
              <w:t>100% in 4 weeks</w:t>
            </w:r>
          </w:p>
        </w:tc>
      </w:tr>
      <w:tr w:rsidR="007F436A" w:rsidRPr="0080095B" w14:paraId="2ECD1550" w14:textId="77777777" w:rsidTr="00C95264">
        <w:trPr>
          <w:trHeight w:val="323"/>
          <w:tblCellSpacing w:w="11" w:type="dxa"/>
        </w:trPr>
        <w:tc>
          <w:tcPr>
            <w:tcW w:w="4090" w:type="dxa"/>
          </w:tcPr>
          <w:p w14:paraId="07D4CFA1" w14:textId="77777777" w:rsidR="007F436A" w:rsidRPr="0080095B" w:rsidRDefault="007F436A" w:rsidP="00504B39">
            <w:pPr>
              <w:pStyle w:val="JSS-tabletext"/>
              <w:rPr>
                <w:rFonts w:ascii="Arial Narrow" w:hAnsi="Arial Narrow"/>
              </w:rPr>
            </w:pPr>
            <w:r w:rsidRPr="0080095B">
              <w:rPr>
                <w:rFonts w:ascii="Arial Narrow" w:hAnsi="Arial Narrow"/>
              </w:rPr>
              <w:t>Summary Crime - Children in custody</w:t>
            </w:r>
          </w:p>
        </w:tc>
        <w:tc>
          <w:tcPr>
            <w:tcW w:w="2163" w:type="dxa"/>
          </w:tcPr>
          <w:p w14:paraId="0A2E0E29" w14:textId="77777777" w:rsidR="007F436A" w:rsidRPr="0080095B" w:rsidRDefault="007F436A" w:rsidP="00504B39">
            <w:pPr>
              <w:pStyle w:val="JSS-tabletext"/>
              <w:rPr>
                <w:rFonts w:ascii="Arial Narrow" w:hAnsi="Arial Narrow"/>
              </w:rPr>
            </w:pPr>
            <w:r w:rsidRPr="0080095B">
              <w:rPr>
                <w:rFonts w:ascii="Arial Narrow" w:hAnsi="Arial Narrow"/>
              </w:rPr>
              <w:t>3 weeks</w:t>
            </w:r>
          </w:p>
        </w:tc>
        <w:tc>
          <w:tcPr>
            <w:tcW w:w="2392" w:type="dxa"/>
          </w:tcPr>
          <w:p w14:paraId="23E1F6FD" w14:textId="77777777" w:rsidR="007F436A" w:rsidRPr="0080095B" w:rsidRDefault="007F436A" w:rsidP="00504B39">
            <w:pPr>
              <w:pStyle w:val="JSS-tabletext"/>
              <w:rPr>
                <w:rFonts w:ascii="Arial Narrow" w:hAnsi="Arial Narrow"/>
              </w:rPr>
            </w:pPr>
            <w:r w:rsidRPr="0080095B">
              <w:rPr>
                <w:rFonts w:ascii="Arial Narrow" w:hAnsi="Arial Narrow"/>
              </w:rPr>
              <w:t>100% in 3 weeks</w:t>
            </w:r>
          </w:p>
        </w:tc>
      </w:tr>
      <w:tr w:rsidR="007F436A" w:rsidRPr="0080095B" w14:paraId="2A157559" w14:textId="77777777" w:rsidTr="00C95264">
        <w:trPr>
          <w:trHeight w:val="323"/>
          <w:tblCellSpacing w:w="11" w:type="dxa"/>
        </w:trPr>
        <w:tc>
          <w:tcPr>
            <w:tcW w:w="4090" w:type="dxa"/>
          </w:tcPr>
          <w:p w14:paraId="0CB769E5" w14:textId="77777777" w:rsidR="007F436A" w:rsidRPr="0080095B" w:rsidRDefault="007F436A" w:rsidP="00504B39">
            <w:pPr>
              <w:pStyle w:val="JSS-tabletext"/>
              <w:rPr>
                <w:rFonts w:ascii="Arial Narrow" w:hAnsi="Arial Narrow"/>
              </w:rPr>
            </w:pPr>
            <w:r w:rsidRPr="0080095B">
              <w:rPr>
                <w:rFonts w:ascii="Arial Narrow" w:hAnsi="Arial Narrow"/>
              </w:rPr>
              <w:t>Violence Against Women</w:t>
            </w:r>
          </w:p>
        </w:tc>
        <w:tc>
          <w:tcPr>
            <w:tcW w:w="2163" w:type="dxa"/>
          </w:tcPr>
          <w:p w14:paraId="736622C5" w14:textId="77777777" w:rsidR="007F436A" w:rsidRPr="0080095B" w:rsidRDefault="007F436A" w:rsidP="00504B39">
            <w:pPr>
              <w:pStyle w:val="JSS-tabletext"/>
              <w:rPr>
                <w:rFonts w:ascii="Arial Narrow" w:hAnsi="Arial Narrow"/>
              </w:rPr>
            </w:pPr>
            <w:r w:rsidRPr="0080095B">
              <w:rPr>
                <w:rFonts w:ascii="Arial Narrow" w:hAnsi="Arial Narrow"/>
              </w:rPr>
              <w:t>2mths</w:t>
            </w:r>
          </w:p>
        </w:tc>
        <w:tc>
          <w:tcPr>
            <w:tcW w:w="2392" w:type="dxa"/>
          </w:tcPr>
          <w:p w14:paraId="3050E2B1" w14:textId="77777777" w:rsidR="007F436A" w:rsidRPr="0080095B" w:rsidRDefault="007F436A" w:rsidP="00504B39">
            <w:pPr>
              <w:pStyle w:val="JSS-tabletext"/>
              <w:rPr>
                <w:rFonts w:ascii="Arial Narrow" w:hAnsi="Arial Narrow"/>
              </w:rPr>
            </w:pPr>
            <w:r w:rsidRPr="0080095B">
              <w:rPr>
                <w:rFonts w:ascii="Arial Narrow" w:hAnsi="Arial Narrow"/>
              </w:rPr>
              <w:t>100% in 2mth</w:t>
            </w:r>
          </w:p>
        </w:tc>
      </w:tr>
      <w:tr w:rsidR="007F436A" w:rsidRPr="0080095B" w14:paraId="2E4BAA79" w14:textId="77777777" w:rsidTr="00C95264">
        <w:trPr>
          <w:trHeight w:val="323"/>
          <w:tblCellSpacing w:w="11" w:type="dxa"/>
        </w:trPr>
        <w:tc>
          <w:tcPr>
            <w:tcW w:w="4090" w:type="dxa"/>
          </w:tcPr>
          <w:p w14:paraId="14439108" w14:textId="77777777" w:rsidR="007F436A" w:rsidRPr="0080095B" w:rsidRDefault="007F436A" w:rsidP="00504B39">
            <w:pPr>
              <w:pStyle w:val="JSS-tabletext"/>
              <w:rPr>
                <w:rFonts w:ascii="Arial Narrow" w:hAnsi="Arial Narrow"/>
              </w:rPr>
            </w:pPr>
            <w:r w:rsidRPr="0080095B">
              <w:rPr>
                <w:rFonts w:ascii="Arial Narrow" w:hAnsi="Arial Narrow"/>
              </w:rPr>
              <w:t>Domestic Violence</w:t>
            </w:r>
          </w:p>
        </w:tc>
        <w:tc>
          <w:tcPr>
            <w:tcW w:w="2163" w:type="dxa"/>
          </w:tcPr>
          <w:p w14:paraId="7F1F8E22" w14:textId="77777777" w:rsidR="007F436A" w:rsidRPr="0080095B" w:rsidRDefault="007F436A" w:rsidP="00504B39">
            <w:pPr>
              <w:pStyle w:val="JSS-tabletext"/>
              <w:rPr>
                <w:rFonts w:ascii="Arial Narrow" w:hAnsi="Arial Narrow"/>
              </w:rPr>
            </w:pPr>
            <w:r w:rsidRPr="0080095B">
              <w:rPr>
                <w:rFonts w:ascii="Arial Narrow" w:hAnsi="Arial Narrow"/>
              </w:rPr>
              <w:t>2mths</w:t>
            </w:r>
          </w:p>
        </w:tc>
        <w:tc>
          <w:tcPr>
            <w:tcW w:w="2392" w:type="dxa"/>
          </w:tcPr>
          <w:p w14:paraId="789CB153" w14:textId="77777777" w:rsidR="00677A8F" w:rsidRPr="0080095B" w:rsidRDefault="007F436A" w:rsidP="00504B39">
            <w:pPr>
              <w:pStyle w:val="JSS-tabletext"/>
              <w:rPr>
                <w:rFonts w:ascii="Arial Narrow" w:hAnsi="Arial Narrow"/>
              </w:rPr>
            </w:pPr>
            <w:r w:rsidRPr="0080095B">
              <w:rPr>
                <w:rFonts w:ascii="Arial Narrow" w:hAnsi="Arial Narrow"/>
              </w:rPr>
              <w:t xml:space="preserve">100% in 2mths </w:t>
            </w:r>
            <w:r w:rsidR="00677A8F" w:rsidRPr="0080095B">
              <w:rPr>
                <w:rStyle w:val="EndnoteReference"/>
                <w:rFonts w:ascii="Arial Narrow" w:hAnsi="Arial Narrow" w:cs="Calibri"/>
                <w:sz w:val="23"/>
                <w:szCs w:val="23"/>
              </w:rPr>
              <w:endnoteReference w:id="17"/>
            </w:r>
          </w:p>
        </w:tc>
      </w:tr>
      <w:tr w:rsidR="007F436A" w:rsidRPr="0080095B" w14:paraId="4331D235" w14:textId="77777777" w:rsidTr="00C95264">
        <w:trPr>
          <w:trHeight w:val="323"/>
          <w:tblCellSpacing w:w="11" w:type="dxa"/>
        </w:trPr>
        <w:tc>
          <w:tcPr>
            <w:tcW w:w="4090" w:type="dxa"/>
          </w:tcPr>
          <w:p w14:paraId="27D7BE66" w14:textId="77777777" w:rsidR="007F436A" w:rsidRPr="0080095B" w:rsidRDefault="007F436A" w:rsidP="00504B39">
            <w:pPr>
              <w:pStyle w:val="JSS-tabletext"/>
              <w:rPr>
                <w:rFonts w:ascii="Arial Narrow" w:hAnsi="Arial Narrow"/>
              </w:rPr>
            </w:pPr>
            <w:r w:rsidRPr="0080095B">
              <w:rPr>
                <w:rFonts w:ascii="Arial Narrow" w:hAnsi="Arial Narrow"/>
              </w:rPr>
              <w:t xml:space="preserve">Civil </w:t>
            </w:r>
          </w:p>
        </w:tc>
        <w:tc>
          <w:tcPr>
            <w:tcW w:w="2163" w:type="dxa"/>
          </w:tcPr>
          <w:p w14:paraId="1AB00BC0" w14:textId="77777777" w:rsidR="007F436A" w:rsidRPr="0080095B" w:rsidRDefault="007F436A" w:rsidP="00504B39">
            <w:pPr>
              <w:pStyle w:val="JSS-tabletext"/>
              <w:rPr>
                <w:rFonts w:ascii="Arial Narrow" w:hAnsi="Arial Narrow"/>
              </w:rPr>
            </w:pPr>
            <w:r w:rsidRPr="0080095B">
              <w:rPr>
                <w:rFonts w:ascii="Arial Narrow" w:hAnsi="Arial Narrow"/>
              </w:rPr>
              <w:t>6mths</w:t>
            </w:r>
          </w:p>
        </w:tc>
        <w:tc>
          <w:tcPr>
            <w:tcW w:w="2392" w:type="dxa"/>
          </w:tcPr>
          <w:p w14:paraId="6EBF7D2B" w14:textId="77777777" w:rsidR="007F436A" w:rsidRPr="0080095B" w:rsidRDefault="007F436A" w:rsidP="00504B39">
            <w:pPr>
              <w:pStyle w:val="JSS-tabletext"/>
              <w:rPr>
                <w:rFonts w:ascii="Arial Narrow" w:hAnsi="Arial Narrow"/>
              </w:rPr>
            </w:pPr>
            <w:r w:rsidRPr="0080095B">
              <w:rPr>
                <w:rFonts w:ascii="Arial Narrow" w:hAnsi="Arial Narrow"/>
              </w:rPr>
              <w:t>100% in 6mths</w:t>
            </w:r>
          </w:p>
        </w:tc>
      </w:tr>
      <w:tr w:rsidR="007F436A" w:rsidRPr="0080095B" w14:paraId="46C98517" w14:textId="77777777" w:rsidTr="00C95264">
        <w:trPr>
          <w:trHeight w:val="756"/>
          <w:tblCellSpacing w:w="11" w:type="dxa"/>
        </w:trPr>
        <w:tc>
          <w:tcPr>
            <w:tcW w:w="4090" w:type="dxa"/>
          </w:tcPr>
          <w:p w14:paraId="695A1132" w14:textId="77777777" w:rsidR="007F436A" w:rsidRPr="0080095B" w:rsidRDefault="007F436A" w:rsidP="00504B39">
            <w:pPr>
              <w:pStyle w:val="JSS-tabletext"/>
              <w:rPr>
                <w:rFonts w:ascii="Arial Narrow" w:hAnsi="Arial Narrow"/>
              </w:rPr>
            </w:pPr>
            <w:r w:rsidRPr="0080095B">
              <w:rPr>
                <w:rFonts w:ascii="Arial Narrow" w:hAnsi="Arial Narrow"/>
              </w:rPr>
              <w:t xml:space="preserve">Paternity </w:t>
            </w:r>
          </w:p>
        </w:tc>
        <w:tc>
          <w:tcPr>
            <w:tcW w:w="2163" w:type="dxa"/>
          </w:tcPr>
          <w:p w14:paraId="3F52921E" w14:textId="77777777" w:rsidR="007F436A" w:rsidRPr="0080095B" w:rsidRDefault="007F436A" w:rsidP="00504B39">
            <w:pPr>
              <w:pStyle w:val="JSS-tabletext"/>
              <w:rPr>
                <w:rFonts w:ascii="Arial Narrow" w:hAnsi="Arial Narrow"/>
              </w:rPr>
            </w:pPr>
            <w:r w:rsidRPr="0080095B">
              <w:rPr>
                <w:rFonts w:ascii="Arial Narrow" w:hAnsi="Arial Narrow"/>
              </w:rPr>
              <w:t xml:space="preserve">4mths </w:t>
            </w:r>
          </w:p>
        </w:tc>
        <w:tc>
          <w:tcPr>
            <w:tcW w:w="2392" w:type="dxa"/>
          </w:tcPr>
          <w:p w14:paraId="5DBC5267" w14:textId="77777777" w:rsidR="007F436A" w:rsidRPr="0080095B" w:rsidRDefault="007F436A" w:rsidP="00504B39">
            <w:pPr>
              <w:pStyle w:val="JSS-tabletext"/>
              <w:rPr>
                <w:rFonts w:ascii="Arial Narrow" w:hAnsi="Arial Narrow"/>
              </w:rPr>
            </w:pPr>
            <w:r w:rsidRPr="0080095B">
              <w:rPr>
                <w:rFonts w:ascii="Arial Narrow" w:hAnsi="Arial Narrow"/>
              </w:rPr>
              <w:t>20% in 5 weeks</w:t>
            </w:r>
          </w:p>
          <w:p w14:paraId="1CB21A87" w14:textId="77777777" w:rsidR="007F436A" w:rsidRPr="0080095B" w:rsidRDefault="007F436A" w:rsidP="00504B39">
            <w:pPr>
              <w:pStyle w:val="JSS-tabletext"/>
              <w:rPr>
                <w:rFonts w:ascii="Arial Narrow" w:hAnsi="Arial Narrow"/>
              </w:rPr>
            </w:pPr>
            <w:r w:rsidRPr="0080095B">
              <w:rPr>
                <w:rFonts w:ascii="Arial Narrow" w:hAnsi="Arial Narrow"/>
              </w:rPr>
              <w:t>90% in 4mths</w:t>
            </w:r>
          </w:p>
          <w:p w14:paraId="77B0701A" w14:textId="77777777" w:rsidR="007F436A" w:rsidRPr="0080095B" w:rsidRDefault="007F436A" w:rsidP="00504B39">
            <w:pPr>
              <w:pStyle w:val="JSS-tabletext"/>
              <w:rPr>
                <w:rFonts w:ascii="Arial Narrow" w:hAnsi="Arial Narrow"/>
              </w:rPr>
            </w:pPr>
            <w:r w:rsidRPr="0080095B">
              <w:rPr>
                <w:rFonts w:ascii="Arial Narrow" w:hAnsi="Arial Narrow"/>
              </w:rPr>
              <w:t>100% in 5mths</w:t>
            </w:r>
          </w:p>
        </w:tc>
      </w:tr>
      <w:tr w:rsidR="007F436A" w:rsidRPr="0080095B" w14:paraId="59B233F8" w14:textId="77777777" w:rsidTr="00C95264">
        <w:trPr>
          <w:trHeight w:val="58"/>
          <w:tblCellSpacing w:w="11" w:type="dxa"/>
        </w:trPr>
        <w:tc>
          <w:tcPr>
            <w:tcW w:w="4090" w:type="dxa"/>
          </w:tcPr>
          <w:p w14:paraId="3C038FB5" w14:textId="77777777" w:rsidR="007F436A" w:rsidRPr="0080095B" w:rsidRDefault="007F436A" w:rsidP="00504B39">
            <w:pPr>
              <w:pStyle w:val="JSS-tabletext"/>
              <w:rPr>
                <w:rFonts w:ascii="Arial Narrow" w:hAnsi="Arial Narrow"/>
              </w:rPr>
            </w:pPr>
            <w:r w:rsidRPr="0080095B">
              <w:rPr>
                <w:rFonts w:ascii="Arial Narrow" w:hAnsi="Arial Narrow"/>
              </w:rPr>
              <w:t xml:space="preserve">Land </w:t>
            </w:r>
          </w:p>
        </w:tc>
        <w:tc>
          <w:tcPr>
            <w:tcW w:w="2163" w:type="dxa"/>
          </w:tcPr>
          <w:p w14:paraId="6FACF01D" w14:textId="77777777" w:rsidR="007F436A" w:rsidRPr="0080095B" w:rsidRDefault="007F436A" w:rsidP="00504B39">
            <w:pPr>
              <w:pStyle w:val="JSS-tabletext"/>
              <w:rPr>
                <w:rFonts w:ascii="Arial Narrow" w:hAnsi="Arial Narrow"/>
              </w:rPr>
            </w:pPr>
            <w:r w:rsidRPr="0080095B">
              <w:rPr>
                <w:rFonts w:ascii="Arial Narrow" w:hAnsi="Arial Narrow"/>
              </w:rPr>
              <w:t>12mths</w:t>
            </w:r>
          </w:p>
        </w:tc>
        <w:tc>
          <w:tcPr>
            <w:tcW w:w="2392" w:type="dxa"/>
          </w:tcPr>
          <w:p w14:paraId="58846ED0" w14:textId="77777777" w:rsidR="007F436A" w:rsidRPr="0080095B" w:rsidRDefault="007F436A" w:rsidP="00504B39">
            <w:pPr>
              <w:pStyle w:val="JSS-tabletext"/>
              <w:rPr>
                <w:rFonts w:ascii="Arial Narrow" w:hAnsi="Arial Narrow"/>
              </w:rPr>
            </w:pPr>
            <w:r w:rsidRPr="0080095B">
              <w:rPr>
                <w:rFonts w:ascii="Arial Narrow" w:hAnsi="Arial Narrow"/>
              </w:rPr>
              <w:t>80% in 12mths</w:t>
            </w:r>
          </w:p>
          <w:p w14:paraId="6B9BF927" w14:textId="77777777" w:rsidR="007F436A" w:rsidRPr="0080095B" w:rsidRDefault="007F436A" w:rsidP="00504B39">
            <w:pPr>
              <w:pStyle w:val="JSS-tabletext"/>
              <w:rPr>
                <w:rFonts w:ascii="Arial Narrow" w:hAnsi="Arial Narrow"/>
              </w:rPr>
            </w:pPr>
            <w:r w:rsidRPr="0080095B">
              <w:rPr>
                <w:rFonts w:ascii="Arial Narrow" w:hAnsi="Arial Narrow"/>
              </w:rPr>
              <w:t>100% in 18mths</w:t>
            </w:r>
          </w:p>
        </w:tc>
      </w:tr>
      <w:tr w:rsidR="007F436A" w:rsidRPr="0080095B" w14:paraId="2E69A08B" w14:textId="77777777" w:rsidTr="00C95264">
        <w:trPr>
          <w:trHeight w:val="58"/>
          <w:tblCellSpacing w:w="11" w:type="dxa"/>
        </w:trPr>
        <w:tc>
          <w:tcPr>
            <w:tcW w:w="4090" w:type="dxa"/>
          </w:tcPr>
          <w:p w14:paraId="24809307" w14:textId="77777777" w:rsidR="007F436A" w:rsidRPr="0080095B" w:rsidRDefault="007F436A" w:rsidP="00504B39">
            <w:pPr>
              <w:pStyle w:val="JSS-tabletext"/>
              <w:rPr>
                <w:rFonts w:ascii="Arial Narrow" w:hAnsi="Arial Narrow"/>
              </w:rPr>
            </w:pPr>
            <w:r w:rsidRPr="0080095B">
              <w:rPr>
                <w:rFonts w:ascii="Arial Narrow" w:hAnsi="Arial Narrow"/>
              </w:rPr>
              <w:t>Boundary Determinations</w:t>
            </w:r>
          </w:p>
        </w:tc>
        <w:tc>
          <w:tcPr>
            <w:tcW w:w="2163" w:type="dxa"/>
          </w:tcPr>
          <w:p w14:paraId="73953687" w14:textId="77777777" w:rsidR="007F436A" w:rsidRPr="0080095B" w:rsidRDefault="007F436A" w:rsidP="00504B39">
            <w:pPr>
              <w:pStyle w:val="JSS-tabletext"/>
              <w:rPr>
                <w:rFonts w:ascii="Arial Narrow" w:hAnsi="Arial Narrow"/>
              </w:rPr>
            </w:pPr>
            <w:r w:rsidRPr="0080095B">
              <w:rPr>
                <w:rFonts w:ascii="Arial Narrow" w:hAnsi="Arial Narrow"/>
              </w:rPr>
              <w:t>8mths</w:t>
            </w:r>
          </w:p>
        </w:tc>
        <w:tc>
          <w:tcPr>
            <w:tcW w:w="2392" w:type="dxa"/>
          </w:tcPr>
          <w:p w14:paraId="3E59C1B8" w14:textId="77777777" w:rsidR="007F436A" w:rsidRPr="0080095B" w:rsidRDefault="007F436A" w:rsidP="00504B39">
            <w:pPr>
              <w:pStyle w:val="JSS-tabletext"/>
              <w:rPr>
                <w:rFonts w:ascii="Arial Narrow" w:hAnsi="Arial Narrow"/>
              </w:rPr>
            </w:pPr>
            <w:r w:rsidRPr="0080095B">
              <w:rPr>
                <w:rFonts w:ascii="Arial Narrow" w:hAnsi="Arial Narrow"/>
              </w:rPr>
              <w:t>80% in 8mths</w:t>
            </w:r>
          </w:p>
          <w:p w14:paraId="1469803F" w14:textId="77777777" w:rsidR="007F436A" w:rsidRPr="0080095B" w:rsidRDefault="007F436A" w:rsidP="00504B39">
            <w:pPr>
              <w:pStyle w:val="JSS-tabletext"/>
              <w:rPr>
                <w:rFonts w:ascii="Arial Narrow" w:hAnsi="Arial Narrow"/>
              </w:rPr>
            </w:pPr>
            <w:r w:rsidRPr="0080095B">
              <w:rPr>
                <w:rFonts w:ascii="Arial Narrow" w:hAnsi="Arial Narrow"/>
              </w:rPr>
              <w:t>100% in 14mths</w:t>
            </w:r>
          </w:p>
        </w:tc>
      </w:tr>
      <w:tr w:rsidR="007F436A" w:rsidRPr="0080095B" w14:paraId="25CA01CF" w14:textId="77777777" w:rsidTr="00C95264">
        <w:trPr>
          <w:trHeight w:val="323"/>
          <w:tblCellSpacing w:w="11" w:type="dxa"/>
        </w:trPr>
        <w:tc>
          <w:tcPr>
            <w:tcW w:w="4090" w:type="dxa"/>
          </w:tcPr>
          <w:p w14:paraId="2540BC0E" w14:textId="77777777" w:rsidR="007F436A" w:rsidRPr="0080095B" w:rsidRDefault="007F436A" w:rsidP="00504B39">
            <w:pPr>
              <w:pStyle w:val="JSS-tabletext"/>
              <w:rPr>
                <w:rFonts w:ascii="Arial Narrow" w:hAnsi="Arial Narrow"/>
              </w:rPr>
            </w:pPr>
            <w:r w:rsidRPr="0080095B">
              <w:rPr>
                <w:rFonts w:ascii="Arial Narrow" w:hAnsi="Arial Narrow"/>
              </w:rPr>
              <w:t>Distribution of Monetary Estate</w:t>
            </w:r>
          </w:p>
        </w:tc>
        <w:tc>
          <w:tcPr>
            <w:tcW w:w="2163" w:type="dxa"/>
          </w:tcPr>
          <w:p w14:paraId="3F7B2A78" w14:textId="77777777" w:rsidR="007F436A" w:rsidRPr="0080095B" w:rsidRDefault="007F436A" w:rsidP="00504B39">
            <w:pPr>
              <w:pStyle w:val="JSS-tabletext"/>
              <w:rPr>
                <w:rFonts w:ascii="Arial Narrow" w:hAnsi="Arial Narrow"/>
              </w:rPr>
            </w:pPr>
            <w:r w:rsidRPr="0080095B">
              <w:rPr>
                <w:rFonts w:ascii="Arial Narrow" w:hAnsi="Arial Narrow"/>
              </w:rPr>
              <w:t>5 weeks</w:t>
            </w:r>
          </w:p>
        </w:tc>
        <w:tc>
          <w:tcPr>
            <w:tcW w:w="2392" w:type="dxa"/>
          </w:tcPr>
          <w:p w14:paraId="73191F13" w14:textId="77777777" w:rsidR="007F436A" w:rsidRPr="0080095B" w:rsidRDefault="007F436A" w:rsidP="00504B39">
            <w:pPr>
              <w:pStyle w:val="JSS-tabletext"/>
              <w:rPr>
                <w:rFonts w:ascii="Arial Narrow" w:hAnsi="Arial Narrow"/>
              </w:rPr>
            </w:pPr>
            <w:r w:rsidRPr="0080095B">
              <w:rPr>
                <w:rFonts w:ascii="Arial Narrow" w:hAnsi="Arial Narrow"/>
              </w:rPr>
              <w:t>100% in 5 weeks</w:t>
            </w:r>
          </w:p>
        </w:tc>
      </w:tr>
    </w:tbl>
    <w:p w14:paraId="51B416E0" w14:textId="77777777" w:rsidR="006F725B" w:rsidRPr="0080095B" w:rsidRDefault="006F725B" w:rsidP="00504B39">
      <w:pPr>
        <w:rPr>
          <w:rFonts w:ascii="Arial Narrow" w:hAnsi="Arial Narrow"/>
        </w:rPr>
      </w:pPr>
    </w:p>
    <w:p w14:paraId="04DE5D74" w14:textId="77777777" w:rsidR="007275CC" w:rsidRPr="0080095B" w:rsidRDefault="00617D42" w:rsidP="0080095B">
      <w:pPr>
        <w:pStyle w:val="JSS-Heading3"/>
        <w:spacing w:before="0" w:after="120"/>
      </w:pPr>
      <w:bookmarkStart w:id="158" w:name="_Toc399160637"/>
      <w:bookmarkStart w:id="159" w:name="_Toc399923485"/>
      <w:bookmarkStart w:id="160" w:name="_Toc290037711"/>
      <w:r w:rsidRPr="0080095B">
        <w:t>Your Baseline</w:t>
      </w:r>
      <w:bookmarkEnd w:id="158"/>
      <w:bookmarkEnd w:id="159"/>
      <w:bookmarkEnd w:id="160"/>
      <w:r w:rsidRPr="0080095B">
        <w:t xml:space="preserve"> </w:t>
      </w:r>
    </w:p>
    <w:p w14:paraId="61B3E8F4" w14:textId="77777777" w:rsidR="00C47DB5" w:rsidRPr="0080095B" w:rsidRDefault="00C47DB5" w:rsidP="00504B39">
      <w:pPr>
        <w:rPr>
          <w:rFonts w:ascii="Arial Narrow" w:hAnsi="Arial Narrow"/>
        </w:rPr>
      </w:pPr>
      <w:r w:rsidRPr="0080095B">
        <w:rPr>
          <w:rFonts w:ascii="Arial Narrow" w:hAnsi="Arial Narrow"/>
        </w:rPr>
        <w:t xml:space="preserve">To help your court manage timeliness and delay there is a checklist of timeliness indicators </w:t>
      </w:r>
      <w:r w:rsidR="00617D42" w:rsidRPr="0080095B">
        <w:rPr>
          <w:rFonts w:ascii="Arial Narrow" w:hAnsi="Arial Narrow"/>
        </w:rPr>
        <w:t xml:space="preserve">in the Additional </w:t>
      </w:r>
      <w:r w:rsidR="00B33D64" w:rsidRPr="0080095B">
        <w:rPr>
          <w:rFonts w:ascii="Arial Narrow" w:hAnsi="Arial Narrow"/>
        </w:rPr>
        <w:t>Resources</w:t>
      </w:r>
      <w:r w:rsidR="00617D42" w:rsidRPr="0080095B">
        <w:rPr>
          <w:rFonts w:ascii="Arial Narrow" w:hAnsi="Arial Narrow"/>
        </w:rPr>
        <w:t xml:space="preserve"> to this Toolkit. T</w:t>
      </w:r>
      <w:r w:rsidRPr="0080095B">
        <w:rPr>
          <w:rFonts w:ascii="Arial Narrow" w:hAnsi="Arial Narrow"/>
        </w:rPr>
        <w:t xml:space="preserve">his checklist is designed to provide you </w:t>
      </w:r>
      <w:r w:rsidR="007232C1" w:rsidRPr="0080095B">
        <w:rPr>
          <w:rFonts w:ascii="Arial Narrow" w:hAnsi="Arial Narrow"/>
        </w:rPr>
        <w:t xml:space="preserve">with </w:t>
      </w:r>
      <w:r w:rsidRPr="0080095B">
        <w:rPr>
          <w:rFonts w:ascii="Arial Narrow" w:hAnsi="Arial Narrow"/>
        </w:rPr>
        <w:t>a list of required knowledge, processes, reports and information that is desirable to help you manage the timeliness of the case</w:t>
      </w:r>
      <w:r w:rsidR="00F421EE" w:rsidRPr="0080095B">
        <w:rPr>
          <w:rFonts w:ascii="Arial Narrow" w:hAnsi="Arial Narrow"/>
        </w:rPr>
        <w:t xml:space="preserve"> </w:t>
      </w:r>
      <w:r w:rsidRPr="0080095B">
        <w:rPr>
          <w:rFonts w:ascii="Arial Narrow" w:hAnsi="Arial Narrow"/>
        </w:rPr>
        <w:t>flow in your court.</w:t>
      </w:r>
    </w:p>
    <w:p w14:paraId="4DFCD339" w14:textId="77777777" w:rsidR="007275CC" w:rsidRPr="0080095B" w:rsidRDefault="007275CC" w:rsidP="00504B39">
      <w:pPr>
        <w:rPr>
          <w:rFonts w:ascii="Arial Narrow" w:hAnsi="Arial Narrow"/>
        </w:rPr>
      </w:pPr>
    </w:p>
    <w:p w14:paraId="76F96C57" w14:textId="77777777" w:rsidR="0080095B" w:rsidRPr="0080095B" w:rsidRDefault="00C47DB5" w:rsidP="00504B39">
      <w:pPr>
        <w:rPr>
          <w:rFonts w:ascii="Arial Narrow" w:hAnsi="Arial Narrow"/>
        </w:rPr>
      </w:pPr>
      <w:r w:rsidRPr="0080095B">
        <w:rPr>
          <w:rFonts w:ascii="Arial Narrow" w:hAnsi="Arial Narrow"/>
        </w:rPr>
        <w:t>Please complete these questions, individually or in a group, before you progress further. You should examine the framework and answers to determine where the strengths and weaknesses of your court are with respect to tim</w:t>
      </w:r>
      <w:r w:rsidR="0080095B" w:rsidRPr="0080095B">
        <w:rPr>
          <w:rFonts w:ascii="Arial Narrow" w:hAnsi="Arial Narrow"/>
        </w:rPr>
        <w:t>eliness systems and processes.</w:t>
      </w:r>
    </w:p>
    <w:p w14:paraId="746BFDA7" w14:textId="77777777" w:rsidR="0080095B" w:rsidRPr="0080095B" w:rsidRDefault="0080095B" w:rsidP="00504B39">
      <w:pPr>
        <w:rPr>
          <w:rFonts w:ascii="Arial Narrow" w:hAnsi="Arial Narrow"/>
        </w:rPr>
      </w:pPr>
    </w:p>
    <w:p w14:paraId="4832B8C3" w14:textId="59BE4BBA" w:rsidR="00C47DB5" w:rsidRPr="0080095B" w:rsidRDefault="00C47DB5" w:rsidP="00504B39">
      <w:pPr>
        <w:rPr>
          <w:rFonts w:ascii="Arial Narrow" w:hAnsi="Arial Narrow"/>
        </w:rPr>
      </w:pPr>
      <w:r w:rsidRPr="0080095B">
        <w:rPr>
          <w:rFonts w:ascii="Arial Narrow" w:hAnsi="Arial Narrow"/>
        </w:rPr>
        <w:t>This list should be reviewed as a yearly activity and action taken to implement or improve where identified.</w:t>
      </w:r>
    </w:p>
    <w:p w14:paraId="67B6740D" w14:textId="77777777" w:rsidR="00F421EE" w:rsidRPr="0080095B" w:rsidRDefault="00A14BAA" w:rsidP="00C95264">
      <w:pPr>
        <w:pStyle w:val="Heading1"/>
        <w:spacing w:before="0"/>
      </w:pPr>
      <w:bookmarkStart w:id="161" w:name="_Toc399160638"/>
      <w:bookmarkStart w:id="162" w:name="_Toc399923486"/>
      <w:bookmarkStart w:id="163" w:name="_Toc290037712"/>
      <w:bookmarkStart w:id="164" w:name="_Toc416254108"/>
      <w:bookmarkStart w:id="165" w:name="_Toc334518625"/>
      <w:bookmarkStart w:id="166" w:name="_Toc334519026"/>
      <w:bookmarkStart w:id="167" w:name="_Toc334519226"/>
      <w:bookmarkStart w:id="168" w:name="_Toc209225778"/>
      <w:bookmarkStart w:id="169" w:name="_Toc219991852"/>
      <w:bookmarkStart w:id="170" w:name="_Toc271812222"/>
      <w:r w:rsidRPr="0080095B">
        <w:lastRenderedPageBreak/>
        <w:t>Development of Time Goals</w:t>
      </w:r>
      <w:bookmarkEnd w:id="161"/>
      <w:bookmarkEnd w:id="162"/>
      <w:bookmarkEnd w:id="163"/>
      <w:bookmarkEnd w:id="164"/>
    </w:p>
    <w:p w14:paraId="6DEEDCC3" w14:textId="77777777" w:rsidR="0080095B" w:rsidRPr="0080095B" w:rsidRDefault="0080095B" w:rsidP="0080095B">
      <w:pPr>
        <w:pStyle w:val="JSSHeading2"/>
        <w:numPr>
          <w:ilvl w:val="0"/>
          <w:numId w:val="0"/>
        </w:numPr>
        <w:ind w:left="720"/>
        <w:rPr>
          <w:sz w:val="22"/>
          <w:szCs w:val="22"/>
        </w:rPr>
      </w:pPr>
      <w:bookmarkStart w:id="171" w:name="_Toc290037713"/>
      <w:bookmarkStart w:id="172" w:name="_Toc399160639"/>
      <w:bookmarkStart w:id="173" w:name="_Toc399923487"/>
      <w:bookmarkStart w:id="174" w:name="_Toc290037714"/>
      <w:bookmarkStart w:id="175" w:name="_Toc416254109"/>
      <w:bookmarkEnd w:id="165"/>
      <w:bookmarkEnd w:id="166"/>
      <w:bookmarkEnd w:id="167"/>
      <w:bookmarkEnd w:id="168"/>
      <w:bookmarkEnd w:id="169"/>
      <w:bookmarkEnd w:id="170"/>
      <w:bookmarkEnd w:id="171"/>
    </w:p>
    <w:p w14:paraId="5D8EF4D5" w14:textId="77777777" w:rsidR="00F421EE" w:rsidRPr="0080095B" w:rsidRDefault="00617D42" w:rsidP="0080095B">
      <w:pPr>
        <w:pStyle w:val="JSSHeading2"/>
        <w:spacing w:before="0" w:after="120"/>
      </w:pPr>
      <w:r w:rsidRPr="0080095B">
        <w:t>Setting Goals</w:t>
      </w:r>
      <w:bookmarkEnd w:id="172"/>
      <w:bookmarkEnd w:id="173"/>
      <w:bookmarkEnd w:id="174"/>
      <w:bookmarkEnd w:id="175"/>
      <w:r w:rsidRPr="0080095B">
        <w:t xml:space="preserve"> </w:t>
      </w:r>
      <w:r w:rsidR="00F421EE" w:rsidRPr="0080095B">
        <w:t xml:space="preserve"> </w:t>
      </w:r>
    </w:p>
    <w:p w14:paraId="50536E9D" w14:textId="77777777" w:rsidR="002D145F" w:rsidRPr="0080095B" w:rsidRDefault="002D145F" w:rsidP="00504B39">
      <w:pPr>
        <w:rPr>
          <w:rFonts w:ascii="Arial Narrow" w:hAnsi="Arial Narrow"/>
        </w:rPr>
      </w:pPr>
      <w:r w:rsidRPr="0080095B">
        <w:rPr>
          <w:rFonts w:ascii="Arial Narrow" w:hAnsi="Arial Narrow"/>
        </w:rPr>
        <w:t>Time goals should reflect what is reasonable for citizens to expect for the prompt and fair conclusion of most cases.</w:t>
      </w:r>
      <w:r w:rsidR="006F56FC" w:rsidRPr="0080095B">
        <w:rPr>
          <w:rFonts w:ascii="Arial Narrow" w:hAnsi="Arial Narrow"/>
        </w:rPr>
        <w:t xml:space="preserve"> </w:t>
      </w:r>
      <w:r w:rsidRPr="0080095B">
        <w:rPr>
          <w:rFonts w:ascii="Arial Narrow" w:hAnsi="Arial Narrow"/>
        </w:rPr>
        <w:t>For the courts, the goals should provide an achievable challenge and</w:t>
      </w:r>
      <w:r w:rsidR="00373F74" w:rsidRPr="0080095B">
        <w:rPr>
          <w:rFonts w:ascii="Arial Narrow" w:hAnsi="Arial Narrow"/>
        </w:rPr>
        <w:t>,</w:t>
      </w:r>
      <w:r w:rsidRPr="0080095B">
        <w:rPr>
          <w:rFonts w:ascii="Arial Narrow" w:hAnsi="Arial Narrow"/>
        </w:rPr>
        <w:t xml:space="preserve"> at the same time, not be set at a level that can be easily accomplished. </w:t>
      </w:r>
    </w:p>
    <w:p w14:paraId="2BC751B5" w14:textId="77777777" w:rsidR="00552905" w:rsidRPr="0080095B" w:rsidRDefault="00552905" w:rsidP="00504B39">
      <w:pPr>
        <w:rPr>
          <w:rFonts w:ascii="Arial Narrow" w:hAnsi="Arial Narrow"/>
          <w:highlight w:val="yellow"/>
        </w:rPr>
      </w:pPr>
    </w:p>
    <w:p w14:paraId="189649F9" w14:textId="77777777" w:rsidR="00362C98" w:rsidRPr="0080095B" w:rsidRDefault="0066320B" w:rsidP="00504B39">
      <w:pPr>
        <w:rPr>
          <w:rFonts w:ascii="Arial Narrow" w:hAnsi="Arial Narrow"/>
        </w:rPr>
      </w:pPr>
      <w:r w:rsidRPr="0080095B">
        <w:rPr>
          <w:rFonts w:ascii="Arial Narrow" w:hAnsi="Arial Narrow"/>
        </w:rPr>
        <w:t>Your time goals</w:t>
      </w:r>
      <w:r w:rsidR="007F436A" w:rsidRPr="0080095B">
        <w:rPr>
          <w:rFonts w:ascii="Arial Narrow" w:hAnsi="Arial Narrow"/>
        </w:rPr>
        <w:t xml:space="preserve"> should </w:t>
      </w:r>
      <w:r w:rsidR="00373F74" w:rsidRPr="0080095B">
        <w:rPr>
          <w:rFonts w:ascii="Arial Narrow" w:hAnsi="Arial Narrow"/>
        </w:rPr>
        <w:t>firstly</w:t>
      </w:r>
      <w:r w:rsidR="00FE1485" w:rsidRPr="0080095B">
        <w:rPr>
          <w:rFonts w:ascii="Arial Narrow" w:hAnsi="Arial Narrow"/>
        </w:rPr>
        <w:t>,</w:t>
      </w:r>
      <w:r w:rsidR="00373F74" w:rsidRPr="0080095B">
        <w:rPr>
          <w:rFonts w:ascii="Arial Narrow" w:hAnsi="Arial Narrow"/>
        </w:rPr>
        <w:t xml:space="preserve"> </w:t>
      </w:r>
      <w:r w:rsidR="003E6A54" w:rsidRPr="0080095B">
        <w:rPr>
          <w:rFonts w:ascii="Arial Narrow" w:hAnsi="Arial Narrow"/>
        </w:rPr>
        <w:t>take into account</w:t>
      </w:r>
      <w:r w:rsidR="002D145F" w:rsidRPr="0080095B">
        <w:rPr>
          <w:rFonts w:ascii="Arial Narrow" w:hAnsi="Arial Narrow"/>
        </w:rPr>
        <w:t xml:space="preserve"> </w:t>
      </w:r>
      <w:r w:rsidR="00362C98" w:rsidRPr="0080095B">
        <w:rPr>
          <w:rFonts w:ascii="Arial Narrow" w:hAnsi="Arial Narrow"/>
        </w:rPr>
        <w:t>the mandatory p</w:t>
      </w:r>
      <w:r w:rsidR="003E6A54" w:rsidRPr="0080095B">
        <w:rPr>
          <w:rFonts w:ascii="Arial Narrow" w:hAnsi="Arial Narrow"/>
        </w:rPr>
        <w:t xml:space="preserve">rocedural </w:t>
      </w:r>
      <w:r w:rsidR="00362C98" w:rsidRPr="0080095B">
        <w:rPr>
          <w:rFonts w:ascii="Arial Narrow" w:hAnsi="Arial Narrow"/>
        </w:rPr>
        <w:t>time periods required according to law.</w:t>
      </w:r>
      <w:r w:rsidR="006F56FC" w:rsidRPr="0080095B">
        <w:rPr>
          <w:rFonts w:ascii="Arial Narrow" w:hAnsi="Arial Narrow"/>
        </w:rPr>
        <w:t xml:space="preserve"> </w:t>
      </w:r>
      <w:r w:rsidR="00362C98" w:rsidRPr="0080095B">
        <w:rPr>
          <w:rFonts w:ascii="Arial Narrow" w:hAnsi="Arial Narrow"/>
        </w:rPr>
        <w:t>These time periods are generally for interim events such as the service of documents or the filing of a defence.</w:t>
      </w:r>
      <w:r w:rsidR="006F56FC" w:rsidRPr="0080095B">
        <w:rPr>
          <w:rFonts w:ascii="Arial Narrow" w:hAnsi="Arial Narrow"/>
        </w:rPr>
        <w:t xml:space="preserve"> </w:t>
      </w:r>
      <w:r w:rsidR="00362C98" w:rsidRPr="0080095B">
        <w:rPr>
          <w:rFonts w:ascii="Arial Narrow" w:hAnsi="Arial Narrow"/>
        </w:rPr>
        <w:t>Where there is no time period prescribed by law, you should use a time period that allows for due process and</w:t>
      </w:r>
      <w:r w:rsidR="00142FB7" w:rsidRPr="0080095B">
        <w:rPr>
          <w:rFonts w:ascii="Arial Narrow" w:hAnsi="Arial Narrow"/>
        </w:rPr>
        <w:t xml:space="preserve"> is</w:t>
      </w:r>
      <w:r w:rsidR="00362C98" w:rsidRPr="0080095B">
        <w:rPr>
          <w:rFonts w:ascii="Arial Narrow" w:hAnsi="Arial Narrow"/>
        </w:rPr>
        <w:t xml:space="preserve"> </w:t>
      </w:r>
      <w:r w:rsidR="00142FB7" w:rsidRPr="0080095B">
        <w:rPr>
          <w:rFonts w:ascii="Arial Narrow" w:hAnsi="Arial Narrow"/>
        </w:rPr>
        <w:t>generally reflective of</w:t>
      </w:r>
      <w:r w:rsidR="002D145F" w:rsidRPr="0080095B">
        <w:rPr>
          <w:rFonts w:ascii="Arial Narrow" w:hAnsi="Arial Narrow"/>
        </w:rPr>
        <w:t xml:space="preserve"> an efficient service.</w:t>
      </w:r>
      <w:r w:rsidR="006F56FC" w:rsidRPr="0080095B">
        <w:rPr>
          <w:rFonts w:ascii="Arial Narrow" w:hAnsi="Arial Narrow"/>
        </w:rPr>
        <w:t xml:space="preserve"> </w:t>
      </w:r>
    </w:p>
    <w:p w14:paraId="58A0984B" w14:textId="77777777" w:rsidR="00552905" w:rsidRPr="0080095B" w:rsidRDefault="00552905" w:rsidP="00504B39">
      <w:pPr>
        <w:rPr>
          <w:rFonts w:ascii="Arial Narrow" w:hAnsi="Arial Narrow"/>
        </w:rPr>
      </w:pPr>
    </w:p>
    <w:p w14:paraId="23FF4FFC" w14:textId="77777777" w:rsidR="000E5912" w:rsidRPr="0080095B" w:rsidRDefault="002D145F" w:rsidP="00504B39">
      <w:pPr>
        <w:rPr>
          <w:rFonts w:ascii="Arial Narrow" w:hAnsi="Arial Narrow"/>
        </w:rPr>
      </w:pPr>
      <w:r w:rsidRPr="0080095B">
        <w:rPr>
          <w:rFonts w:ascii="Arial Narrow" w:hAnsi="Arial Narrow"/>
        </w:rPr>
        <w:t>Time</w:t>
      </w:r>
      <w:r w:rsidR="00362C98" w:rsidRPr="0080095B">
        <w:rPr>
          <w:rFonts w:ascii="Arial Narrow" w:hAnsi="Arial Narrow"/>
        </w:rPr>
        <w:t xml:space="preserve"> </w:t>
      </w:r>
      <w:r w:rsidRPr="0080095B">
        <w:rPr>
          <w:rFonts w:ascii="Arial Narrow" w:hAnsi="Arial Narrow"/>
        </w:rPr>
        <w:t xml:space="preserve">goals </w:t>
      </w:r>
      <w:r w:rsidR="007F436A" w:rsidRPr="0080095B">
        <w:rPr>
          <w:rFonts w:ascii="Arial Narrow" w:hAnsi="Arial Narrow"/>
        </w:rPr>
        <w:t xml:space="preserve">should not be based </w:t>
      </w:r>
      <w:r w:rsidR="00362C98" w:rsidRPr="0080095B">
        <w:rPr>
          <w:rFonts w:ascii="Arial Narrow" w:hAnsi="Arial Narrow"/>
        </w:rPr>
        <w:t xml:space="preserve">solely </w:t>
      </w:r>
      <w:r w:rsidR="007F436A" w:rsidRPr="0080095B">
        <w:rPr>
          <w:rFonts w:ascii="Arial Narrow" w:hAnsi="Arial Narrow"/>
        </w:rPr>
        <w:t>on what transpires in the most difficult and complex cases</w:t>
      </w:r>
      <w:r w:rsidR="00362C98" w:rsidRPr="0080095B">
        <w:rPr>
          <w:rFonts w:ascii="Arial Narrow" w:hAnsi="Arial Narrow"/>
        </w:rPr>
        <w:t>.</w:t>
      </w:r>
      <w:r w:rsidRPr="0080095B">
        <w:rPr>
          <w:rFonts w:ascii="Arial Narrow" w:hAnsi="Arial Narrow"/>
        </w:rPr>
        <w:t xml:space="preserve"> Using two tiers of time goals will allow you to account for the small percentage of cases that are particularly complex or time consuming.</w:t>
      </w:r>
      <w:r w:rsidR="006F56FC" w:rsidRPr="0080095B">
        <w:rPr>
          <w:rFonts w:ascii="Arial Narrow" w:hAnsi="Arial Narrow"/>
        </w:rPr>
        <w:t xml:space="preserve"> </w:t>
      </w:r>
      <w:r w:rsidRPr="0080095B">
        <w:rPr>
          <w:rFonts w:ascii="Arial Narrow" w:hAnsi="Arial Narrow"/>
        </w:rPr>
        <w:t>Depending on the case type, the percentage of cases that courts estimate fall into this category is usually bet</w:t>
      </w:r>
      <w:r w:rsidR="00142FB7" w:rsidRPr="0080095B">
        <w:rPr>
          <w:rFonts w:ascii="Arial Narrow" w:hAnsi="Arial Narrow"/>
        </w:rPr>
        <w:t>ween 2% to</w:t>
      </w:r>
      <w:r w:rsidR="00552905" w:rsidRPr="0080095B">
        <w:rPr>
          <w:rFonts w:ascii="Arial Narrow" w:hAnsi="Arial Narrow"/>
        </w:rPr>
        <w:t xml:space="preserve"> </w:t>
      </w:r>
      <w:r w:rsidR="00142FB7" w:rsidRPr="0080095B">
        <w:rPr>
          <w:rFonts w:ascii="Arial Narrow" w:hAnsi="Arial Narrow"/>
        </w:rPr>
        <w:t xml:space="preserve">10%. </w:t>
      </w:r>
      <w:r w:rsidR="00B87BA1" w:rsidRPr="0080095B">
        <w:rPr>
          <w:rFonts w:ascii="Arial Narrow" w:hAnsi="Arial Narrow"/>
        </w:rPr>
        <w:t>In other words,</w:t>
      </w:r>
      <w:r w:rsidR="00142FB7" w:rsidRPr="0080095B">
        <w:rPr>
          <w:rFonts w:ascii="Arial Narrow" w:hAnsi="Arial Narrow"/>
        </w:rPr>
        <w:t xml:space="preserve"> </w:t>
      </w:r>
      <w:proofErr w:type="gramStart"/>
      <w:r w:rsidR="00142FB7" w:rsidRPr="0080095B">
        <w:rPr>
          <w:rFonts w:ascii="Arial Narrow" w:hAnsi="Arial Narrow"/>
        </w:rPr>
        <w:t xml:space="preserve">between </w:t>
      </w:r>
      <w:r w:rsidRPr="0080095B">
        <w:rPr>
          <w:rFonts w:ascii="Arial Narrow" w:hAnsi="Arial Narrow"/>
        </w:rPr>
        <w:t>90% to 98%</w:t>
      </w:r>
      <w:proofErr w:type="gramEnd"/>
      <w:r w:rsidRPr="0080095B">
        <w:rPr>
          <w:rFonts w:ascii="Arial Narrow" w:hAnsi="Arial Narrow"/>
        </w:rPr>
        <w:t xml:space="preserve"> flow through a normal track.</w:t>
      </w:r>
      <w:r w:rsidR="006F56FC" w:rsidRPr="0080095B">
        <w:rPr>
          <w:rFonts w:ascii="Arial Narrow" w:hAnsi="Arial Narrow"/>
        </w:rPr>
        <w:t xml:space="preserve"> </w:t>
      </w:r>
      <w:r w:rsidRPr="0080095B">
        <w:rPr>
          <w:rFonts w:ascii="Arial Narrow" w:hAnsi="Arial Narrow"/>
        </w:rPr>
        <w:t>Here, your first tier time goal can reflect what you believe should be the</w:t>
      </w:r>
      <w:r w:rsidR="00572A6F" w:rsidRPr="0080095B">
        <w:rPr>
          <w:rFonts w:ascii="Arial Narrow" w:hAnsi="Arial Narrow"/>
        </w:rPr>
        <w:t xml:space="preserve"> median time for the majority </w:t>
      </w:r>
      <w:r w:rsidRPr="0080095B">
        <w:rPr>
          <w:rFonts w:ascii="Arial Narrow" w:hAnsi="Arial Narrow"/>
        </w:rPr>
        <w:t>of cases.</w:t>
      </w:r>
      <w:bookmarkStart w:id="176" w:name="_Toc334518188"/>
      <w:bookmarkStart w:id="177" w:name="_Toc334518626"/>
      <w:bookmarkStart w:id="178" w:name="_Toc334519027"/>
      <w:bookmarkStart w:id="179" w:name="_Toc334519227"/>
      <w:bookmarkStart w:id="180" w:name="_Toc209225779"/>
      <w:bookmarkStart w:id="181" w:name="_Toc219991853"/>
      <w:bookmarkStart w:id="182" w:name="_Toc271812223"/>
    </w:p>
    <w:p w14:paraId="14AC4F1D" w14:textId="77777777" w:rsidR="00C95264" w:rsidRPr="0080095B" w:rsidRDefault="00C95264" w:rsidP="00504B39">
      <w:pPr>
        <w:rPr>
          <w:rFonts w:ascii="Arial Narrow" w:hAnsi="Arial Narrow"/>
        </w:rPr>
      </w:pPr>
    </w:p>
    <w:p w14:paraId="3163D9D6" w14:textId="77777777" w:rsidR="00F421EE" w:rsidRPr="0080095B" w:rsidRDefault="00617D42" w:rsidP="0080095B">
      <w:pPr>
        <w:pStyle w:val="JSSHeading2"/>
        <w:spacing w:before="0" w:after="120"/>
      </w:pPr>
      <w:bookmarkStart w:id="183" w:name="_Toc399160640"/>
      <w:bookmarkStart w:id="184" w:name="_Toc399923488"/>
      <w:bookmarkStart w:id="185" w:name="_Toc290037715"/>
      <w:bookmarkStart w:id="186" w:name="_Toc416254110"/>
      <w:bookmarkEnd w:id="176"/>
      <w:bookmarkEnd w:id="177"/>
      <w:bookmarkEnd w:id="178"/>
      <w:bookmarkEnd w:id="179"/>
      <w:bookmarkEnd w:id="180"/>
      <w:bookmarkEnd w:id="181"/>
      <w:bookmarkEnd w:id="182"/>
      <w:r w:rsidRPr="0080095B">
        <w:t>How to Calculate Times</w:t>
      </w:r>
      <w:bookmarkEnd w:id="183"/>
      <w:bookmarkEnd w:id="184"/>
      <w:r w:rsidR="00A1187B" w:rsidRPr="0080095B">
        <w:t>?</w:t>
      </w:r>
      <w:bookmarkEnd w:id="185"/>
      <w:bookmarkEnd w:id="186"/>
      <w:r w:rsidR="00F421EE" w:rsidRPr="0080095B">
        <w:t xml:space="preserve"> </w:t>
      </w:r>
    </w:p>
    <w:p w14:paraId="5EA8B976" w14:textId="77777777" w:rsidR="00F26449" w:rsidRPr="0080095B" w:rsidRDefault="00E770E5" w:rsidP="00504B39">
      <w:pPr>
        <w:rPr>
          <w:rFonts w:ascii="Arial Narrow" w:hAnsi="Arial Narrow"/>
        </w:rPr>
      </w:pPr>
      <w:r w:rsidRPr="0080095B">
        <w:rPr>
          <w:rFonts w:ascii="Arial Narrow" w:hAnsi="Arial Narrow"/>
        </w:rPr>
        <w:t>The time for proceedings is the period that covers the whole of the proceedings</w:t>
      </w:r>
      <w:r w:rsidR="001213E4" w:rsidRPr="0080095B">
        <w:rPr>
          <w:rFonts w:ascii="Arial Narrow" w:hAnsi="Arial Narrow"/>
        </w:rPr>
        <w:t xml:space="preserve"> with a separate time goal for appeal proceedings. </w:t>
      </w:r>
    </w:p>
    <w:p w14:paraId="09DFD217" w14:textId="77777777" w:rsidR="00552905" w:rsidRPr="0080095B" w:rsidRDefault="00552905" w:rsidP="00504B39">
      <w:pPr>
        <w:rPr>
          <w:rFonts w:ascii="Arial Narrow" w:hAnsi="Arial Narrow"/>
        </w:rPr>
      </w:pPr>
    </w:p>
    <w:p w14:paraId="6A8B773F" w14:textId="77777777" w:rsidR="00572A6F" w:rsidRPr="0080095B" w:rsidRDefault="00E770E5" w:rsidP="00504B39">
      <w:pPr>
        <w:rPr>
          <w:rFonts w:ascii="Arial Narrow" w:hAnsi="Arial Narrow"/>
        </w:rPr>
      </w:pPr>
      <w:r w:rsidRPr="0080095B">
        <w:rPr>
          <w:rFonts w:ascii="Arial Narrow" w:hAnsi="Arial Narrow"/>
        </w:rPr>
        <w:t xml:space="preserve">Courts </w:t>
      </w:r>
      <w:r w:rsidR="00F26449" w:rsidRPr="0080095B">
        <w:rPr>
          <w:rFonts w:ascii="Arial Narrow" w:hAnsi="Arial Narrow"/>
        </w:rPr>
        <w:t xml:space="preserve">in the Pacific </w:t>
      </w:r>
      <w:r w:rsidRPr="0080095B">
        <w:rPr>
          <w:rFonts w:ascii="Arial Narrow" w:hAnsi="Arial Narrow"/>
        </w:rPr>
        <w:t>are encouraged to start counting time from the point upon which the court has initial control of the case.</w:t>
      </w:r>
      <w:r w:rsidR="006F56FC" w:rsidRPr="0080095B">
        <w:rPr>
          <w:rFonts w:ascii="Arial Narrow" w:hAnsi="Arial Narrow"/>
        </w:rPr>
        <w:t xml:space="preserve"> </w:t>
      </w:r>
      <w:r w:rsidR="001213E4" w:rsidRPr="0080095B">
        <w:rPr>
          <w:rFonts w:ascii="Arial Narrow" w:hAnsi="Arial Narrow"/>
        </w:rPr>
        <w:t xml:space="preserve">This is usually from the </w:t>
      </w:r>
      <w:r w:rsidR="00F26449" w:rsidRPr="0080095B">
        <w:rPr>
          <w:rFonts w:ascii="Arial Narrow" w:hAnsi="Arial Narrow"/>
        </w:rPr>
        <w:t xml:space="preserve">point </w:t>
      </w:r>
      <w:r w:rsidRPr="0080095B">
        <w:rPr>
          <w:rFonts w:ascii="Arial Narrow" w:hAnsi="Arial Narrow"/>
        </w:rPr>
        <w:t xml:space="preserve">when the action is instituted </w:t>
      </w:r>
      <w:r w:rsidR="00F26449" w:rsidRPr="0080095B">
        <w:rPr>
          <w:rFonts w:ascii="Arial Narrow" w:hAnsi="Arial Narrow"/>
        </w:rPr>
        <w:t xml:space="preserve">or registered at </w:t>
      </w:r>
      <w:r w:rsidRPr="0080095B">
        <w:rPr>
          <w:rFonts w:ascii="Arial Narrow" w:hAnsi="Arial Narrow"/>
        </w:rPr>
        <w:t>the court.</w:t>
      </w:r>
      <w:r w:rsidR="006F56FC" w:rsidRPr="0080095B">
        <w:rPr>
          <w:rFonts w:ascii="Arial Narrow" w:hAnsi="Arial Narrow"/>
        </w:rPr>
        <w:t xml:space="preserve"> </w:t>
      </w:r>
      <w:r w:rsidR="00F26449" w:rsidRPr="0080095B">
        <w:rPr>
          <w:rFonts w:ascii="Arial Narrow" w:hAnsi="Arial Narrow"/>
        </w:rPr>
        <w:t xml:space="preserve">The calculation of time goals can also provide for the conclusion of preliminary events such as mediation. </w:t>
      </w:r>
    </w:p>
    <w:p w14:paraId="036AA340" w14:textId="77777777" w:rsidR="00340F5A" w:rsidRPr="0080095B" w:rsidRDefault="00340F5A" w:rsidP="00504B39">
      <w:pPr>
        <w:rPr>
          <w:rFonts w:ascii="Arial Narrow" w:hAnsi="Arial Narrow"/>
        </w:rPr>
      </w:pPr>
    </w:p>
    <w:p w14:paraId="2D058F4A" w14:textId="77777777" w:rsidR="000E5912" w:rsidRPr="0080095B" w:rsidRDefault="00F26449" w:rsidP="00504B39">
      <w:pPr>
        <w:rPr>
          <w:rFonts w:ascii="Arial Narrow" w:hAnsi="Arial Narrow"/>
        </w:rPr>
      </w:pPr>
      <w:r w:rsidRPr="0080095B">
        <w:rPr>
          <w:rFonts w:ascii="Arial Narrow" w:hAnsi="Arial Narrow"/>
        </w:rPr>
        <w:t xml:space="preserve">Depending on your ability to record and manage data, you may wish to have the case starting time as from the point of service on the defendant in civil cases or from the first appearance of </w:t>
      </w:r>
      <w:r w:rsidR="00FC3A2F" w:rsidRPr="0080095B">
        <w:rPr>
          <w:rFonts w:ascii="Arial Narrow" w:hAnsi="Arial Narrow"/>
        </w:rPr>
        <w:t>t</w:t>
      </w:r>
      <w:r w:rsidRPr="0080095B">
        <w:rPr>
          <w:rFonts w:ascii="Arial Narrow" w:hAnsi="Arial Narrow"/>
        </w:rPr>
        <w:t>he defendant in court in criminal matters.</w:t>
      </w:r>
    </w:p>
    <w:p w14:paraId="4956D6D5" w14:textId="77777777" w:rsidR="00C95264" w:rsidRPr="0080095B" w:rsidRDefault="00C95264" w:rsidP="00504B39">
      <w:pPr>
        <w:rPr>
          <w:rFonts w:ascii="Arial Narrow" w:hAnsi="Arial Narrow"/>
        </w:rPr>
      </w:pPr>
    </w:p>
    <w:p w14:paraId="237C9820" w14:textId="77777777" w:rsidR="00F421EE" w:rsidRPr="0080095B" w:rsidRDefault="00617D42" w:rsidP="0080095B">
      <w:pPr>
        <w:pStyle w:val="JSS-Heading3"/>
        <w:spacing w:before="0" w:after="120"/>
      </w:pPr>
      <w:bookmarkStart w:id="187" w:name="_Toc399160641"/>
      <w:bookmarkStart w:id="188" w:name="_Toc399923489"/>
      <w:bookmarkStart w:id="189" w:name="_Toc290037716"/>
      <w:r w:rsidRPr="0080095B">
        <w:t>Intermediate Events</w:t>
      </w:r>
      <w:bookmarkEnd w:id="187"/>
      <w:bookmarkEnd w:id="188"/>
      <w:bookmarkEnd w:id="189"/>
      <w:r w:rsidRPr="0080095B">
        <w:t xml:space="preserve"> </w:t>
      </w:r>
    </w:p>
    <w:p w14:paraId="7DE4C8EE" w14:textId="77777777" w:rsidR="007F436A" w:rsidRPr="0080095B" w:rsidRDefault="007F436A" w:rsidP="00504B39">
      <w:pPr>
        <w:rPr>
          <w:rFonts w:ascii="Arial Narrow" w:hAnsi="Arial Narrow"/>
        </w:rPr>
      </w:pPr>
      <w:r w:rsidRPr="0080095B">
        <w:rPr>
          <w:rFonts w:ascii="Arial Narrow" w:hAnsi="Arial Narrow"/>
        </w:rPr>
        <w:t>We need time goals for intermediate stages because it gives the court criteria for monitoring the progress of cases from the time of case initiation through</w:t>
      </w:r>
      <w:r w:rsidR="00B87BA1" w:rsidRPr="0080095B">
        <w:rPr>
          <w:rFonts w:ascii="Arial Narrow" w:hAnsi="Arial Narrow"/>
        </w:rPr>
        <w:t xml:space="preserve"> to</w:t>
      </w:r>
      <w:r w:rsidRPr="0080095B">
        <w:rPr>
          <w:rFonts w:ascii="Arial Narrow" w:hAnsi="Arial Narrow"/>
        </w:rPr>
        <w:t xml:space="preserve"> judgment and ultimately, the conclusion of all post-judgment work. </w:t>
      </w:r>
    </w:p>
    <w:p w14:paraId="4CFD5356" w14:textId="77777777" w:rsidR="00B87BA1" w:rsidRPr="0080095B" w:rsidRDefault="00B87BA1" w:rsidP="00504B39">
      <w:pPr>
        <w:rPr>
          <w:rFonts w:ascii="Arial Narrow" w:hAnsi="Arial Narrow"/>
        </w:rPr>
      </w:pPr>
    </w:p>
    <w:p w14:paraId="2D72F444" w14:textId="77777777" w:rsidR="007F436A" w:rsidRPr="0080095B" w:rsidRDefault="00142FB7" w:rsidP="00504B39">
      <w:pPr>
        <w:rPr>
          <w:rFonts w:ascii="Arial Narrow" w:hAnsi="Arial Narrow"/>
        </w:rPr>
      </w:pPr>
      <w:r w:rsidRPr="0080095B">
        <w:rPr>
          <w:rFonts w:ascii="Arial Narrow" w:hAnsi="Arial Narrow"/>
        </w:rPr>
        <w:t xml:space="preserve">Using this information means </w:t>
      </w:r>
      <w:r w:rsidR="007F436A" w:rsidRPr="0080095B">
        <w:rPr>
          <w:rFonts w:ascii="Arial Narrow" w:hAnsi="Arial Narrow"/>
        </w:rPr>
        <w:t xml:space="preserve">we can identify cases where progress has stopped or is simply too slow. These are the cases that need more attention of the court to reach a fair outcome. </w:t>
      </w:r>
    </w:p>
    <w:p w14:paraId="2E11AF5E" w14:textId="77777777" w:rsidR="00340F5A" w:rsidRPr="0080095B" w:rsidRDefault="00340F5A" w:rsidP="00504B39">
      <w:pPr>
        <w:rPr>
          <w:rFonts w:ascii="Arial Narrow" w:hAnsi="Arial Narrow"/>
        </w:rPr>
      </w:pPr>
    </w:p>
    <w:p w14:paraId="77817ABE" w14:textId="77777777" w:rsidR="007F436A" w:rsidRPr="0080095B" w:rsidRDefault="007F436A" w:rsidP="00504B39">
      <w:pPr>
        <w:rPr>
          <w:rFonts w:ascii="Arial Narrow" w:hAnsi="Arial Narrow"/>
        </w:rPr>
      </w:pPr>
      <w:r w:rsidRPr="0080095B">
        <w:rPr>
          <w:rFonts w:ascii="Arial Narrow" w:hAnsi="Arial Narrow"/>
        </w:rPr>
        <w:t>Whilst each country has unique laws with milestone events, there are some intermediate events that</w:t>
      </w:r>
      <w:r w:rsidR="00FE1485" w:rsidRPr="0080095B">
        <w:rPr>
          <w:rFonts w:ascii="Arial Narrow" w:hAnsi="Arial Narrow"/>
        </w:rPr>
        <w:t xml:space="preserve"> common:</w:t>
      </w:r>
      <w:r w:rsidRPr="0080095B">
        <w:rPr>
          <w:rFonts w:ascii="Arial Narrow" w:hAnsi="Arial Narrow"/>
        </w:rPr>
        <w:t xml:space="preserve"> These are </w:t>
      </w:r>
      <w:r w:rsidR="00FE1485" w:rsidRPr="0080095B">
        <w:rPr>
          <w:rFonts w:ascii="Arial Narrow" w:hAnsi="Arial Narrow"/>
        </w:rPr>
        <w:t xml:space="preserve">presented in list 1 below. </w:t>
      </w:r>
    </w:p>
    <w:p w14:paraId="3D4EC3CF" w14:textId="77777777" w:rsidR="007845BE" w:rsidRPr="0080095B" w:rsidRDefault="007845BE" w:rsidP="00504B39">
      <w:pPr>
        <w:rPr>
          <w:rFonts w:ascii="Arial Narrow" w:hAnsi="Arial Narrow"/>
        </w:rPr>
      </w:pPr>
    </w:p>
    <w:p w14:paraId="11BAAE8C" w14:textId="77777777" w:rsidR="007845BE" w:rsidRPr="0080095B" w:rsidRDefault="007845BE" w:rsidP="00504B39">
      <w:pPr>
        <w:rPr>
          <w:rFonts w:ascii="Arial Narrow" w:hAnsi="Arial Narrow"/>
        </w:rPr>
      </w:pPr>
    </w:p>
    <w:p w14:paraId="41C6FC3D" w14:textId="77777777" w:rsidR="00A14BAA" w:rsidRPr="0080095B" w:rsidRDefault="00A14BAA" w:rsidP="00504B39">
      <w:pPr>
        <w:rPr>
          <w:rFonts w:ascii="Arial Narrow" w:hAnsi="Arial Narrow" w:cstheme="minorBidi"/>
        </w:rPr>
      </w:pPr>
      <w:bookmarkStart w:id="190" w:name="_Toc271800163"/>
      <w:r w:rsidRPr="0080095B">
        <w:rPr>
          <w:rFonts w:ascii="Arial Narrow" w:hAnsi="Arial Narrow"/>
        </w:rPr>
        <w:br w:type="page"/>
      </w:r>
    </w:p>
    <w:p w14:paraId="09C77FAA" w14:textId="057A523C" w:rsidR="00E8326E" w:rsidRPr="0080095B" w:rsidRDefault="005E36BB" w:rsidP="005E36BB">
      <w:pPr>
        <w:pStyle w:val="Caption"/>
        <w:rPr>
          <w:rFonts w:ascii="Arial Narrow" w:hAnsi="Arial Narrow"/>
          <w:b/>
          <w:i/>
          <w:color w:val="auto"/>
          <w:sz w:val="25"/>
          <w:szCs w:val="25"/>
        </w:rPr>
      </w:pPr>
      <w:bookmarkStart w:id="191" w:name="_Toc416254303"/>
      <w:r w:rsidRPr="0080095B">
        <w:rPr>
          <w:rFonts w:ascii="Arial Narrow" w:hAnsi="Arial Narrow"/>
          <w:b/>
          <w:i/>
          <w:color w:val="auto"/>
          <w:sz w:val="25"/>
          <w:szCs w:val="25"/>
        </w:rPr>
        <w:lastRenderedPageBreak/>
        <w:t xml:space="preserve">List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List \* ARABIC </w:instrText>
      </w:r>
      <w:r w:rsidR="0008241D" w:rsidRPr="0080095B">
        <w:rPr>
          <w:rFonts w:ascii="Arial Narrow" w:hAnsi="Arial Narrow"/>
          <w:b/>
          <w:i/>
          <w:color w:val="auto"/>
          <w:sz w:val="25"/>
          <w:szCs w:val="25"/>
        </w:rPr>
        <w:fldChar w:fldCharType="separate"/>
      </w:r>
      <w:r w:rsidR="00402E18" w:rsidRPr="0080095B">
        <w:rPr>
          <w:rFonts w:ascii="Arial Narrow" w:hAnsi="Arial Narrow"/>
          <w:b/>
          <w:i/>
          <w:noProof/>
          <w:color w:val="auto"/>
          <w:sz w:val="25"/>
          <w:szCs w:val="25"/>
        </w:rPr>
        <w:t>1</w:t>
      </w:r>
      <w:r w:rsidR="0008241D" w:rsidRPr="0080095B">
        <w:rPr>
          <w:rFonts w:ascii="Arial Narrow" w:hAnsi="Arial Narrow"/>
          <w:b/>
          <w:i/>
          <w:noProof/>
          <w:color w:val="auto"/>
          <w:sz w:val="25"/>
          <w:szCs w:val="25"/>
        </w:rPr>
        <w:fldChar w:fldCharType="end"/>
      </w:r>
      <w:r w:rsidRPr="0080095B">
        <w:rPr>
          <w:rFonts w:ascii="Arial Narrow" w:hAnsi="Arial Narrow"/>
          <w:b/>
          <w:i/>
          <w:color w:val="auto"/>
          <w:sz w:val="25"/>
          <w:szCs w:val="25"/>
        </w:rPr>
        <w:t xml:space="preserve"> -</w:t>
      </w:r>
      <w:r w:rsidR="00402E18" w:rsidRPr="0080095B">
        <w:rPr>
          <w:rFonts w:ascii="Arial Narrow" w:hAnsi="Arial Narrow"/>
          <w:b/>
          <w:i/>
          <w:color w:val="auto"/>
          <w:sz w:val="25"/>
          <w:szCs w:val="25"/>
        </w:rPr>
        <w:t xml:space="preserve"> </w:t>
      </w:r>
      <w:r w:rsidR="00E8326E" w:rsidRPr="0080095B">
        <w:rPr>
          <w:rFonts w:ascii="Arial Narrow" w:hAnsi="Arial Narrow"/>
          <w:b/>
          <w:i/>
          <w:color w:val="auto"/>
          <w:sz w:val="25"/>
          <w:szCs w:val="25"/>
        </w:rPr>
        <w:t>Guide to Common "Milestone" Events</w:t>
      </w:r>
      <w:bookmarkEnd w:id="190"/>
      <w:bookmarkEnd w:id="191"/>
    </w:p>
    <w:p w14:paraId="45794585" w14:textId="77777777" w:rsidR="008445A5" w:rsidRPr="0080095B" w:rsidRDefault="008445A5" w:rsidP="008445A5">
      <w:pPr>
        <w:rPr>
          <w:rFonts w:ascii="Arial Narrow" w:hAnsi="Arial Narrow"/>
        </w:rPr>
      </w:pPr>
    </w:p>
    <w:tbl>
      <w:tblPr>
        <w:tblStyle w:val="JSSTable"/>
        <w:tblW w:w="9145" w:type="dxa"/>
        <w:tblBorders>
          <w:top w:val="single" w:sz="4" w:space="0" w:color="AFAFAF"/>
          <w:left w:val="single" w:sz="4" w:space="0" w:color="AFAFAF"/>
          <w:bottom w:val="single" w:sz="4" w:space="0" w:color="AFAFAF"/>
          <w:right w:val="single" w:sz="4" w:space="0" w:color="AFAFAF"/>
          <w:insideH w:val="single" w:sz="6" w:space="0" w:color="AFAFAF"/>
          <w:insideV w:val="single" w:sz="6" w:space="0" w:color="AFAFAF"/>
        </w:tblBorders>
        <w:tblLook w:val="00A0" w:firstRow="1" w:lastRow="0" w:firstColumn="1" w:lastColumn="0" w:noHBand="0" w:noVBand="0"/>
      </w:tblPr>
      <w:tblGrid>
        <w:gridCol w:w="4743"/>
        <w:gridCol w:w="4402"/>
      </w:tblGrid>
      <w:tr w:rsidR="007F436A" w:rsidRPr="0080095B" w14:paraId="61BFB19E" w14:textId="77777777" w:rsidTr="009F0FD0">
        <w:trPr>
          <w:cnfStyle w:val="100000000000" w:firstRow="1" w:lastRow="0" w:firstColumn="0" w:lastColumn="0" w:oddVBand="0" w:evenVBand="0" w:oddHBand="0" w:evenHBand="0" w:firstRowFirstColumn="0" w:firstRowLastColumn="0" w:lastRowFirstColumn="0" w:lastRowLastColumn="0"/>
          <w:trHeight w:val="634"/>
        </w:trPr>
        <w:tc>
          <w:tcPr>
            <w:tcW w:w="9145" w:type="dxa"/>
            <w:gridSpan w:val="2"/>
            <w:shd w:val="clear" w:color="auto" w:fill="31849B" w:themeFill="accent5" w:themeFillShade="BF"/>
            <w:vAlign w:val="center"/>
          </w:tcPr>
          <w:p w14:paraId="586CD1F6" w14:textId="77777777" w:rsidR="007F436A" w:rsidRPr="0080095B" w:rsidRDefault="00914B8F" w:rsidP="00504B39">
            <w:pPr>
              <w:rPr>
                <w:rFonts w:ascii="Arial Narrow" w:hAnsi="Arial Narrow"/>
                <w:b/>
              </w:rPr>
            </w:pPr>
            <w:r w:rsidRPr="0080095B">
              <w:rPr>
                <w:rFonts w:ascii="Arial Narrow" w:hAnsi="Arial Narrow"/>
                <w:b/>
              </w:rPr>
              <w:t>Guide To Common “Milestone” Events</w:t>
            </w:r>
          </w:p>
        </w:tc>
      </w:tr>
      <w:tr w:rsidR="00963083" w:rsidRPr="0080095B" w14:paraId="193FECEF" w14:textId="77777777" w:rsidTr="00A1187B">
        <w:trPr>
          <w:trHeight w:val="369"/>
        </w:trPr>
        <w:tc>
          <w:tcPr>
            <w:tcW w:w="4743" w:type="dxa"/>
            <w:shd w:val="clear" w:color="auto" w:fill="AFAFAF"/>
            <w:vAlign w:val="center"/>
          </w:tcPr>
          <w:p w14:paraId="120DDFC8" w14:textId="77777777" w:rsidR="007F436A" w:rsidRPr="0080095B" w:rsidRDefault="007F436A" w:rsidP="00504B39">
            <w:pPr>
              <w:rPr>
                <w:rFonts w:ascii="Arial Narrow" w:hAnsi="Arial Narrow"/>
                <w:color w:val="FFFFFF" w:themeColor="background1"/>
              </w:rPr>
            </w:pPr>
            <w:r w:rsidRPr="0080095B">
              <w:rPr>
                <w:rFonts w:ascii="Arial Narrow" w:hAnsi="Arial Narrow"/>
                <w:color w:val="FFFFFF" w:themeColor="background1"/>
              </w:rPr>
              <w:t>Jurisdiction</w:t>
            </w:r>
          </w:p>
        </w:tc>
        <w:tc>
          <w:tcPr>
            <w:tcW w:w="4402" w:type="dxa"/>
            <w:shd w:val="clear" w:color="auto" w:fill="AFAFAF"/>
            <w:vAlign w:val="center"/>
          </w:tcPr>
          <w:p w14:paraId="394EA5EB" w14:textId="77777777" w:rsidR="007F436A" w:rsidRPr="0080095B" w:rsidRDefault="00A1187B" w:rsidP="00504B39">
            <w:pPr>
              <w:rPr>
                <w:rFonts w:ascii="Arial Narrow" w:hAnsi="Arial Narrow"/>
                <w:color w:val="FFFFFF" w:themeColor="background1"/>
              </w:rPr>
            </w:pPr>
            <w:r w:rsidRPr="0080095B">
              <w:rPr>
                <w:rFonts w:ascii="Arial Narrow" w:hAnsi="Arial Narrow"/>
                <w:color w:val="FFFFFF" w:themeColor="background1"/>
              </w:rPr>
              <w:t>I</w:t>
            </w:r>
            <w:r w:rsidR="007F436A" w:rsidRPr="0080095B">
              <w:rPr>
                <w:rFonts w:ascii="Arial Narrow" w:hAnsi="Arial Narrow"/>
                <w:color w:val="FFFFFF" w:themeColor="background1"/>
              </w:rPr>
              <w:t>ntermediate Events</w:t>
            </w:r>
          </w:p>
        </w:tc>
      </w:tr>
      <w:tr w:rsidR="00963083" w:rsidRPr="0080095B" w14:paraId="287B2FAD" w14:textId="77777777" w:rsidTr="00914B8F">
        <w:trPr>
          <w:trHeight w:val="1173"/>
        </w:trPr>
        <w:tc>
          <w:tcPr>
            <w:tcW w:w="4743" w:type="dxa"/>
          </w:tcPr>
          <w:p w14:paraId="44714805" w14:textId="77777777" w:rsidR="007F436A" w:rsidRPr="0080095B" w:rsidRDefault="007F436A" w:rsidP="00914B8F">
            <w:pPr>
              <w:pStyle w:val="JSS-tabletext"/>
              <w:spacing w:before="120"/>
              <w:rPr>
                <w:rFonts w:ascii="Arial Narrow" w:hAnsi="Arial Narrow"/>
              </w:rPr>
            </w:pPr>
            <w:r w:rsidRPr="0080095B">
              <w:rPr>
                <w:rFonts w:ascii="Arial Narrow" w:hAnsi="Arial Narrow"/>
              </w:rPr>
              <w:t>General Civil or Domestic Relations Cases</w:t>
            </w:r>
          </w:p>
        </w:tc>
        <w:tc>
          <w:tcPr>
            <w:tcW w:w="4402" w:type="dxa"/>
          </w:tcPr>
          <w:p w14:paraId="48E4AE53" w14:textId="77777777" w:rsidR="007F436A" w:rsidRPr="0080095B" w:rsidRDefault="007F436A" w:rsidP="00914B8F">
            <w:pPr>
              <w:pStyle w:val="JSS-tabletext"/>
              <w:spacing w:before="120"/>
              <w:rPr>
                <w:rFonts w:ascii="Arial Narrow" w:hAnsi="Arial Narrow"/>
              </w:rPr>
            </w:pPr>
            <w:r w:rsidRPr="0080095B">
              <w:rPr>
                <w:rFonts w:ascii="Arial Narrow" w:hAnsi="Arial Narrow"/>
              </w:rPr>
              <w:t xml:space="preserve">Time from filing to: </w:t>
            </w:r>
          </w:p>
          <w:p w14:paraId="08007D13" w14:textId="77777777" w:rsidR="007F436A" w:rsidRPr="0080095B" w:rsidRDefault="007F436A" w:rsidP="00504B39">
            <w:pPr>
              <w:pStyle w:val="JSS-tabletext"/>
              <w:numPr>
                <w:ilvl w:val="0"/>
                <w:numId w:val="10"/>
              </w:numPr>
              <w:rPr>
                <w:rFonts w:ascii="Arial Narrow" w:hAnsi="Arial Narrow"/>
              </w:rPr>
            </w:pPr>
            <w:r w:rsidRPr="0080095B">
              <w:rPr>
                <w:rFonts w:ascii="Arial Narrow" w:hAnsi="Arial Narrow"/>
              </w:rPr>
              <w:t>Completion of pleadings</w:t>
            </w:r>
          </w:p>
          <w:p w14:paraId="15CAE9FE" w14:textId="77777777" w:rsidR="007F436A" w:rsidRPr="0080095B" w:rsidRDefault="007F436A" w:rsidP="00504B39">
            <w:pPr>
              <w:pStyle w:val="JSS-tabletext"/>
              <w:numPr>
                <w:ilvl w:val="0"/>
                <w:numId w:val="10"/>
              </w:numPr>
              <w:rPr>
                <w:rFonts w:ascii="Arial Narrow" w:hAnsi="Arial Narrow"/>
              </w:rPr>
            </w:pPr>
            <w:r w:rsidRPr="0080095B">
              <w:rPr>
                <w:rFonts w:ascii="Arial Narrow" w:hAnsi="Arial Narrow"/>
              </w:rPr>
              <w:t>Completion of discovery</w:t>
            </w:r>
          </w:p>
          <w:p w14:paraId="247F6F92" w14:textId="77777777" w:rsidR="007F436A" w:rsidRPr="0080095B" w:rsidRDefault="007F436A" w:rsidP="00504B39">
            <w:pPr>
              <w:pStyle w:val="JSS-tabletext"/>
              <w:numPr>
                <w:ilvl w:val="0"/>
                <w:numId w:val="10"/>
              </w:numPr>
              <w:rPr>
                <w:rFonts w:ascii="Arial Narrow" w:hAnsi="Arial Narrow"/>
              </w:rPr>
            </w:pPr>
            <w:r w:rsidRPr="0080095B">
              <w:rPr>
                <w:rFonts w:ascii="Arial Narrow" w:hAnsi="Arial Narrow"/>
              </w:rPr>
              <w:t>Trial start</w:t>
            </w:r>
          </w:p>
          <w:p w14:paraId="47E7F3A7" w14:textId="77777777" w:rsidR="007F436A" w:rsidRPr="0080095B" w:rsidRDefault="007F436A" w:rsidP="00504B39">
            <w:pPr>
              <w:pStyle w:val="JSS-tabletext"/>
              <w:numPr>
                <w:ilvl w:val="0"/>
                <w:numId w:val="10"/>
              </w:numPr>
              <w:rPr>
                <w:rFonts w:ascii="Arial Narrow" w:hAnsi="Arial Narrow"/>
              </w:rPr>
            </w:pPr>
            <w:r w:rsidRPr="0080095B">
              <w:rPr>
                <w:rFonts w:ascii="Arial Narrow" w:hAnsi="Arial Narrow"/>
              </w:rPr>
              <w:t>Non-trial disposition</w:t>
            </w:r>
          </w:p>
        </w:tc>
      </w:tr>
      <w:tr w:rsidR="00963083" w:rsidRPr="0080095B" w14:paraId="77A8070B" w14:textId="77777777" w:rsidTr="00914B8F">
        <w:trPr>
          <w:trHeight w:val="1544"/>
        </w:trPr>
        <w:tc>
          <w:tcPr>
            <w:tcW w:w="4743" w:type="dxa"/>
          </w:tcPr>
          <w:p w14:paraId="18E0C9CE" w14:textId="77777777" w:rsidR="007F436A" w:rsidRPr="0080095B" w:rsidRDefault="007F436A" w:rsidP="00914B8F">
            <w:pPr>
              <w:pStyle w:val="JSS-tabletext"/>
              <w:spacing w:before="120"/>
              <w:rPr>
                <w:rFonts w:ascii="Arial Narrow" w:hAnsi="Arial Narrow"/>
              </w:rPr>
            </w:pPr>
            <w:r w:rsidRPr="0080095B">
              <w:rPr>
                <w:rFonts w:ascii="Arial Narrow" w:hAnsi="Arial Narrow"/>
              </w:rPr>
              <w:t>Indictable (felony) Criminal Cases</w:t>
            </w:r>
          </w:p>
        </w:tc>
        <w:tc>
          <w:tcPr>
            <w:tcW w:w="4402" w:type="dxa"/>
          </w:tcPr>
          <w:p w14:paraId="02AAA208" w14:textId="77777777" w:rsidR="007F436A" w:rsidRPr="0080095B" w:rsidRDefault="007F436A" w:rsidP="00914B8F">
            <w:pPr>
              <w:pStyle w:val="JSS-tabletext"/>
              <w:spacing w:before="120"/>
              <w:rPr>
                <w:rFonts w:ascii="Arial Narrow" w:hAnsi="Arial Narrow"/>
              </w:rPr>
            </w:pPr>
            <w:r w:rsidRPr="0080095B">
              <w:rPr>
                <w:rFonts w:ascii="Arial Narrow" w:hAnsi="Arial Narrow"/>
              </w:rPr>
              <w:t>From time of arrest to:</w:t>
            </w:r>
          </w:p>
          <w:p w14:paraId="6716B73D" w14:textId="77777777" w:rsidR="007F436A" w:rsidRPr="0080095B" w:rsidRDefault="007F436A" w:rsidP="00504B39">
            <w:pPr>
              <w:pStyle w:val="JSS-tabletext"/>
              <w:numPr>
                <w:ilvl w:val="0"/>
                <w:numId w:val="11"/>
              </w:numPr>
              <w:rPr>
                <w:rFonts w:ascii="Arial Narrow" w:hAnsi="Arial Narrow"/>
              </w:rPr>
            </w:pPr>
            <w:r w:rsidRPr="0080095B">
              <w:rPr>
                <w:rFonts w:ascii="Arial Narrow" w:hAnsi="Arial Narrow"/>
              </w:rPr>
              <w:t>Bail hearing</w:t>
            </w:r>
          </w:p>
          <w:p w14:paraId="6D80910D" w14:textId="77777777" w:rsidR="007F436A" w:rsidRPr="0080095B" w:rsidRDefault="007F436A" w:rsidP="00504B39">
            <w:pPr>
              <w:pStyle w:val="JSS-tabletext"/>
              <w:numPr>
                <w:ilvl w:val="0"/>
                <w:numId w:val="11"/>
              </w:numPr>
              <w:rPr>
                <w:rFonts w:ascii="Arial Narrow" w:hAnsi="Arial Narrow"/>
              </w:rPr>
            </w:pPr>
            <w:r w:rsidRPr="0080095B">
              <w:rPr>
                <w:rFonts w:ascii="Arial Narrow" w:hAnsi="Arial Narrow"/>
              </w:rPr>
              <w:t>Arraignment/plea</w:t>
            </w:r>
          </w:p>
          <w:p w14:paraId="78499428" w14:textId="77777777" w:rsidR="007F436A" w:rsidRPr="0080095B" w:rsidRDefault="007F436A" w:rsidP="00504B39">
            <w:pPr>
              <w:pStyle w:val="JSS-tabletext"/>
              <w:numPr>
                <w:ilvl w:val="0"/>
                <w:numId w:val="11"/>
              </w:numPr>
              <w:rPr>
                <w:rFonts w:ascii="Arial Narrow" w:hAnsi="Arial Narrow"/>
              </w:rPr>
            </w:pPr>
            <w:r w:rsidRPr="0080095B">
              <w:rPr>
                <w:rFonts w:ascii="Arial Narrow" w:hAnsi="Arial Narrow"/>
              </w:rPr>
              <w:t>Call</w:t>
            </w:r>
            <w:r w:rsidR="00805B5F" w:rsidRPr="0080095B">
              <w:rPr>
                <w:rFonts w:ascii="Arial Narrow" w:hAnsi="Arial Narrow"/>
              </w:rPr>
              <w:t>-</w:t>
            </w:r>
            <w:r w:rsidRPr="0080095B">
              <w:rPr>
                <w:rFonts w:ascii="Arial Narrow" w:hAnsi="Arial Narrow"/>
              </w:rPr>
              <w:t>over</w:t>
            </w:r>
          </w:p>
          <w:p w14:paraId="39C5CD39" w14:textId="77777777" w:rsidR="007F436A" w:rsidRPr="0080095B" w:rsidRDefault="007F436A" w:rsidP="00504B39">
            <w:pPr>
              <w:pStyle w:val="JSS-tabletext"/>
              <w:numPr>
                <w:ilvl w:val="0"/>
                <w:numId w:val="11"/>
              </w:numPr>
              <w:rPr>
                <w:rFonts w:ascii="Arial Narrow" w:hAnsi="Arial Narrow"/>
              </w:rPr>
            </w:pPr>
            <w:r w:rsidRPr="0080095B">
              <w:rPr>
                <w:rFonts w:ascii="Arial Narrow" w:hAnsi="Arial Narrow"/>
              </w:rPr>
              <w:t>Trial start</w:t>
            </w:r>
          </w:p>
          <w:p w14:paraId="745EE5EF" w14:textId="77777777" w:rsidR="007F436A" w:rsidRPr="0080095B" w:rsidRDefault="007F436A" w:rsidP="00504B39">
            <w:pPr>
              <w:pStyle w:val="JSS-tabletext"/>
              <w:numPr>
                <w:ilvl w:val="0"/>
                <w:numId w:val="11"/>
              </w:numPr>
              <w:rPr>
                <w:rFonts w:ascii="Arial Narrow" w:hAnsi="Arial Narrow"/>
              </w:rPr>
            </w:pPr>
            <w:r w:rsidRPr="0080095B">
              <w:rPr>
                <w:rFonts w:ascii="Arial Narrow" w:hAnsi="Arial Narrow"/>
              </w:rPr>
              <w:t>Non-trial disposition</w:t>
            </w:r>
          </w:p>
        </w:tc>
      </w:tr>
      <w:tr w:rsidR="00963083" w:rsidRPr="0080095B" w14:paraId="30767B29" w14:textId="77777777" w:rsidTr="00914B8F">
        <w:trPr>
          <w:trHeight w:val="844"/>
        </w:trPr>
        <w:tc>
          <w:tcPr>
            <w:tcW w:w="4743" w:type="dxa"/>
          </w:tcPr>
          <w:p w14:paraId="04232FB4" w14:textId="77777777" w:rsidR="007F436A" w:rsidRPr="0080095B" w:rsidRDefault="007F436A" w:rsidP="00914B8F">
            <w:pPr>
              <w:pStyle w:val="JSS-tabletext"/>
              <w:spacing w:before="120"/>
              <w:rPr>
                <w:rFonts w:ascii="Arial Narrow" w:hAnsi="Arial Narrow"/>
              </w:rPr>
            </w:pPr>
            <w:r w:rsidRPr="0080095B">
              <w:rPr>
                <w:rFonts w:ascii="Arial Narrow" w:hAnsi="Arial Narrow"/>
              </w:rPr>
              <w:t>Children’s Court Criminal Cases</w:t>
            </w:r>
          </w:p>
        </w:tc>
        <w:tc>
          <w:tcPr>
            <w:tcW w:w="4402" w:type="dxa"/>
          </w:tcPr>
          <w:p w14:paraId="54E9C5DC" w14:textId="77777777" w:rsidR="007F436A" w:rsidRPr="0080095B" w:rsidRDefault="007F436A" w:rsidP="00914B8F">
            <w:pPr>
              <w:pStyle w:val="JSS-tabletext"/>
              <w:spacing w:before="120"/>
              <w:rPr>
                <w:rFonts w:ascii="Arial Narrow" w:hAnsi="Arial Narrow"/>
              </w:rPr>
            </w:pPr>
            <w:r w:rsidRPr="0080095B">
              <w:rPr>
                <w:rFonts w:ascii="Arial Narrow" w:hAnsi="Arial Narrow"/>
              </w:rPr>
              <w:t>From time of arrest to:</w:t>
            </w:r>
          </w:p>
          <w:p w14:paraId="27586EFA" w14:textId="77777777" w:rsidR="007F436A" w:rsidRPr="0080095B" w:rsidRDefault="007F436A" w:rsidP="00504B39">
            <w:pPr>
              <w:pStyle w:val="JSS-tabletext"/>
              <w:numPr>
                <w:ilvl w:val="0"/>
                <w:numId w:val="12"/>
              </w:numPr>
              <w:rPr>
                <w:rFonts w:ascii="Arial Narrow" w:hAnsi="Arial Narrow"/>
              </w:rPr>
            </w:pPr>
            <w:r w:rsidRPr="0080095B">
              <w:rPr>
                <w:rFonts w:ascii="Arial Narrow" w:hAnsi="Arial Narrow"/>
              </w:rPr>
              <w:t>Detention &amp; preparatory hearing</w:t>
            </w:r>
          </w:p>
          <w:p w14:paraId="06A62F6F" w14:textId="77777777" w:rsidR="007F436A" w:rsidRPr="0080095B" w:rsidRDefault="007F436A" w:rsidP="00504B39">
            <w:pPr>
              <w:pStyle w:val="JSS-tabletext"/>
              <w:numPr>
                <w:ilvl w:val="0"/>
                <w:numId w:val="12"/>
              </w:numPr>
              <w:rPr>
                <w:rFonts w:ascii="Arial Narrow" w:hAnsi="Arial Narrow"/>
              </w:rPr>
            </w:pPr>
            <w:r w:rsidRPr="0080095B">
              <w:rPr>
                <w:rFonts w:ascii="Arial Narrow" w:hAnsi="Arial Narrow"/>
              </w:rPr>
              <w:t>Adjudication hearing</w:t>
            </w:r>
          </w:p>
        </w:tc>
      </w:tr>
      <w:tr w:rsidR="00963083" w:rsidRPr="0080095B" w14:paraId="6F7E8761" w14:textId="77777777" w:rsidTr="00914B8F">
        <w:trPr>
          <w:trHeight w:val="1111"/>
        </w:trPr>
        <w:tc>
          <w:tcPr>
            <w:tcW w:w="4743" w:type="dxa"/>
          </w:tcPr>
          <w:p w14:paraId="4C5F9276" w14:textId="77777777" w:rsidR="007F436A" w:rsidRPr="0080095B" w:rsidRDefault="007F436A" w:rsidP="00914B8F">
            <w:pPr>
              <w:pStyle w:val="JSS-tabletext"/>
              <w:spacing w:before="120"/>
              <w:rPr>
                <w:rFonts w:ascii="Arial Narrow" w:hAnsi="Arial Narrow"/>
              </w:rPr>
            </w:pPr>
            <w:r w:rsidRPr="0080095B">
              <w:rPr>
                <w:rFonts w:ascii="Arial Narrow" w:hAnsi="Arial Narrow"/>
              </w:rPr>
              <w:t>Family Court</w:t>
            </w:r>
          </w:p>
        </w:tc>
        <w:tc>
          <w:tcPr>
            <w:tcW w:w="4402" w:type="dxa"/>
          </w:tcPr>
          <w:p w14:paraId="0982860C" w14:textId="77777777" w:rsidR="007F436A" w:rsidRPr="0080095B" w:rsidRDefault="007F436A" w:rsidP="00914B8F">
            <w:pPr>
              <w:pStyle w:val="JSS-tabletext"/>
              <w:spacing w:before="120"/>
              <w:rPr>
                <w:rFonts w:ascii="Arial Narrow" w:hAnsi="Arial Narrow"/>
              </w:rPr>
            </w:pPr>
            <w:r w:rsidRPr="0080095B">
              <w:rPr>
                <w:rFonts w:ascii="Arial Narrow" w:hAnsi="Arial Narrow"/>
              </w:rPr>
              <w:t>From time of filing to:</w:t>
            </w:r>
          </w:p>
          <w:p w14:paraId="6F5D3147" w14:textId="77777777" w:rsidR="007F436A" w:rsidRPr="0080095B" w:rsidRDefault="007F436A" w:rsidP="00504B39">
            <w:pPr>
              <w:pStyle w:val="JSS-tabletext"/>
              <w:numPr>
                <w:ilvl w:val="0"/>
                <w:numId w:val="13"/>
              </w:numPr>
              <w:rPr>
                <w:rFonts w:ascii="Arial Narrow" w:hAnsi="Arial Narrow"/>
              </w:rPr>
            </w:pPr>
            <w:r w:rsidRPr="0080095B">
              <w:rPr>
                <w:rFonts w:ascii="Arial Narrow" w:hAnsi="Arial Narrow"/>
              </w:rPr>
              <w:t>Directions hearing</w:t>
            </w:r>
          </w:p>
          <w:p w14:paraId="65387677" w14:textId="77777777" w:rsidR="007F436A" w:rsidRPr="0080095B" w:rsidRDefault="007F436A" w:rsidP="00504B39">
            <w:pPr>
              <w:pStyle w:val="JSS-tabletext"/>
              <w:numPr>
                <w:ilvl w:val="0"/>
                <w:numId w:val="13"/>
              </w:numPr>
              <w:rPr>
                <w:rFonts w:ascii="Arial Narrow" w:hAnsi="Arial Narrow"/>
              </w:rPr>
            </w:pPr>
            <w:r w:rsidRPr="0080095B">
              <w:rPr>
                <w:rFonts w:ascii="Arial Narrow" w:hAnsi="Arial Narrow"/>
              </w:rPr>
              <w:t>Call</w:t>
            </w:r>
            <w:r w:rsidR="001213E4" w:rsidRPr="0080095B">
              <w:rPr>
                <w:rFonts w:ascii="Arial Narrow" w:hAnsi="Arial Narrow"/>
              </w:rPr>
              <w:t>-</w:t>
            </w:r>
            <w:r w:rsidRPr="0080095B">
              <w:rPr>
                <w:rFonts w:ascii="Arial Narrow" w:hAnsi="Arial Narrow"/>
              </w:rPr>
              <w:t>over</w:t>
            </w:r>
          </w:p>
          <w:p w14:paraId="42258EDE" w14:textId="77777777" w:rsidR="007F436A" w:rsidRPr="0080095B" w:rsidRDefault="007F436A" w:rsidP="00504B39">
            <w:pPr>
              <w:pStyle w:val="JSS-tabletext"/>
              <w:numPr>
                <w:ilvl w:val="0"/>
                <w:numId w:val="13"/>
              </w:numPr>
              <w:rPr>
                <w:rFonts w:ascii="Arial Narrow" w:hAnsi="Arial Narrow"/>
              </w:rPr>
            </w:pPr>
            <w:r w:rsidRPr="0080095B">
              <w:rPr>
                <w:rFonts w:ascii="Arial Narrow" w:hAnsi="Arial Narrow"/>
              </w:rPr>
              <w:t>Final hearing</w:t>
            </w:r>
          </w:p>
          <w:p w14:paraId="35E6BA1C" w14:textId="77777777" w:rsidR="001213E4" w:rsidRPr="0080095B" w:rsidRDefault="001213E4" w:rsidP="00504B39">
            <w:pPr>
              <w:pStyle w:val="JSS-tabletext"/>
              <w:numPr>
                <w:ilvl w:val="0"/>
                <w:numId w:val="13"/>
              </w:numPr>
              <w:rPr>
                <w:rFonts w:ascii="Arial Narrow" w:hAnsi="Arial Narrow"/>
              </w:rPr>
            </w:pPr>
            <w:r w:rsidRPr="0080095B">
              <w:rPr>
                <w:rFonts w:ascii="Arial Narrow" w:hAnsi="Arial Narrow"/>
              </w:rPr>
              <w:t>Decision</w:t>
            </w:r>
          </w:p>
        </w:tc>
      </w:tr>
    </w:tbl>
    <w:p w14:paraId="641C91D1" w14:textId="77777777" w:rsidR="007F436A" w:rsidRPr="0080095B" w:rsidRDefault="007F436A" w:rsidP="00504B39">
      <w:pPr>
        <w:rPr>
          <w:rFonts w:ascii="Arial Narrow" w:hAnsi="Arial Narrow"/>
        </w:rPr>
      </w:pPr>
    </w:p>
    <w:p w14:paraId="3712E940" w14:textId="77777777" w:rsidR="00C95CDD" w:rsidRPr="0080095B" w:rsidRDefault="007F436A" w:rsidP="00504B39">
      <w:pPr>
        <w:rPr>
          <w:rFonts w:ascii="Arial Narrow" w:hAnsi="Arial Narrow"/>
        </w:rPr>
      </w:pPr>
      <w:r w:rsidRPr="0080095B">
        <w:rPr>
          <w:rFonts w:ascii="Arial Narrow" w:hAnsi="Arial Narrow"/>
        </w:rPr>
        <w:t>On the following pages are mor</w:t>
      </w:r>
      <w:r w:rsidR="001A5964" w:rsidRPr="0080095B">
        <w:rPr>
          <w:rFonts w:ascii="Arial Narrow" w:hAnsi="Arial Narrow"/>
        </w:rPr>
        <w:t>e examples of how time goals</w:t>
      </w:r>
      <w:r w:rsidRPr="0080095B">
        <w:rPr>
          <w:rFonts w:ascii="Arial Narrow" w:hAnsi="Arial Narrow"/>
        </w:rPr>
        <w:t xml:space="preserve"> can be mapped for inte</w:t>
      </w:r>
      <w:r w:rsidR="006C0782" w:rsidRPr="0080095B">
        <w:rPr>
          <w:rFonts w:ascii="Arial Narrow" w:hAnsi="Arial Narrow"/>
        </w:rPr>
        <w:t xml:space="preserve">rmediate or ‘milestone’ events as developed by the Kiribati </w:t>
      </w:r>
      <w:bookmarkStart w:id="192" w:name="_Toc271812225"/>
      <w:r w:rsidR="004664CB" w:rsidRPr="0080095B">
        <w:rPr>
          <w:rFonts w:ascii="Arial Narrow" w:hAnsi="Arial Narrow"/>
        </w:rPr>
        <w:t>judiciary.</w:t>
      </w:r>
    </w:p>
    <w:p w14:paraId="6B8B0C6C" w14:textId="77777777" w:rsidR="00C95264" w:rsidRPr="0080095B" w:rsidRDefault="00C95264" w:rsidP="00504B39">
      <w:pPr>
        <w:rPr>
          <w:rFonts w:ascii="Arial Narrow" w:hAnsi="Arial Narrow"/>
        </w:rPr>
      </w:pPr>
    </w:p>
    <w:p w14:paraId="506872B6" w14:textId="77777777" w:rsidR="00C95CDD" w:rsidRPr="0080095B" w:rsidRDefault="00617D42" w:rsidP="0080095B">
      <w:pPr>
        <w:pStyle w:val="JSS-Heading3"/>
        <w:spacing w:before="0" w:after="120"/>
      </w:pPr>
      <w:bookmarkStart w:id="193" w:name="_Toc399160642"/>
      <w:bookmarkStart w:id="194" w:name="_Toc399923490"/>
      <w:bookmarkStart w:id="195" w:name="_Toc290037717"/>
      <w:bookmarkEnd w:id="192"/>
      <w:r w:rsidRPr="0080095B">
        <w:t>Suspension of Time</w:t>
      </w:r>
      <w:bookmarkEnd w:id="193"/>
      <w:bookmarkEnd w:id="194"/>
      <w:bookmarkEnd w:id="195"/>
      <w:r w:rsidRPr="0080095B">
        <w:t xml:space="preserve"> </w:t>
      </w:r>
    </w:p>
    <w:p w14:paraId="5205841C" w14:textId="77777777" w:rsidR="00B41290" w:rsidRPr="0080095B" w:rsidRDefault="00F26449" w:rsidP="00504B39">
      <w:pPr>
        <w:rPr>
          <w:rFonts w:ascii="Arial Narrow" w:hAnsi="Arial Narrow"/>
        </w:rPr>
      </w:pPr>
      <w:r w:rsidRPr="0080095B">
        <w:rPr>
          <w:rFonts w:ascii="Arial Narrow" w:hAnsi="Arial Narrow"/>
        </w:rPr>
        <w:t>Ca</w:t>
      </w:r>
      <w:r w:rsidR="00B41290" w:rsidRPr="0080095B">
        <w:rPr>
          <w:rFonts w:ascii="Arial Narrow" w:hAnsi="Arial Narrow"/>
        </w:rPr>
        <w:t>se time should be suspended when certain events prohibit the case progressing in court.</w:t>
      </w:r>
      <w:r w:rsidR="006F56FC" w:rsidRPr="0080095B">
        <w:rPr>
          <w:rFonts w:ascii="Arial Narrow" w:hAnsi="Arial Narrow"/>
        </w:rPr>
        <w:t xml:space="preserve"> </w:t>
      </w:r>
      <w:r w:rsidR="00050118" w:rsidRPr="0080095B">
        <w:rPr>
          <w:rFonts w:ascii="Arial Narrow" w:hAnsi="Arial Narrow"/>
        </w:rPr>
        <w:t>For example</w:t>
      </w:r>
      <w:r w:rsidR="0011006D" w:rsidRPr="0080095B">
        <w:rPr>
          <w:rFonts w:ascii="Arial Narrow" w:hAnsi="Arial Narrow"/>
        </w:rPr>
        <w:t>,</w:t>
      </w:r>
      <w:r w:rsidR="00050118" w:rsidRPr="0080095B">
        <w:rPr>
          <w:rFonts w:ascii="Arial Narrow" w:hAnsi="Arial Narrow"/>
        </w:rPr>
        <w:t xml:space="preserve"> in criminal matters</w:t>
      </w:r>
      <w:r w:rsidR="00FC3A2F" w:rsidRPr="0080095B">
        <w:rPr>
          <w:rFonts w:ascii="Arial Narrow" w:hAnsi="Arial Narrow"/>
        </w:rPr>
        <w:t>,</w:t>
      </w:r>
      <w:r w:rsidR="00050118" w:rsidRPr="0080095B">
        <w:rPr>
          <w:rFonts w:ascii="Arial Narrow" w:hAnsi="Arial Narrow"/>
        </w:rPr>
        <w:t xml:space="preserve"> time should be suspended where a defendant has failed to appear and a bench warrant has issued, or there is a </w:t>
      </w:r>
      <w:r w:rsidR="00B41290" w:rsidRPr="0080095B">
        <w:rPr>
          <w:rFonts w:ascii="Arial Narrow" w:hAnsi="Arial Narrow"/>
        </w:rPr>
        <w:t>pre-se</w:t>
      </w:r>
      <w:r w:rsidR="00050118" w:rsidRPr="0080095B">
        <w:rPr>
          <w:rFonts w:ascii="Arial Narrow" w:hAnsi="Arial Narrow"/>
        </w:rPr>
        <w:t xml:space="preserve">ntencing diversion programme running. </w:t>
      </w:r>
    </w:p>
    <w:p w14:paraId="38AA17C4" w14:textId="77777777" w:rsidR="00C95CDD" w:rsidRPr="0080095B" w:rsidRDefault="00C95CDD" w:rsidP="00504B39">
      <w:pPr>
        <w:rPr>
          <w:rFonts w:ascii="Arial Narrow" w:hAnsi="Arial Narrow"/>
        </w:rPr>
      </w:pPr>
    </w:p>
    <w:p w14:paraId="705E7BC3" w14:textId="77777777" w:rsidR="000302C2" w:rsidRPr="0080095B" w:rsidRDefault="00050118" w:rsidP="00504B39">
      <w:pPr>
        <w:rPr>
          <w:rFonts w:ascii="Arial Narrow" w:hAnsi="Arial Narrow"/>
        </w:rPr>
      </w:pPr>
      <w:r w:rsidRPr="0080095B">
        <w:rPr>
          <w:rFonts w:ascii="Arial Narrow" w:hAnsi="Arial Narrow"/>
        </w:rPr>
        <w:t>In civil matters, case time should be suspended for interlocutory</w:t>
      </w:r>
      <w:r w:rsidR="00B41290" w:rsidRPr="0080095B">
        <w:rPr>
          <w:rFonts w:ascii="Arial Narrow" w:hAnsi="Arial Narrow"/>
        </w:rPr>
        <w:t xml:space="preserve"> appeal</w:t>
      </w:r>
      <w:r w:rsidRPr="0080095B">
        <w:rPr>
          <w:rFonts w:ascii="Arial Narrow" w:hAnsi="Arial Narrow"/>
        </w:rPr>
        <w:t>s, arbitration and bankruptcy.</w:t>
      </w:r>
      <w:r w:rsidR="00142FB7" w:rsidRPr="0080095B">
        <w:rPr>
          <w:rFonts w:ascii="Arial Narrow" w:hAnsi="Arial Narrow"/>
        </w:rPr>
        <w:t xml:space="preserve"> </w:t>
      </w:r>
      <w:r w:rsidR="000302C2" w:rsidRPr="0080095B">
        <w:rPr>
          <w:rFonts w:ascii="Arial Narrow" w:hAnsi="Arial Narrow"/>
        </w:rPr>
        <w:t>When these events are complete and the matter is once again “active”, the t</w:t>
      </w:r>
      <w:r w:rsidR="0011006D" w:rsidRPr="0080095B">
        <w:rPr>
          <w:rFonts w:ascii="Arial Narrow" w:hAnsi="Arial Narrow"/>
        </w:rPr>
        <w:t xml:space="preserve">ime is restarted. For </w:t>
      </w:r>
      <w:r w:rsidR="000302C2" w:rsidRPr="0080095B">
        <w:rPr>
          <w:rFonts w:ascii="Arial Narrow" w:hAnsi="Arial Narrow"/>
        </w:rPr>
        <w:t xml:space="preserve">a </w:t>
      </w:r>
      <w:r w:rsidR="000302C2" w:rsidRPr="0080095B">
        <w:rPr>
          <w:rFonts w:ascii="Arial Narrow" w:hAnsi="Arial Narrow"/>
          <w:i/>
        </w:rPr>
        <w:t xml:space="preserve">Caseflow Time Standards </w:t>
      </w:r>
      <w:r w:rsidR="0011006D" w:rsidRPr="0080095B">
        <w:rPr>
          <w:rFonts w:ascii="Arial Narrow" w:hAnsi="Arial Narrow"/>
          <w:i/>
        </w:rPr>
        <w:t>C</w:t>
      </w:r>
      <w:r w:rsidRPr="0080095B">
        <w:rPr>
          <w:rFonts w:ascii="Arial Narrow" w:hAnsi="Arial Narrow"/>
          <w:i/>
        </w:rPr>
        <w:t>alculation</w:t>
      </w:r>
      <w:r w:rsidRPr="0080095B">
        <w:rPr>
          <w:rFonts w:ascii="Arial Narrow" w:hAnsi="Arial Narrow"/>
        </w:rPr>
        <w:t xml:space="preserve"> schedule, please refer to the</w:t>
      </w:r>
      <w:r w:rsidR="00EF2F2E" w:rsidRPr="0080095B">
        <w:rPr>
          <w:rFonts w:ascii="Arial Narrow" w:hAnsi="Arial Narrow"/>
        </w:rPr>
        <w:t xml:space="preserve"> Additional Resources to this Toolkit.</w:t>
      </w:r>
    </w:p>
    <w:p w14:paraId="73BEE591" w14:textId="77777777" w:rsidR="00C95CDD" w:rsidRPr="0080095B" w:rsidRDefault="00C95CDD" w:rsidP="00504B39">
      <w:pPr>
        <w:rPr>
          <w:rFonts w:ascii="Arial Narrow" w:hAnsi="Arial Narrow"/>
        </w:rPr>
      </w:pPr>
    </w:p>
    <w:p w14:paraId="7D79E415" w14:textId="77777777" w:rsidR="00050118" w:rsidRPr="0080095B" w:rsidRDefault="000302C2" w:rsidP="00504B39">
      <w:pPr>
        <w:rPr>
          <w:rFonts w:ascii="Arial Narrow" w:hAnsi="Arial Narrow"/>
        </w:rPr>
      </w:pPr>
      <w:r w:rsidRPr="0080095B">
        <w:rPr>
          <w:rFonts w:ascii="Arial Narrow" w:hAnsi="Arial Narrow"/>
        </w:rPr>
        <w:t>Calculating the suspensio</w:t>
      </w:r>
      <w:r w:rsidR="00FC3A2F" w:rsidRPr="0080095B">
        <w:rPr>
          <w:rFonts w:ascii="Arial Narrow" w:hAnsi="Arial Narrow"/>
        </w:rPr>
        <w:t>n of time with manual and Excel-</w:t>
      </w:r>
      <w:r w:rsidRPr="0080095B">
        <w:rPr>
          <w:rFonts w:ascii="Arial Narrow" w:hAnsi="Arial Narrow"/>
        </w:rPr>
        <w:t>based administrative systems</w:t>
      </w:r>
      <w:r w:rsidR="00050118" w:rsidRPr="0080095B">
        <w:rPr>
          <w:rFonts w:ascii="Arial Narrow" w:hAnsi="Arial Narrow"/>
        </w:rPr>
        <w:t xml:space="preserve"> is a very intensive activity.</w:t>
      </w:r>
      <w:r w:rsidR="006F56FC" w:rsidRPr="0080095B">
        <w:rPr>
          <w:rFonts w:ascii="Arial Narrow" w:hAnsi="Arial Narrow"/>
        </w:rPr>
        <w:t xml:space="preserve"> </w:t>
      </w:r>
      <w:r w:rsidR="00050118" w:rsidRPr="0080095B">
        <w:rPr>
          <w:rFonts w:ascii="Arial Narrow" w:hAnsi="Arial Narrow"/>
        </w:rPr>
        <w:t xml:space="preserve">It is suggested that these courts </w:t>
      </w:r>
      <w:r w:rsidR="0025601E" w:rsidRPr="0080095B">
        <w:rPr>
          <w:rFonts w:ascii="Arial Narrow" w:hAnsi="Arial Narrow"/>
        </w:rPr>
        <w:t xml:space="preserve">transfer suspended cases to a list separate from the “current active pending caseload” list. </w:t>
      </w:r>
    </w:p>
    <w:p w14:paraId="482FF5EF" w14:textId="77777777" w:rsidR="00C95CDD" w:rsidRPr="0080095B" w:rsidRDefault="00C95CDD" w:rsidP="00504B39">
      <w:pPr>
        <w:rPr>
          <w:rFonts w:ascii="Arial Narrow" w:hAnsi="Arial Narrow"/>
        </w:rPr>
      </w:pPr>
    </w:p>
    <w:p w14:paraId="72FAB8D9" w14:textId="77777777" w:rsidR="000302C2" w:rsidRPr="0080095B" w:rsidRDefault="000302C2" w:rsidP="00504B39">
      <w:pPr>
        <w:rPr>
          <w:rFonts w:ascii="Arial Narrow" w:hAnsi="Arial Narrow"/>
        </w:rPr>
      </w:pPr>
      <w:r w:rsidRPr="0080095B">
        <w:rPr>
          <w:rFonts w:ascii="Arial Narrow" w:hAnsi="Arial Narrow"/>
        </w:rPr>
        <w:t xml:space="preserve">Courts that have an automated case management system should </w:t>
      </w:r>
      <w:r w:rsidR="0011006D" w:rsidRPr="0080095B">
        <w:rPr>
          <w:rFonts w:ascii="Arial Narrow" w:hAnsi="Arial Narrow"/>
        </w:rPr>
        <w:t>have the facility for automatic</w:t>
      </w:r>
      <w:r w:rsidR="00050118" w:rsidRPr="0080095B">
        <w:rPr>
          <w:rFonts w:ascii="Arial Narrow" w:hAnsi="Arial Narrow"/>
        </w:rPr>
        <w:t xml:space="preserve"> suspension and re-starting of time calculations.</w:t>
      </w:r>
      <w:r w:rsidR="006F56FC" w:rsidRPr="0080095B">
        <w:rPr>
          <w:rFonts w:ascii="Arial Narrow" w:hAnsi="Arial Narrow"/>
        </w:rPr>
        <w:t xml:space="preserve"> </w:t>
      </w:r>
    </w:p>
    <w:p w14:paraId="179253AC" w14:textId="77777777" w:rsidR="0014695E" w:rsidRPr="0080095B" w:rsidRDefault="0014695E" w:rsidP="00504B39">
      <w:pPr>
        <w:rPr>
          <w:rFonts w:ascii="Arial Narrow" w:hAnsi="Arial Narrow" w:cstheme="minorBidi"/>
        </w:rPr>
      </w:pPr>
      <w:bookmarkStart w:id="196" w:name="_Toc271800234"/>
      <w:r w:rsidRPr="0080095B">
        <w:rPr>
          <w:rFonts w:ascii="Arial Narrow" w:hAnsi="Arial Narrow"/>
        </w:rPr>
        <w:br w:type="page"/>
      </w:r>
    </w:p>
    <w:p w14:paraId="63A0A441" w14:textId="77777777" w:rsidR="009F0FD0" w:rsidRPr="0080095B" w:rsidRDefault="009F0FD0" w:rsidP="009F0FD0">
      <w:pPr>
        <w:keepNext/>
        <w:rPr>
          <w:rFonts w:ascii="Arial Narrow" w:hAnsi="Arial Narrow"/>
        </w:rPr>
      </w:pPr>
      <w:bookmarkStart w:id="197" w:name="_Toc271800235"/>
      <w:bookmarkEnd w:id="196"/>
    </w:p>
    <w:p w14:paraId="24CA495A" w14:textId="6F1173D7" w:rsidR="00063BF4" w:rsidRPr="0080095B" w:rsidRDefault="00402E18" w:rsidP="00402E18">
      <w:pPr>
        <w:pStyle w:val="Caption"/>
        <w:rPr>
          <w:rFonts w:ascii="Arial Narrow" w:hAnsi="Arial Narrow"/>
          <w:b/>
          <w:i/>
          <w:color w:val="auto"/>
          <w:sz w:val="25"/>
          <w:szCs w:val="25"/>
        </w:rPr>
      </w:pPr>
      <w:bookmarkStart w:id="198" w:name="_Toc416254403"/>
      <w:bookmarkEnd w:id="197"/>
      <w:r w:rsidRPr="0080095B">
        <w:rPr>
          <w:rFonts w:ascii="Arial Narrow" w:hAnsi="Arial Narrow"/>
          <w:b/>
          <w:i/>
          <w:color w:val="auto"/>
          <w:sz w:val="25"/>
          <w:szCs w:val="25"/>
        </w:rPr>
        <w:t xml:space="preserve">Time Goal Map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Time_Goal_Map \* ARABIC </w:instrText>
      </w:r>
      <w:r w:rsidR="0008241D" w:rsidRPr="0080095B">
        <w:rPr>
          <w:rFonts w:ascii="Arial Narrow" w:hAnsi="Arial Narrow"/>
          <w:b/>
          <w:i/>
          <w:color w:val="auto"/>
          <w:sz w:val="25"/>
          <w:szCs w:val="25"/>
        </w:rPr>
        <w:fldChar w:fldCharType="separate"/>
      </w:r>
      <w:r w:rsidRPr="0080095B">
        <w:rPr>
          <w:rFonts w:ascii="Arial Narrow" w:hAnsi="Arial Narrow"/>
          <w:b/>
          <w:i/>
          <w:noProof/>
          <w:color w:val="auto"/>
          <w:sz w:val="25"/>
          <w:szCs w:val="25"/>
        </w:rPr>
        <w:t>2</w:t>
      </w:r>
      <w:r w:rsidR="0008241D" w:rsidRPr="0080095B">
        <w:rPr>
          <w:rFonts w:ascii="Arial Narrow" w:hAnsi="Arial Narrow"/>
          <w:b/>
          <w:i/>
          <w:noProof/>
          <w:color w:val="auto"/>
          <w:sz w:val="25"/>
          <w:szCs w:val="25"/>
        </w:rPr>
        <w:fldChar w:fldCharType="end"/>
      </w:r>
      <w:r w:rsidRPr="0080095B">
        <w:rPr>
          <w:rFonts w:ascii="Arial Narrow" w:hAnsi="Arial Narrow"/>
          <w:b/>
          <w:i/>
          <w:color w:val="auto"/>
          <w:sz w:val="25"/>
          <w:szCs w:val="25"/>
        </w:rPr>
        <w:t>: Example of Boundary Determination Case - Kiribati</w:t>
      </w:r>
      <w:bookmarkEnd w:id="198"/>
    </w:p>
    <w:p w14:paraId="7F6CBF35" w14:textId="77777777" w:rsidR="007F436A" w:rsidRPr="0080095B" w:rsidRDefault="007F436A" w:rsidP="00504B39">
      <w:pPr>
        <w:rPr>
          <w:rFonts w:ascii="Arial Narrow" w:hAnsi="Arial Narrow"/>
        </w:rPr>
      </w:pPr>
    </w:p>
    <w:p w14:paraId="09F05955" w14:textId="77777777" w:rsidR="0014695E" w:rsidRPr="0080095B" w:rsidRDefault="008138E9" w:rsidP="00504B39">
      <w:pPr>
        <w:rPr>
          <w:rFonts w:ascii="Arial Narrow" w:hAnsi="Arial Narrow" w:cstheme="minorBidi"/>
          <w:b/>
          <w:sz w:val="28"/>
        </w:rPr>
      </w:pPr>
      <w:r w:rsidRPr="0080095B">
        <w:rPr>
          <w:rFonts w:ascii="Arial Narrow" w:hAnsi="Arial Narrow"/>
          <w:noProof/>
        </w:rPr>
        <mc:AlternateContent>
          <mc:Choice Requires="wpg">
            <w:drawing>
              <wp:inline distT="0" distB="0" distL="0" distR="0" wp14:anchorId="03523223" wp14:editId="0E72E920">
                <wp:extent cx="5380522" cy="6655436"/>
                <wp:effectExtent l="0" t="38100" r="67945" b="0"/>
                <wp:docPr id="476" name="Group 476"/>
                <wp:cNvGraphicFramePr/>
                <a:graphic xmlns:a="http://schemas.openxmlformats.org/drawingml/2006/main">
                  <a:graphicData uri="http://schemas.microsoft.com/office/word/2010/wordprocessingGroup">
                    <wpg:wgp>
                      <wpg:cNvGrpSpPr/>
                      <wpg:grpSpPr>
                        <a:xfrm>
                          <a:off x="0" y="0"/>
                          <a:ext cx="5380522" cy="6655436"/>
                          <a:chOff x="0" y="907233"/>
                          <a:chExt cx="4057437" cy="6040182"/>
                        </a:xfrm>
                      </wpg:grpSpPr>
                      <wps:wsp>
                        <wps:cNvPr id="478" name="Text Box 478"/>
                        <wps:cNvSpPr txBox="1"/>
                        <wps:spPr>
                          <a:xfrm>
                            <a:off x="1251685" y="907233"/>
                            <a:ext cx="2114049" cy="815566"/>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499491F" w14:textId="77777777" w:rsidR="0008241D" w:rsidRDefault="0008241D" w:rsidP="0063202F">
                              <w:pPr>
                                <w:jc w:val="center"/>
                              </w:pPr>
                              <w:r>
                                <w:t>FILING</w:t>
                              </w:r>
                            </w:p>
                            <w:p w14:paraId="2796E54F" w14:textId="77777777" w:rsidR="0008241D" w:rsidRPr="00C27212" w:rsidRDefault="0008241D" w:rsidP="0063202F">
                              <w:pPr>
                                <w:jc w:val="center"/>
                              </w:pPr>
                              <w:r w:rsidRPr="00C27212">
                                <w:t>Certificates of Ownership</w:t>
                              </w:r>
                            </w:p>
                            <w:p w14:paraId="62E7C045" w14:textId="77777777" w:rsidR="0008241D" w:rsidRPr="00C27212" w:rsidRDefault="0008241D" w:rsidP="0063202F">
                              <w:pPr>
                                <w:jc w:val="center"/>
                              </w:pPr>
                              <w:r w:rsidRPr="00C27212">
                                <w:t>Land List</w:t>
                              </w:r>
                            </w:p>
                            <w:p w14:paraId="6FC7F639" w14:textId="77777777" w:rsidR="0008241D" w:rsidRPr="00C27212" w:rsidRDefault="0008241D" w:rsidP="0063202F">
                              <w:pPr>
                                <w:jc w:val="center"/>
                              </w:pPr>
                              <w:r w:rsidRPr="00C27212">
                                <w:t>BD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Text Box 479"/>
                        <wps:cNvSpPr txBox="1"/>
                        <wps:spPr>
                          <a:xfrm>
                            <a:off x="1265979" y="2011629"/>
                            <a:ext cx="2099945" cy="1173956"/>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14B5958" w14:textId="77777777" w:rsidR="0008241D" w:rsidRDefault="0008241D" w:rsidP="0063202F">
                              <w:pPr>
                                <w:jc w:val="center"/>
                              </w:pPr>
                              <w:r>
                                <w:t>MENTION</w:t>
                              </w:r>
                            </w:p>
                            <w:p w14:paraId="12AF4E67" w14:textId="77777777" w:rsidR="0008241D" w:rsidRDefault="0008241D" w:rsidP="0063202F">
                              <w:pPr>
                                <w:jc w:val="center"/>
                              </w:pPr>
                              <w:r>
                                <w:t>Legal representatives</w:t>
                              </w:r>
                            </w:p>
                            <w:p w14:paraId="6A5F7931" w14:textId="77777777" w:rsidR="0008241D" w:rsidRDefault="0008241D" w:rsidP="0063202F">
                              <w:pPr>
                                <w:jc w:val="center"/>
                              </w:pPr>
                              <w:r>
                                <w:t>Survey land</w:t>
                              </w:r>
                            </w:p>
                            <w:p w14:paraId="6BB93A58" w14:textId="77777777" w:rsidR="0008241D" w:rsidRDefault="0008241D" w:rsidP="0063202F">
                              <w:pPr>
                                <w:jc w:val="center"/>
                              </w:pPr>
                              <w:r>
                                <w:t>Fix dated</w:t>
                              </w:r>
                            </w:p>
                            <w:p w14:paraId="3C00313D" w14:textId="77777777" w:rsidR="0008241D" w:rsidRDefault="0008241D" w:rsidP="0063202F">
                              <w:pPr>
                                <w:jc w:val="center"/>
                              </w:pPr>
                              <w:r>
                                <w:t>Subpoenas issued</w:t>
                              </w:r>
                            </w:p>
                            <w:p w14:paraId="6E6DC0F5" w14:textId="77777777" w:rsidR="0008241D" w:rsidRPr="00C27212" w:rsidRDefault="0008241D" w:rsidP="0063202F">
                              <w:pPr>
                                <w:jc w:val="center"/>
                              </w:pPr>
                              <w:r>
                                <w:t>Other interested parties invited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0" name="Text Box 480"/>
                        <wps:cNvSpPr txBox="1"/>
                        <wps:spPr>
                          <a:xfrm>
                            <a:off x="1277308" y="3467593"/>
                            <a:ext cx="2099945" cy="329804"/>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50C8286" w14:textId="77777777" w:rsidR="0008241D" w:rsidRPr="0063202F" w:rsidRDefault="0008241D" w:rsidP="0063202F">
                              <w:pPr>
                                <w:pStyle w:val="box"/>
                                <w:rPr>
                                  <w:rFonts w:ascii="Arial" w:hAnsi="Arial" w:cs="Arial"/>
                                  <w:bCs/>
                                  <w:sz w:val="24"/>
                                  <w:lang w:eastAsia="en-AU"/>
                                </w:rPr>
                              </w:pPr>
                              <w:r w:rsidRPr="0063202F">
                                <w:rPr>
                                  <w:rFonts w:ascii="Arial" w:hAnsi="Arial" w:cs="Arial"/>
                                  <w:bCs/>
                                  <w:lang w:eastAsia="en-AU"/>
                                </w:rPr>
                                <w:t>Application Trial Confirmation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Text Box 481"/>
                        <wps:cNvSpPr txBox="1"/>
                        <wps:spPr>
                          <a:xfrm>
                            <a:off x="1277308" y="4107677"/>
                            <a:ext cx="2099945" cy="463265"/>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C734E40" w14:textId="77777777" w:rsidR="0008241D" w:rsidRPr="0063202F" w:rsidRDefault="0008241D" w:rsidP="0063202F">
                              <w:pPr>
                                <w:pStyle w:val="box"/>
                                <w:rPr>
                                  <w:rFonts w:ascii="Arial" w:hAnsi="Arial" w:cs="Arial"/>
                                  <w:bCs/>
                                  <w:sz w:val="24"/>
                                  <w:lang w:eastAsia="en-AU"/>
                                </w:rPr>
                              </w:pPr>
                              <w:r w:rsidRPr="0063202F">
                                <w:rPr>
                                  <w:rFonts w:ascii="Arial" w:hAnsi="Arial" w:cs="Arial"/>
                                  <w:bCs/>
                                  <w:lang w:eastAsia="en-AU"/>
                                </w:rPr>
                                <w:t>HEARING ON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Text Box 482"/>
                        <wps:cNvSpPr txBox="1"/>
                        <wps:spPr>
                          <a:xfrm>
                            <a:off x="1284456" y="4874633"/>
                            <a:ext cx="2099945" cy="627380"/>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39F468D" w14:textId="77777777" w:rsidR="0008241D" w:rsidRPr="0063202F" w:rsidRDefault="0008241D" w:rsidP="0063202F">
                              <w:pPr>
                                <w:pStyle w:val="box"/>
                                <w:rPr>
                                  <w:rFonts w:ascii="Arial" w:hAnsi="Arial" w:cs="Arial"/>
                                  <w:bCs/>
                                  <w:lang w:eastAsia="en-AU"/>
                                </w:rPr>
                              </w:pPr>
                              <w:r w:rsidRPr="0063202F">
                                <w:rPr>
                                  <w:rFonts w:ascii="Arial" w:hAnsi="Arial" w:cs="Arial"/>
                                  <w:bCs/>
                                  <w:lang w:eastAsia="en-AU"/>
                                </w:rPr>
                                <w:t>Judgement Delivered</w:t>
                              </w:r>
                            </w:p>
                            <w:p w14:paraId="006250B7" w14:textId="77777777" w:rsidR="0008241D" w:rsidRPr="00C27212" w:rsidRDefault="0008241D" w:rsidP="0063202F">
                              <w:pPr>
                                <w:jc w:val="center"/>
                                <w:rPr>
                                  <w:sz w:val="28"/>
                                </w:rPr>
                              </w:pPr>
                              <w:r w:rsidRPr="00C27212">
                                <w:t>Case Closed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Text Box 483"/>
                        <wps:cNvSpPr txBox="1"/>
                        <wps:spPr>
                          <a:xfrm>
                            <a:off x="0" y="6101072"/>
                            <a:ext cx="4034223" cy="8463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56BF8" w14:textId="77777777" w:rsidR="0008241D" w:rsidRDefault="0008241D" w:rsidP="00504B39">
                              <w:r>
                                <w:t>Time to Disposition Goal: 8 months</w:t>
                              </w:r>
                            </w:p>
                            <w:p w14:paraId="627C0566" w14:textId="77777777" w:rsidR="0008241D" w:rsidRPr="00C27212" w:rsidRDefault="0008241D" w:rsidP="00504B39">
                              <w:r>
                                <w:t>Case load time Goal: 80% in 8 months, 100% in 14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84" name="Group 484"/>
                        <wpg:cNvGrpSpPr/>
                        <wpg:grpSpPr>
                          <a:xfrm>
                            <a:off x="987738" y="1724010"/>
                            <a:ext cx="1328134" cy="278765"/>
                            <a:chOff x="-4035" y="-224366"/>
                            <a:chExt cx="1328134" cy="278765"/>
                          </a:xfrm>
                        </wpg:grpSpPr>
                        <wps:wsp>
                          <wps:cNvPr id="485" name="Straight Arrow Connector 485"/>
                          <wps:cNvCnPr/>
                          <wps:spPr>
                            <a:xfrm>
                              <a:off x="1324099" y="-224366"/>
                              <a:ext cx="0" cy="27876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86" name="Straight Arrow Connector 486"/>
                          <wps:cNvCnPr/>
                          <wps:spPr>
                            <a:xfrm flipH="1">
                              <a:off x="-4035" y="-112215"/>
                              <a:ext cx="132409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g:cNvPr id="487" name="Group 487"/>
                        <wpg:cNvGrpSpPr/>
                        <wpg:grpSpPr>
                          <a:xfrm>
                            <a:off x="997894" y="3179411"/>
                            <a:ext cx="1330403" cy="278765"/>
                            <a:chOff x="6121" y="-428952"/>
                            <a:chExt cx="1330403" cy="278765"/>
                          </a:xfrm>
                        </wpg:grpSpPr>
                        <wps:wsp>
                          <wps:cNvPr id="488" name="Straight Arrow Connector 488"/>
                          <wps:cNvCnPr/>
                          <wps:spPr>
                            <a:xfrm>
                              <a:off x="1336524" y="-428952"/>
                              <a:ext cx="0" cy="27876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89" name="Straight Arrow Connector 489"/>
                          <wps:cNvCnPr/>
                          <wps:spPr>
                            <a:xfrm flipH="1">
                              <a:off x="6121" y="-323169"/>
                              <a:ext cx="132409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g:cNvPr id="490" name="Group 490"/>
                        <wpg:cNvGrpSpPr/>
                        <wpg:grpSpPr>
                          <a:xfrm>
                            <a:off x="1004015" y="3805479"/>
                            <a:ext cx="1324282" cy="278765"/>
                            <a:chOff x="12242" y="-639912"/>
                            <a:chExt cx="1324282" cy="278765"/>
                          </a:xfrm>
                        </wpg:grpSpPr>
                        <wps:wsp>
                          <wps:cNvPr id="491" name="Straight Arrow Connector 491"/>
                          <wps:cNvCnPr/>
                          <wps:spPr>
                            <a:xfrm>
                              <a:off x="1336524" y="-639912"/>
                              <a:ext cx="0" cy="27876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92" name="Straight Arrow Connector 492"/>
                          <wps:cNvCnPr/>
                          <wps:spPr>
                            <a:xfrm flipH="1">
                              <a:off x="12242" y="-527097"/>
                              <a:ext cx="132409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g:cNvPr id="493" name="Group 493"/>
                        <wpg:cNvGrpSpPr/>
                        <wpg:grpSpPr>
                          <a:xfrm>
                            <a:off x="1004015" y="4579215"/>
                            <a:ext cx="1324282" cy="278765"/>
                            <a:chOff x="12242" y="-689136"/>
                            <a:chExt cx="1324282" cy="278765"/>
                          </a:xfrm>
                        </wpg:grpSpPr>
                        <wps:wsp>
                          <wps:cNvPr id="494" name="Straight Arrow Connector 494"/>
                          <wps:cNvCnPr/>
                          <wps:spPr>
                            <a:xfrm>
                              <a:off x="1336524" y="-689136"/>
                              <a:ext cx="0" cy="27876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495" name="Straight Arrow Connector 495"/>
                          <wps:cNvCnPr/>
                          <wps:spPr>
                            <a:xfrm flipH="1">
                              <a:off x="12242" y="-576321"/>
                              <a:ext cx="132409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496" name="Right Bracket 496"/>
                        <wps:cNvSpPr/>
                        <wps:spPr>
                          <a:xfrm>
                            <a:off x="3379933" y="1378495"/>
                            <a:ext cx="415636" cy="3937848"/>
                          </a:xfrm>
                          <a:prstGeom prst="rightBracket">
                            <a:avLst>
                              <a:gd name="adj" fmla="val 7003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Straight Arrow Connector 497"/>
                        <wps:cNvCnPr/>
                        <wps:spPr>
                          <a:xfrm>
                            <a:off x="3796452" y="3643533"/>
                            <a:ext cx="260985"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8" name="Text Box 498"/>
                        <wps:cNvSpPr txBox="1"/>
                        <wps:spPr>
                          <a:xfrm>
                            <a:off x="225083" y="1718381"/>
                            <a:ext cx="738554" cy="23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E531A" w14:textId="77777777" w:rsidR="0008241D" w:rsidRPr="00EF41D4" w:rsidRDefault="0008241D" w:rsidP="00504B39">
                              <w:r>
                                <w:t>1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9" name="Text Box 499"/>
                        <wps:cNvSpPr txBox="1"/>
                        <wps:spPr>
                          <a:xfrm>
                            <a:off x="243446" y="3172377"/>
                            <a:ext cx="738554" cy="23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60AC3" w14:textId="77777777" w:rsidR="0008241D" w:rsidRPr="00EF41D4" w:rsidRDefault="0008241D" w:rsidP="00504B39">
                              <w:r>
                                <w:t>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0" name="Text Box 500"/>
                        <wps:cNvSpPr txBox="1"/>
                        <wps:spPr>
                          <a:xfrm>
                            <a:off x="255688" y="3798444"/>
                            <a:ext cx="738554" cy="23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8EB8B" w14:textId="77777777" w:rsidR="0008241D" w:rsidRPr="00EF41D4" w:rsidRDefault="0008241D" w:rsidP="00504B39">
                              <w:r>
                                <w:t>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Text Box 501"/>
                        <wps:cNvSpPr txBox="1"/>
                        <wps:spPr>
                          <a:xfrm>
                            <a:off x="243446" y="4572181"/>
                            <a:ext cx="738554" cy="23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1BCA8" w14:textId="77777777" w:rsidR="0008241D" w:rsidRPr="00EF41D4" w:rsidRDefault="0008241D" w:rsidP="00504B39">
                              <w:r>
                                <w:t>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2" name="Text Box 502"/>
                        <wps:cNvSpPr txBox="1"/>
                        <wps:spPr>
                          <a:xfrm>
                            <a:off x="3834667" y="3495470"/>
                            <a:ext cx="199681" cy="2334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3F72B" w14:textId="77777777" w:rsidR="0008241D" w:rsidRPr="002E59F7" w:rsidRDefault="0008241D" w:rsidP="00504B3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476" o:spid="_x0000_s1074" style="width:423.65pt;height:524.05pt;mso-position-horizontal-relative:char;mso-position-vertical-relative:line" coordorigin=",9072" coordsize="40574,60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">
                <v:shape id="Text Box 478" o:spid="_x0000_s1075" type="#_x0000_t202" style="position:absolute;left:12516;top:9072;width:21141;height:8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4f8MA&#10;AADcAAAADwAAAGRycy9kb3ducmV2LnhtbERPyW7CMBC9V+o/WIPErThAS1CIQSyiquiJpep1FE8W&#10;NR4H24X07+tDpR6f3p6vetOKGznfWFYwHiUgiAurG64UXM77pzkIH5A1tpZJwQ95WC0fH3LMtL3z&#10;kW6nUIkYwj5DBXUIXSalL2oy6Ee2I45caZ3BEKGrpHZ4j+GmlZMkmUmDDceGGjva1lR8nb6NApzO&#10;Xq8fdvO+2xzK7tOM3X79kio1HPTrBYhAffgX/7nftILnNK6NZ+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N4f8MAAADcAAAADwAAAAAAAAAAAAAAAACYAgAAZHJzL2Rv&#10;d25yZXYueG1sUEsFBgAAAAAEAAQA9QAAAIgDAAAAAA==&#10;" fillcolor="white [3201]" strokecolor="black [3213]" strokeweight="1pt">
                  <v:shadow on="t" color="black" opacity="26214f" origin="-.5,-.5" offset=".74836mm,.74836mm"/>
                  <v:textbox>
                    <w:txbxContent>
                      <w:p w14:paraId="2499491F" w14:textId="77777777" w:rsidR="0008241D" w:rsidRDefault="0008241D" w:rsidP="0063202F">
                        <w:pPr>
                          <w:jc w:val="center"/>
                        </w:pPr>
                        <w:r>
                          <w:t>FILING</w:t>
                        </w:r>
                      </w:p>
                      <w:p w14:paraId="2796E54F" w14:textId="77777777" w:rsidR="0008241D" w:rsidRPr="00C27212" w:rsidRDefault="0008241D" w:rsidP="0063202F">
                        <w:pPr>
                          <w:jc w:val="center"/>
                        </w:pPr>
                        <w:r w:rsidRPr="00C27212">
                          <w:t>Certificates of Ownership</w:t>
                        </w:r>
                      </w:p>
                      <w:p w14:paraId="62E7C045" w14:textId="77777777" w:rsidR="0008241D" w:rsidRPr="00C27212" w:rsidRDefault="0008241D" w:rsidP="0063202F">
                        <w:pPr>
                          <w:jc w:val="center"/>
                        </w:pPr>
                        <w:r w:rsidRPr="00C27212">
                          <w:t>Land List</w:t>
                        </w:r>
                      </w:p>
                      <w:p w14:paraId="6FC7F639" w14:textId="77777777" w:rsidR="0008241D" w:rsidRPr="00C27212" w:rsidRDefault="0008241D" w:rsidP="0063202F">
                        <w:pPr>
                          <w:jc w:val="center"/>
                        </w:pPr>
                        <w:r w:rsidRPr="00C27212">
                          <w:t>BD fees</w:t>
                        </w:r>
                      </w:p>
                    </w:txbxContent>
                  </v:textbox>
                </v:shape>
                <v:shape id="Text Box 479" o:spid="_x0000_s1076" type="#_x0000_t202" style="position:absolute;left:12659;top:20116;width:21000;height:1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d5MUA&#10;AADcAAAADwAAAGRycy9kb3ducmV2LnhtbESPQWsCMRSE74X+h/AKvdWsWrWuRtEWReqptuL1sXnu&#10;Lm5e1iTq+u+NUPA4zMw3zHjamEqcyfnSsoJ2KwFBnFldcq7g73fx9gHCB2SNlWVScCUP08nz0xhT&#10;bS/8Q+dNyEWEsE9RQRFCnUrps4IM+patiaO3t85giNLlUju8RLipZCdJ+tJgyXGhwJo+C8oOm5NR&#10;gN3+8ri18/XX/Htf70zbLWa9gVKvL81sBCJQEx7h//ZKK3gfDOF+Jh4B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93kxQAAANwAAAAPAAAAAAAAAAAAAAAAAJgCAABkcnMv&#10;ZG93bnJldi54bWxQSwUGAAAAAAQABAD1AAAAigMAAAAA&#10;" fillcolor="white [3201]" strokecolor="black [3213]" strokeweight="1pt">
                  <v:shadow on="t" color="black" opacity="26214f" origin="-.5,-.5" offset=".74836mm,.74836mm"/>
                  <v:textbox>
                    <w:txbxContent>
                      <w:p w14:paraId="114B5958" w14:textId="77777777" w:rsidR="0008241D" w:rsidRDefault="0008241D" w:rsidP="0063202F">
                        <w:pPr>
                          <w:jc w:val="center"/>
                        </w:pPr>
                        <w:r>
                          <w:t>MENTION</w:t>
                        </w:r>
                      </w:p>
                      <w:p w14:paraId="12AF4E67" w14:textId="77777777" w:rsidR="0008241D" w:rsidRDefault="0008241D" w:rsidP="0063202F">
                        <w:pPr>
                          <w:jc w:val="center"/>
                        </w:pPr>
                        <w:r>
                          <w:t>Legal representatives</w:t>
                        </w:r>
                      </w:p>
                      <w:p w14:paraId="6A5F7931" w14:textId="77777777" w:rsidR="0008241D" w:rsidRDefault="0008241D" w:rsidP="0063202F">
                        <w:pPr>
                          <w:jc w:val="center"/>
                        </w:pPr>
                        <w:r>
                          <w:t>Survey land</w:t>
                        </w:r>
                      </w:p>
                      <w:p w14:paraId="6BB93A58" w14:textId="77777777" w:rsidR="0008241D" w:rsidRDefault="0008241D" w:rsidP="0063202F">
                        <w:pPr>
                          <w:jc w:val="center"/>
                        </w:pPr>
                        <w:r>
                          <w:t>Fix dated</w:t>
                        </w:r>
                      </w:p>
                      <w:p w14:paraId="3C00313D" w14:textId="77777777" w:rsidR="0008241D" w:rsidRDefault="0008241D" w:rsidP="0063202F">
                        <w:pPr>
                          <w:jc w:val="center"/>
                        </w:pPr>
                        <w:r>
                          <w:t>Subpoenas issued</w:t>
                        </w:r>
                      </w:p>
                      <w:p w14:paraId="6E6DC0F5" w14:textId="77777777" w:rsidR="0008241D" w:rsidRPr="00C27212" w:rsidRDefault="0008241D" w:rsidP="0063202F">
                        <w:pPr>
                          <w:jc w:val="center"/>
                        </w:pPr>
                        <w:r>
                          <w:t>Other interested parties invited</w:t>
                        </w:r>
                      </w:p>
                    </w:txbxContent>
                  </v:textbox>
                </v:shape>
                <v:shape id="Text Box 480" o:spid="_x0000_s1077" type="#_x0000_t202" style="position:absolute;left:12773;top:34675;width:20999;height:3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EXsEA&#10;AADcAAAADwAAAGRycy9kb3ducmV2LnhtbERPyW7CMBC9I/UfrKnEDRzKqhSDWESF6IlNXEfxkESN&#10;x6ltIP17fEDq8ent03ljKnEn50vLCnrdBARxZnXJuYLTcdOZgPABWWNlmRT8kYf57K01xVTbB+/p&#10;fgi5iCHsU1RQhFCnUvqsIIO+a2viyF2tMxgidLnUDh8x3FTyI0lG0mDJsaHAmlYFZT+Hm1GA/dHX&#10;79kuv9fL3bW+mJ7bLIZjpdrvzeITRKAm/Itf7q1WMJjE+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gBF7BAAAA3AAAAA8AAAAAAAAAAAAAAAAAmAIAAGRycy9kb3du&#10;cmV2LnhtbFBLBQYAAAAABAAEAPUAAACGAwAAAAA=&#10;" fillcolor="white [3201]" strokecolor="black [3213]" strokeweight="1pt">
                  <v:shadow on="t" color="black" opacity="26214f" origin="-.5,-.5" offset=".74836mm,.74836mm"/>
                  <v:textbox>
                    <w:txbxContent>
                      <w:p w14:paraId="550C8286" w14:textId="77777777" w:rsidR="0008241D" w:rsidRPr="0063202F" w:rsidRDefault="0008241D" w:rsidP="0063202F">
                        <w:pPr>
                          <w:pStyle w:val="box"/>
                          <w:rPr>
                            <w:rFonts w:ascii="Arial" w:hAnsi="Arial" w:cs="Arial"/>
                            <w:bCs/>
                            <w:sz w:val="24"/>
                            <w:lang w:eastAsia="en-AU"/>
                          </w:rPr>
                        </w:pPr>
                        <w:r w:rsidRPr="0063202F">
                          <w:rPr>
                            <w:rFonts w:ascii="Arial" w:hAnsi="Arial" w:cs="Arial"/>
                            <w:bCs/>
                            <w:lang w:eastAsia="en-AU"/>
                          </w:rPr>
                          <w:t>Application Trial Confirmation</w:t>
                        </w:r>
                      </w:p>
                    </w:txbxContent>
                  </v:textbox>
                </v:shape>
                <v:shape id="Text Box 481" o:spid="_x0000_s1078" type="#_x0000_t202" style="position:absolute;left:12773;top:41076;width:20999;height:4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OycUA&#10;AADcAAAADwAAAGRycy9kb3ducmV2LnhtbESPQWvCQBSE74L/YXkFL1I3ShGJrlKkhaKIGD3U2yP7&#10;kg1m34bsVuO/7wqCx2FmvmEWq87W4kqtrxwrGI8SEMS50xWXCk7H7/cZCB+QNdaOScGdPKyW/d4C&#10;U+1ufKBrFkoRIexTVGBCaFIpfW7Ioh+5hjh6hWsthijbUuoWbxFuazlJkqm0WHFcMNjQ2lB+yf6s&#10;gu056wppv36Pw4m57zb7/bncFEoN3rrPOYhAXXiFn+0freBjNobHmXg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47JxQAAANwAAAAPAAAAAAAAAAAAAAAAAJgCAABkcnMv&#10;ZG93bnJldi54bWxQSwUGAAAAAAQABAD1AAAAigMAAAAA&#10;" fillcolor="white [3201]" strokecolor="black [3213]" strokeweight="1pt">
                  <v:shadow on="t" color="black" opacity="26214f" origin="-.5,-.5" offset=".74836mm,.74836mm"/>
                  <v:textbox>
                    <w:txbxContent>
                      <w:p w14:paraId="5C734E40" w14:textId="77777777" w:rsidR="0008241D" w:rsidRPr="0063202F" w:rsidRDefault="0008241D" w:rsidP="0063202F">
                        <w:pPr>
                          <w:pStyle w:val="box"/>
                          <w:rPr>
                            <w:rFonts w:ascii="Arial" w:hAnsi="Arial" w:cs="Arial"/>
                            <w:bCs/>
                            <w:sz w:val="24"/>
                            <w:lang w:eastAsia="en-AU"/>
                          </w:rPr>
                        </w:pPr>
                        <w:r w:rsidRPr="0063202F">
                          <w:rPr>
                            <w:rFonts w:ascii="Arial" w:hAnsi="Arial" w:cs="Arial"/>
                            <w:bCs/>
                            <w:lang w:eastAsia="en-AU"/>
                          </w:rPr>
                          <w:t>HEARING ON SITE</w:t>
                        </w:r>
                      </w:p>
                    </w:txbxContent>
                  </v:textbox>
                </v:shape>
                <v:shape id="Text Box 482" o:spid="_x0000_s1079" type="#_x0000_t202" style="position:absolute;left:12844;top:48746;width:21000;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QvsYA&#10;AADcAAAADwAAAGRycy9kb3ducmV2LnhtbESPQWvCQBSE7wX/w/KEXopuGqRIdBURC2Ip0uhBb4/s&#10;SzaYfRuyq8Z/7xYKPQ4z8w0zX/a2ETfqfO1Ywfs4AUFcOF1zpeB4+BxNQfiArLFxTAoe5GG5GLzM&#10;MdPuzj90y0MlIoR9hgpMCG0mpS8MWfRj1xJHr3SdxRBlV0nd4T3CbSPTJPmQFmuOCwZbWhsqLvnV&#10;Kvg6530p7eZ0eEvN43u335+rXanU67BfzUAE6sN/+K+91Qom0xR+z8Qj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UQvsYAAADcAAAADwAAAAAAAAAAAAAAAACYAgAAZHJz&#10;L2Rvd25yZXYueG1sUEsFBgAAAAAEAAQA9QAAAIsDAAAAAA==&#10;" fillcolor="white [3201]" strokecolor="black [3213]" strokeweight="1pt">
                  <v:shadow on="t" color="black" opacity="26214f" origin="-.5,-.5" offset=".74836mm,.74836mm"/>
                  <v:textbox>
                    <w:txbxContent>
                      <w:p w14:paraId="339F468D" w14:textId="77777777" w:rsidR="0008241D" w:rsidRPr="0063202F" w:rsidRDefault="0008241D" w:rsidP="0063202F">
                        <w:pPr>
                          <w:pStyle w:val="box"/>
                          <w:rPr>
                            <w:rFonts w:ascii="Arial" w:hAnsi="Arial" w:cs="Arial"/>
                            <w:bCs/>
                            <w:lang w:eastAsia="en-AU"/>
                          </w:rPr>
                        </w:pPr>
                        <w:r w:rsidRPr="0063202F">
                          <w:rPr>
                            <w:rFonts w:ascii="Arial" w:hAnsi="Arial" w:cs="Arial"/>
                            <w:bCs/>
                            <w:lang w:eastAsia="en-AU"/>
                          </w:rPr>
                          <w:t>Judgement Delivered</w:t>
                        </w:r>
                      </w:p>
                      <w:p w14:paraId="006250B7" w14:textId="77777777" w:rsidR="0008241D" w:rsidRPr="00C27212" w:rsidRDefault="0008241D" w:rsidP="0063202F">
                        <w:pPr>
                          <w:jc w:val="center"/>
                          <w:rPr>
                            <w:sz w:val="28"/>
                          </w:rPr>
                        </w:pPr>
                        <w:r w:rsidRPr="00C27212">
                          <w:t>Case Closed</w:t>
                        </w:r>
                      </w:p>
                    </w:txbxContent>
                  </v:textbox>
                </v:shape>
                <v:shape id="Text Box 483" o:spid="_x0000_s1080" type="#_x0000_t202" style="position:absolute;top:61010;width:40342;height:8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BV8cA&#10;AADcAAAADwAAAGRycy9kb3ducmV2LnhtbESPQWvCQBSE74X+h+UJvRTdaGqV1FVEWhVvNdrS2yP7&#10;TEKzb0N2m8R/7xYKPQ4z8w2zWPWmEi01rrSsYDyKQBBnVpecKzilb8M5COeRNVaWScGVHKyW93cL&#10;TLTt+J3ao89FgLBLUEHhfZ1I6bKCDLqRrYmDd7GNQR9kk0vdYBfgppKTKHqWBksOCwXWtCko+z7+&#10;GAVfj/nnwfXbcxdP4/p116azD50q9TDo1y8gPPX+P/zX3msFT/MYfs+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fAVfHAAAA3AAAAA8AAAAAAAAAAAAAAAAAmAIAAGRy&#10;cy9kb3ducmV2LnhtbFBLBQYAAAAABAAEAPUAAACMAwAAAAA=&#10;" fillcolor="white [3201]" stroked="f" strokeweight=".5pt">
                  <v:textbox>
                    <w:txbxContent>
                      <w:p w14:paraId="7E356BF8" w14:textId="77777777" w:rsidR="0008241D" w:rsidRDefault="0008241D" w:rsidP="00504B39">
                        <w:r>
                          <w:t>Time to Disposition Goal: 8 months</w:t>
                        </w:r>
                      </w:p>
                      <w:p w14:paraId="627C0566" w14:textId="77777777" w:rsidR="0008241D" w:rsidRPr="00C27212" w:rsidRDefault="0008241D" w:rsidP="00504B39">
                        <w:r>
                          <w:t>Case load time Goal: 80% in 8 months, 100% in 14 months</w:t>
                        </w:r>
                      </w:p>
                    </w:txbxContent>
                  </v:textbox>
                </v:shape>
                <v:group id="Group 484" o:spid="_x0000_s1081" style="position:absolute;left:9877;top:17240;width:13281;height:2787" coordorigin="-40,-2243" coordsize="13281,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Straight Arrow Connector 485" o:spid="_x0000_s1082" type="#_x0000_t32" style="position:absolute;left:13240;top:-2243;width:0;height:27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QVf8EAAADcAAAADwAAAGRycy9kb3ducmV2LnhtbESP3YrCMBSE7wXfIRxhb2RNd3EXqUYR&#10;YaFervoAh+bYFJuTkqQ/vr0RBC+HmfmG2exG24iefKgdK/haZCCIS6drrhRczn+fKxAhImtsHJOC&#10;OwXYbaeTDebaDfxP/SlWIkE45KjAxNjmUobSkMWwcC1x8q7OW4xJ+kpqj0OC20Z+Z9mvtFhzWjDY&#10;0sFQeTt1VoHr2RyXcxtvsivPe+yKw+ALpT5m434NItIY3+FXu9AKlqsfeJ5JR0B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RBV/wQAAANwAAAAPAAAAAAAAAAAAAAAA&#10;AKECAABkcnMvZG93bnJldi54bWxQSwUGAAAAAAQABAD5AAAAjwMAAAAA&#10;" strokecolor="black [3040]">
                    <v:stroke endarrow="block"/>
                  </v:shape>
                  <v:shape id="Straight Arrow Connector 486" o:spid="_x0000_s1083" type="#_x0000_t32" style="position:absolute;left:-40;top:-1122;width:13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s7ZcMAAADcAAAADwAAAGRycy9kb3ducmV2LnhtbESPQYvCMBSE7wv+h/AEb2vqIkWqUUQQ&#10;RA9iFXaPj+bZVpuX0mQ1/nsjCB6HmfmGmS2CacSNOldbVjAaJiCIC6trLhWcjuvvCQjnkTU2lknB&#10;gxws5r2vGWba3vlAt9yXIkLYZaig8r7NpHRFRQbd0LbE0TvbzqCPsiul7vAe4aaRP0mSSoM1x4UK&#10;W1pVVFzzf6Ng+3s5H+WpDmjykG53yXrf/I2UGvTDcgrCU/Cf8Lu90QrGkxReZ+IR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rO2XDAAAA3AAAAA8AAAAAAAAAAAAA&#10;AAAAoQIAAGRycy9kb3ducmV2LnhtbFBLBQYAAAAABAAEAPkAAACRAwAAAAA=&#10;" strokecolor="black [3040]">
                    <v:stroke endarrow="block"/>
                  </v:shape>
                </v:group>
                <v:group id="Group 487" o:spid="_x0000_s1084" style="position:absolute;left:9978;top:31794;width:13304;height:2787" coordorigin="61,-4289" coordsize="13304,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Straight Arrow Connector 488" o:spid="_x0000_s1085" type="#_x0000_t32" style="position:absolute;left:13365;top:-4289;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W64b0AAADcAAAADwAAAGRycy9kb3ducmV2LnhtbERPy4rCMBTdC/5DuMJsRFNFRKpRRBDq&#10;ctQPuDTXptjclCR9+PdmMTDLw3kfTqNtRE8+1I4VrJYZCOLS6ZorBc/HdbEDESKyxsYxKfhQgNNx&#10;Ojlgrt3Av9TfYyVSCIccFZgY21zKUBqyGJauJU7cy3mLMUFfSe1xSOG2kess20qLNacGgy1dDJXv&#10;e2cVuJ7NbTO38S278nHGrrgMvlDqZzae9yAijfFf/OcutILNLq1NZ9IRkMc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pFuuG9AAAA3AAAAA8AAAAAAAAAAAAAAAAAoQIA&#10;AGRycy9kb3ducmV2LnhtbFBLBQYAAAAABAAEAPkAAACLAwAAAAA=&#10;" strokecolor="black [3040]">
                    <v:stroke endarrow="block"/>
                  </v:shape>
                  <v:shape id="Straight Arrow Connector 489" o:spid="_x0000_s1086" type="#_x0000_t32" style="position:absolute;left:61;top:-3231;width:132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SvF8UAAADcAAAADwAAAGRycy9kb3ducmV2LnhtbESPQWvCQBSE7wX/w/KE3ppNpIhGVxEh&#10;UOyhNAb0+Mg+k2j2bchudfvvu4VCj8PMfMOst8H04k6j6ywryJIUBHFtdceNgupYvCxAOI+ssbdM&#10;Cr7JwXYzeVpjru2DP+le+kZECLscFbTeD7mUrm7JoEvsQBy9ix0N+ijHRuoRHxFuejlL07k02HFc&#10;aHGgfUv1rfwyCg6n6+Uoqy6gKcP88J4WH/05U+p5GnYrEJ6C/w//td+0gtfFEn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SvF8UAAADcAAAADwAAAAAAAAAA&#10;AAAAAAChAgAAZHJzL2Rvd25yZXYueG1sUEsFBgAAAAAEAAQA+QAAAJMDAAAAAA==&#10;" strokecolor="black [3040]">
                    <v:stroke endarrow="block"/>
                  </v:shape>
                </v:group>
                <v:group id="Group 490" o:spid="_x0000_s1087" style="position:absolute;left:10040;top:38054;width:13242;height:2788" coordorigin="122,-6399" coordsize="13242,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Straight Arrow Connector 491" o:spid="_x0000_s1088" type="#_x0000_t32" style="position:absolute;left:13365;top:-6399;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aFocEAAADcAAAADwAAAGRycy9kb3ducmV2LnhtbESP3YrCMBSE7xd8h3AWvFnWVJFFu0YR&#10;QaiXqz7AoTnbFJuTkqQ/vr0RBC+HmfmG2exG24iefKgdK5jPMhDEpdM1Vwqul+P3CkSIyBobx6Tg&#10;TgF228nHBnPtBv6j/hwrkSAcclRgYmxzKUNpyGKYuZY4ef/OW4xJ+kpqj0OC20YusuxHWqw5LRhs&#10;6WCovJ07q8D1bE7LLxtvsisve+yKw+ALpaaf4/4XRKQxvsOvdqEVLNdzeJ5JR0B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poWhwQAAANwAAAAPAAAAAAAAAAAAAAAA&#10;AKECAABkcnMvZG93bnJldi54bWxQSwUGAAAAAAQABAD5AAAAjwMAAAAA&#10;" strokecolor="black [3040]">
                    <v:stroke endarrow="block"/>
                  </v:shape>
                  <v:shape id="Straight Arrow Connector 492" o:spid="_x0000_s1089" type="#_x0000_t32" style="position:absolute;left:122;top:-5270;width:132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mru8MAAADcAAAADwAAAGRycy9kb3ducmV2LnhtbESPQYvCMBSE78L+h/AW9qapIqLVKLIg&#10;LO5BbIXd46N5ttXmpTRR4783guBxmJlvmMUqmEZcqXO1ZQXDQQKCuLC65lLBId/0pyCcR9bYWCYF&#10;d3KwWn70Fphqe+M9XTNfighhl6KCyvs2ldIVFRl0A9sSR+9oO4M+yq6UusNbhJtGjpJkIg3WHBcq&#10;bOm7ouKcXYyC7d/pmMtDHdBkYbL9TTa75n+o1NdnWM9BeAr+HX61f7SC8WwEzzPx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Jq7vDAAAA3AAAAA8AAAAAAAAAAAAA&#10;AAAAoQIAAGRycy9kb3ducmV2LnhtbFBLBQYAAAAABAAEAPkAAACRAwAAAAA=&#10;" strokecolor="black [3040]">
                    <v:stroke endarrow="block"/>
                  </v:shape>
                </v:group>
                <v:group id="Group 493" o:spid="_x0000_s1090" style="position:absolute;left:10040;top:45792;width:13242;height:2787" coordorigin="122,-6891" coordsize="13242,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Straight Arrow Connector 494" o:spid="_x0000_s1091" type="#_x0000_t32" style="position:absolute;left:13365;top:-6891;width:0;height:27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EmOcEAAADcAAAADwAAAGRycy9kb3ducmV2LnhtbESP3WoCMRSE74W+QziF3ohmLUupW6OI&#10;IKyX1T7AYXO6WdycLEn2x7c3guDlMDPfMJvdZFsxkA+NYwWrZQaCuHK64VrB3+W4+AYRIrLG1jEp&#10;uFGA3fZttsFCu5F/aTjHWiQIhwIVmBi7QspQGbIYlq4jTt6/8xZjkr6W2uOY4LaVn1n2JS02nBYM&#10;dnQwVF3PvVXgBjanfG7jVfbVZY99eRh9qdTH+7T/ARFpiq/ws11qBfk6h8eZdAT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0SY5wQAAANwAAAAPAAAAAAAAAAAAAAAA&#10;AKECAABkcnMvZG93bnJldi54bWxQSwUGAAAAAAQABAD5AAAAjwMAAAAA&#10;" strokecolor="black [3040]">
                    <v:stroke endarrow="block"/>
                  </v:shape>
                  <v:shape id="Straight Arrow Connector 495" o:spid="_x0000_s1092" type="#_x0000_t32" style="position:absolute;left:122;top:-5763;width:132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Azz8QAAADcAAAADwAAAGRycy9kb3ducmV2LnhtbESPQYvCMBSE78L+h/CEvWnqsspajbIs&#10;CKIHsQrr8dE822rzUpqo8d8bQfA4zMw3zHQeTC2u1LrKsoJBPwFBnFtdcaFgv1v0fkA4j6yxtkwK&#10;7uRgPvvoTDHV9sZbuma+EBHCLkUFpfdNKqXLSzLo+rYhjt7RtgZ9lG0hdYu3CDe1/EqSkTRYcVwo&#10;saG/kvJzdjEKVv+n407uq4AmC6PVOlls6sNAqc9u+J2A8BT8O/xqL7WC7/EQnmfiEZ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oDPPxAAAANwAAAAPAAAAAAAAAAAA&#10;AAAAAKECAABkcnMvZG93bnJldi54bWxQSwUGAAAAAAQABAD5AAAAkgMAAAAA&#10;" strokecolor="black [3040]">
                    <v:stroke endarrow="block"/>
                  </v:shape>
                </v:group>
                <v:shape id="Right Bracket 496" o:spid="_x0000_s1093" type="#_x0000_t86" style="position:absolute;left:33799;top:13784;width:4156;height:393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dg/sYA&#10;AADcAAAADwAAAGRycy9kb3ducmV2LnhtbESPT2sCMRTE74V+h/AKvXWzStG63ShWLIgntQp6e2ze&#10;/sHNy5qkun77plDocZiZ3zD5rDetuJLzjWUFgyQFQVxY3XClYP/1+fIGwgdkja1lUnAnD7Pp40OO&#10;mbY33tJ1FyoRIewzVFCH0GVS+qImgz6xHXH0SusMhihdJbXDW4SbVg7TdCQNNhwXauxoUVNx3n0b&#10;BaE5foxxtXWn/aZczoeLw3l9GSj1/NTP30EE6sN/+K+90gpeJy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dg/sYAAADcAAAADwAAAAAAAAAAAAAAAACYAgAAZHJz&#10;L2Rvd25yZXYueG1sUEsFBgAAAAAEAAQA9QAAAIsDAAAAAA==&#10;" adj="1597" strokecolor="black [3213]" strokeweight="1pt"/>
                <v:shape id="Straight Arrow Connector 497" o:spid="_x0000_s1094" type="#_x0000_t32" style="position:absolute;left:37964;top:36435;width:26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2yn8YAAADcAAAADwAAAGRycy9kb3ducmV2LnhtbESPQUsDMRSE74L/ITyhN5u1FLXbpkVb&#10;BPFkty2lt8fmuVndvGyTdHf990YQPA4z8w2zWA22ER35UDtWcDfOQBCXTtdcKdjvXm4fQYSIrLFx&#10;TAq+KcBqeX21wFy7nrfUFbESCcIhRwUmxjaXMpSGLIaxa4mT9+G8xZikr6T22Ce4beQky+6lxZrT&#10;gsGW1obKr+JiFTTdW38+XD7PZvPe7Yr18WSefavU6GZ4moOINMT/8F/7VSuYzh7g90w6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tsp/GAAAA3AAAAA8AAAAAAAAA&#10;AAAAAAAAoQIAAGRycy9kb3ducmV2LnhtbFBLBQYAAAAABAAEAPkAAACUAwAAAAA=&#10;" strokecolor="black [3213]">
                  <v:stroke endarrow="block"/>
                </v:shape>
                <v:shape id="Text Box 498" o:spid="_x0000_s1095" type="#_x0000_t202" style="position:absolute;left:2250;top:17183;width:7386;height:2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F+8QA&#10;AADcAAAADwAAAGRycy9kb3ducmV2LnhtbERPy2rCQBTdC/7DcAtuSp1UbaupoxTxRXc1rdLdJXOb&#10;BDN3QmZM4t87i4LLw3nPl50pRUO1KywreB5GIIhTqwvOFHwnm6cpCOeRNZaWScGVHCwX/d4cY21b&#10;/qLm4DMRQtjFqCD3voqldGlOBt3QVsSB+7O1QR9gnUldYxvCTSlHUfQqDRYcGnKsaJVTej5cjILf&#10;x+z06brtTzt+GVfrXZO8HXWi1OCh+3gH4anzd/G/e68VTGZhbTg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iBfvEAAAA3AAAAA8AAAAAAAAAAAAAAAAAmAIAAGRycy9k&#10;b3ducmV2LnhtbFBLBQYAAAAABAAEAPUAAACJAwAAAAA=&#10;" fillcolor="white [3201]" stroked="f" strokeweight=".5pt">
                  <v:textbox>
                    <w:txbxContent>
                      <w:p w14:paraId="417E531A" w14:textId="77777777" w:rsidR="0008241D" w:rsidRPr="00EF41D4" w:rsidRDefault="0008241D" w:rsidP="00504B39">
                        <w:r>
                          <w:t>1 month</w:t>
                        </w:r>
                      </w:p>
                    </w:txbxContent>
                  </v:textbox>
                </v:shape>
                <v:shape id="Text Box 499" o:spid="_x0000_s1096" type="#_x0000_t202" style="position:absolute;left:2434;top:31723;width:7386;height:2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6gYMcA&#10;AADcAAAADwAAAGRycy9kb3ducmV2LnhtbESPT2vCQBTE74V+h+UVvBTdWFut0VWK1D/0ptGW3h7Z&#10;ZxLMvg3ZNUm/vVso9DjMzG+Y+bIzpWiodoVlBcNBBII4tbrgTMExWfdfQTiPrLG0TAp+yMFycX83&#10;x1jblvfUHHwmAoRdjApy76tYSpfmZNANbEUcvLOtDfog60zqGtsAN6V8iqKxNFhwWMixolVO6eVw&#10;NQq+H7OvD9dtTu3oZVS9b5tk8qkTpXoP3dsMhKfO/4f/2jut4Hk6hd8z4Qj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uoGDHAAAA3AAAAA8AAAAAAAAAAAAAAAAAmAIAAGRy&#10;cy9kb3ducmV2LnhtbFBLBQYAAAAABAAEAPUAAACMAwAAAAA=&#10;" fillcolor="white [3201]" stroked="f" strokeweight=".5pt">
                  <v:textbox>
                    <w:txbxContent>
                      <w:p w14:paraId="09760AC3" w14:textId="77777777" w:rsidR="0008241D" w:rsidRPr="00EF41D4" w:rsidRDefault="0008241D" w:rsidP="00504B39">
                        <w:r>
                          <w:t>2 months</w:t>
                        </w:r>
                      </w:p>
                    </w:txbxContent>
                  </v:textbox>
                </v:shape>
                <v:shape id="Text Box 500" o:spid="_x0000_s1097" type="#_x0000_t202" style="position:absolute;left:2556;top:37984;width:7386;height:2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58MA&#10;AADcAAAADwAAAGRycy9kb3ducmV2LnhtbERPTWvCQBC9F/wPywi9FN2oqCW6ioit4k3TVrwN2TEJ&#10;ZmdDdpvEf+8eCj0+3vdy3ZlSNFS7wrKC0TACQZxaXXCm4Cv5GLyDcB5ZY2mZFDzIwXrVe1lirG3L&#10;J2rOPhMhhF2MCnLvq1hKl+Zk0A1tRRy4m60N+gDrTOoa2xBuSjmOopk0WHBoyLGibU7p/fxrFFzf&#10;ssvRdZ/f7WQ6qXb7Jpn/6ESp1363WYDw1Pl/8Z/7oBVMozA/nA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58MAAADcAAAADwAAAAAAAAAAAAAAAACYAgAAZHJzL2Rv&#10;d25yZXYueG1sUEsFBgAAAAAEAAQA9QAAAIgDAAAAAA==&#10;" fillcolor="white [3201]" stroked="f" strokeweight=".5pt">
                  <v:textbox>
                    <w:txbxContent>
                      <w:p w14:paraId="3E28EB8B" w14:textId="77777777" w:rsidR="0008241D" w:rsidRPr="00EF41D4" w:rsidRDefault="0008241D" w:rsidP="00504B39">
                        <w:r>
                          <w:t>2 months</w:t>
                        </w:r>
                      </w:p>
                    </w:txbxContent>
                  </v:textbox>
                </v:shape>
                <v:shape id="Text Box 501" o:spid="_x0000_s1098" type="#_x0000_t202" style="position:absolute;left:2434;top:45721;width:7386;height:2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2fMYA&#10;AADcAAAADwAAAGRycy9kb3ducmV2LnhtbESPQWvCQBSE7wX/w/IEL6VuVLQluoqItsWbRiveHtln&#10;Esy+Ddk1Sf99t1DocZiZb5jFqjOlaKh2hWUFo2EEgji1uuBMwSnZvbyBcB5ZY2mZFHyTg9Wy97TA&#10;WNuWD9QcfSYChF2MCnLvq1hKl+Zk0A1tRRy8m60N+iDrTOoa2wA3pRxH0UwaLDgs5FjRJqf0fnwY&#10;Bdfn7LJ33fu5nUwn1fajSV6/dKLUoN+t5yA8df4//Nf+1Aqm0Qh+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2fMYAAADcAAAADwAAAAAAAAAAAAAAAACYAgAAZHJz&#10;L2Rvd25yZXYueG1sUEsFBgAAAAAEAAQA9QAAAIsDAAAAAA==&#10;" fillcolor="white [3201]" stroked="f" strokeweight=".5pt">
                  <v:textbox>
                    <w:txbxContent>
                      <w:p w14:paraId="4D81BCA8" w14:textId="77777777" w:rsidR="0008241D" w:rsidRPr="00EF41D4" w:rsidRDefault="0008241D" w:rsidP="00504B39">
                        <w:r>
                          <w:t>3 months</w:t>
                        </w:r>
                      </w:p>
                    </w:txbxContent>
                  </v:textbox>
                </v:shape>
                <v:shape id="Text Box 502" o:spid="_x0000_s1099" type="#_x0000_t202" style="position:absolute;left:38346;top:34954;width:1997;height:23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O/H8UA&#10;AADcAAAADwAAAGRycy9kb3ducmV2LnhtbESPQWvCQBSE7wX/w/IEb3VjpCWmriKCkIMeGpVeH9nX&#10;JDT7Nu6uGv+9Wyj0OMzMN8xyPZhO3Mj51rKC2TQBQVxZ3XKt4HTcvWYgfEDW2FkmBQ/ysF6NXpaY&#10;a3vnT7qVoRYRwj5HBU0IfS6lrxoy6Ke2J47et3UGQ5SultrhPcJNJ9MkeZcGW44LDfa0baj6Ka9G&#10;wWG7KLMifbivxbzYldllZvfZWanJeNh8gAg0hP/wX7vQCt6SFH7Px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78fxQAAANwAAAAPAAAAAAAAAAAAAAAAAJgCAABkcnMv&#10;ZG93bnJldi54bWxQSwUGAAAAAAQABAD1AAAAigMAAAAA&#10;" fillcolor="white [3201]" stroked="f" strokeweight=".5pt">
                  <v:textbox>
                    <w:txbxContent>
                      <w:p w14:paraId="04E3F72B" w14:textId="77777777" w:rsidR="0008241D" w:rsidRPr="002E59F7" w:rsidRDefault="0008241D" w:rsidP="00504B39"/>
                    </w:txbxContent>
                  </v:textbox>
                </v:shape>
                <w10:anchorlock/>
              </v:group>
            </w:pict>
          </mc:Fallback>
        </mc:AlternateContent>
      </w:r>
      <w:r w:rsidR="0014695E" w:rsidRPr="0080095B">
        <w:rPr>
          <w:rFonts w:ascii="Arial Narrow" w:hAnsi="Arial Narrow"/>
        </w:rPr>
        <w:br w:type="page"/>
      </w:r>
    </w:p>
    <w:p w14:paraId="649FB5C5" w14:textId="70D37DE0" w:rsidR="0024034F" w:rsidRPr="0080095B" w:rsidRDefault="00402E18" w:rsidP="00402E18">
      <w:pPr>
        <w:pStyle w:val="Caption"/>
        <w:rPr>
          <w:rFonts w:ascii="Arial Narrow" w:hAnsi="Arial Narrow"/>
          <w:b/>
          <w:i/>
          <w:color w:val="auto"/>
          <w:sz w:val="25"/>
          <w:szCs w:val="25"/>
        </w:rPr>
      </w:pPr>
      <w:bookmarkStart w:id="199" w:name="_Toc416254404"/>
      <w:r w:rsidRPr="0080095B">
        <w:rPr>
          <w:rFonts w:ascii="Arial Narrow" w:hAnsi="Arial Narrow"/>
          <w:b/>
          <w:i/>
          <w:color w:val="auto"/>
          <w:sz w:val="25"/>
          <w:szCs w:val="25"/>
        </w:rPr>
        <w:lastRenderedPageBreak/>
        <w:t xml:space="preserve">Time Goal Map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Time_Goal_Map \* ARABIC </w:instrText>
      </w:r>
      <w:r w:rsidR="0008241D" w:rsidRPr="0080095B">
        <w:rPr>
          <w:rFonts w:ascii="Arial Narrow" w:hAnsi="Arial Narrow"/>
          <w:b/>
          <w:i/>
          <w:color w:val="auto"/>
          <w:sz w:val="25"/>
          <w:szCs w:val="25"/>
        </w:rPr>
        <w:fldChar w:fldCharType="separate"/>
      </w:r>
      <w:r w:rsidRPr="0080095B">
        <w:rPr>
          <w:rFonts w:ascii="Arial Narrow" w:hAnsi="Arial Narrow"/>
          <w:b/>
          <w:i/>
          <w:noProof/>
          <w:color w:val="auto"/>
          <w:sz w:val="25"/>
          <w:szCs w:val="25"/>
        </w:rPr>
        <w:t>3</w:t>
      </w:r>
      <w:r w:rsidR="0008241D" w:rsidRPr="0080095B">
        <w:rPr>
          <w:rFonts w:ascii="Arial Narrow" w:hAnsi="Arial Narrow"/>
          <w:b/>
          <w:i/>
          <w:noProof/>
          <w:color w:val="auto"/>
          <w:sz w:val="25"/>
          <w:szCs w:val="25"/>
        </w:rPr>
        <w:fldChar w:fldCharType="end"/>
      </w:r>
      <w:r w:rsidRPr="0080095B">
        <w:rPr>
          <w:rFonts w:ascii="Arial Narrow" w:hAnsi="Arial Narrow"/>
          <w:b/>
          <w:i/>
          <w:color w:val="auto"/>
          <w:sz w:val="25"/>
          <w:szCs w:val="25"/>
        </w:rPr>
        <w:t>: Example Violence against Women Case - Kiribati</w:t>
      </w:r>
      <w:bookmarkEnd w:id="199"/>
    </w:p>
    <w:p w14:paraId="5E0D20A1" w14:textId="77777777" w:rsidR="0063202F" w:rsidRPr="0080095B" w:rsidRDefault="0063202F" w:rsidP="0063202F">
      <w:pPr>
        <w:rPr>
          <w:rFonts w:ascii="Arial Narrow" w:hAnsi="Arial Narrow"/>
        </w:rPr>
      </w:pPr>
    </w:p>
    <w:p w14:paraId="38A9A711" w14:textId="77777777" w:rsidR="0024034F" w:rsidRPr="0080095B" w:rsidRDefault="0024034F" w:rsidP="00504B39">
      <w:pPr>
        <w:rPr>
          <w:rFonts w:ascii="Arial Narrow" w:hAnsi="Arial Narrow" w:cstheme="minorBidi"/>
          <w:b/>
        </w:rPr>
      </w:pPr>
      <w:r w:rsidRPr="0080095B">
        <w:rPr>
          <w:rFonts w:ascii="Arial Narrow" w:hAnsi="Arial Narrow"/>
          <w:noProof/>
        </w:rPr>
        <mc:AlternateContent>
          <mc:Choice Requires="wpg">
            <w:drawing>
              <wp:inline distT="0" distB="0" distL="0" distR="0" wp14:anchorId="342BE7A3" wp14:editId="136235A5">
                <wp:extent cx="5201335" cy="6022105"/>
                <wp:effectExtent l="0" t="25400" r="107315" b="0"/>
                <wp:docPr id="556" name="Group 556"/>
                <wp:cNvGraphicFramePr/>
                <a:graphic xmlns:a="http://schemas.openxmlformats.org/drawingml/2006/main">
                  <a:graphicData uri="http://schemas.microsoft.com/office/word/2010/wordprocessingGroup">
                    <wpg:wgp>
                      <wpg:cNvGrpSpPr/>
                      <wpg:grpSpPr>
                        <a:xfrm>
                          <a:off x="0" y="0"/>
                          <a:ext cx="5201335" cy="6022105"/>
                          <a:chOff x="0" y="986568"/>
                          <a:chExt cx="5201335" cy="6022105"/>
                        </a:xfrm>
                      </wpg:grpSpPr>
                      <wpg:grpSp>
                        <wpg:cNvPr id="557" name="Group 557"/>
                        <wpg:cNvGrpSpPr/>
                        <wpg:grpSpPr>
                          <a:xfrm>
                            <a:off x="0" y="986568"/>
                            <a:ext cx="5201335" cy="6022105"/>
                            <a:chOff x="0" y="835091"/>
                            <a:chExt cx="3851275" cy="5097476"/>
                          </a:xfrm>
                        </wpg:grpSpPr>
                        <wps:wsp>
                          <wps:cNvPr id="558" name="Text Box 558"/>
                          <wps:cNvSpPr txBox="1"/>
                          <wps:spPr>
                            <a:xfrm>
                              <a:off x="915470" y="2599254"/>
                              <a:ext cx="735441" cy="238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AAA4A" w14:textId="77777777" w:rsidR="0008241D" w:rsidRPr="00EF41D4" w:rsidRDefault="0008241D" w:rsidP="00504B39">
                                <w:r>
                                  <w:t>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9" name="Text Box 559"/>
                          <wps:cNvSpPr txBox="1"/>
                          <wps:spPr>
                            <a:xfrm>
                              <a:off x="954999" y="4175528"/>
                              <a:ext cx="540548" cy="235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8CE3A" w14:textId="77777777" w:rsidR="0008241D" w:rsidRPr="002F4985" w:rsidRDefault="0008241D" w:rsidP="00504B39">
                                <w:r>
                                  <w:t>2</w:t>
                                </w:r>
                                <w:r w:rsidRPr="002F4985">
                                  <w:t xml:space="preserve"> </w:t>
                                </w:r>
                                <w:r>
                                  <w:t>day</w:t>
                                </w:r>
                                <w:r w:rsidRPr="002F4985">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0" name="Group 560"/>
                          <wpg:cNvGrpSpPr/>
                          <wpg:grpSpPr>
                            <a:xfrm>
                              <a:off x="0" y="835091"/>
                              <a:ext cx="3851275" cy="5097476"/>
                              <a:chOff x="0" y="835091"/>
                              <a:chExt cx="3851275" cy="5097476"/>
                            </a:xfrm>
                          </wpg:grpSpPr>
                          <wps:wsp>
                            <wps:cNvPr id="562" name="Text Box 562"/>
                            <wps:cNvSpPr txBox="1"/>
                            <wps:spPr>
                              <a:xfrm>
                                <a:off x="1251994" y="835091"/>
                                <a:ext cx="2099945" cy="725119"/>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73DD979" w14:textId="77777777" w:rsidR="0008241D" w:rsidRDefault="0008241D" w:rsidP="00504B39">
                                  <w:r>
                                    <w:t>Charge filed</w:t>
                                  </w:r>
                                </w:p>
                                <w:p w14:paraId="5ACCC269" w14:textId="77777777" w:rsidR="0008241D" w:rsidRDefault="0008241D" w:rsidP="00504B39">
                                  <w:r>
                                    <w:t>Summon issued</w:t>
                                  </w:r>
                                </w:p>
                                <w:p w14:paraId="7C4B0C9C" w14:textId="77777777" w:rsidR="0008241D" w:rsidRDefault="0008241D" w:rsidP="00504B39">
                                  <w:r>
                                    <w:t>(</w:t>
                                  </w:r>
                                  <w:proofErr w:type="gramStart"/>
                                  <w:r>
                                    <w:t>same</w:t>
                                  </w:r>
                                  <w:proofErr w:type="gramEnd"/>
                                  <w:r>
                                    <w:t xml:space="preserve"> day)</w:t>
                                  </w:r>
                                </w:p>
                                <w:p w14:paraId="662FAE09" w14:textId="77777777" w:rsidR="0008241D" w:rsidRPr="00C27212" w:rsidRDefault="0008241D" w:rsidP="00504B39">
                                  <w:pPr>
                                    <w:rPr>
                                      <w:sz w:val="24"/>
                                    </w:rPr>
                                  </w:pPr>
                                  <w:r>
                                    <w:t>Possible Interim Orders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3" name="Text Box 563"/>
                            <wps:cNvSpPr txBox="1"/>
                            <wps:spPr>
                              <a:xfrm>
                                <a:off x="1674030" y="2038680"/>
                                <a:ext cx="1280160" cy="283269"/>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06E3244" w14:textId="77777777" w:rsidR="0008241D" w:rsidRPr="0063202F" w:rsidRDefault="0008241D" w:rsidP="0063202F">
                                  <w:pPr>
                                    <w:pStyle w:val="box"/>
                                    <w:rPr>
                                      <w:rFonts w:ascii="Arial" w:hAnsi="Arial" w:cs="Arial"/>
                                      <w:bCs/>
                                      <w:sz w:val="24"/>
                                      <w:lang w:eastAsia="en-AU"/>
                                    </w:rPr>
                                  </w:pPr>
                                  <w:r w:rsidRPr="0063202F">
                                    <w:rPr>
                                      <w:rFonts w:ascii="Arial" w:hAnsi="Arial" w:cs="Arial"/>
                                      <w:bCs/>
                                      <w:lang w:eastAsia="en-AU"/>
                                    </w:rPr>
                                    <w:t>Mention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4" name="Text Box 564"/>
                            <wps:cNvSpPr txBox="1"/>
                            <wps:spPr>
                              <a:xfrm>
                                <a:off x="1645637" y="3704122"/>
                                <a:ext cx="1354010" cy="457200"/>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1315EB7" w14:textId="77777777" w:rsidR="0008241D" w:rsidRPr="0063202F" w:rsidRDefault="0008241D" w:rsidP="0063202F">
                                  <w:pPr>
                                    <w:pStyle w:val="box"/>
                                    <w:rPr>
                                      <w:rFonts w:ascii="Arial" w:hAnsi="Arial" w:cs="Arial"/>
                                      <w:bCs/>
                                      <w:lang w:eastAsia="en-AU"/>
                                    </w:rPr>
                                  </w:pPr>
                                  <w:r w:rsidRPr="0063202F">
                                    <w:rPr>
                                      <w:rFonts w:ascii="Arial" w:hAnsi="Arial" w:cs="Arial"/>
                                      <w:bCs/>
                                      <w:lang w:eastAsia="en-AU"/>
                                    </w:rPr>
                                    <w:t>Hearing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Text Box 565"/>
                            <wps:cNvSpPr txBox="1"/>
                            <wps:spPr>
                              <a:xfrm>
                                <a:off x="1280160" y="4458874"/>
                                <a:ext cx="2099945" cy="627380"/>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6AC1E72" w14:textId="77777777" w:rsidR="0008241D" w:rsidRPr="00C27212" w:rsidRDefault="0008241D" w:rsidP="0063202F">
                                  <w:pPr>
                                    <w:jc w:val="center"/>
                                  </w:pPr>
                                  <w:r w:rsidRPr="00C27212">
                                    <w:t>Judgement Delivered</w:t>
                                  </w:r>
                                </w:p>
                                <w:p w14:paraId="3418CD29" w14:textId="77777777" w:rsidR="0008241D" w:rsidRPr="00C27212" w:rsidRDefault="0008241D" w:rsidP="0063202F">
                                  <w:pPr>
                                    <w:jc w:val="center"/>
                                    <w:rPr>
                                      <w:sz w:val="28"/>
                                    </w:rPr>
                                  </w:pPr>
                                  <w:r w:rsidRPr="00C27212">
                                    <w:t>Case C</w:t>
                                  </w:r>
                                  <w:r>
                                    <w:t>losed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Text Box 566"/>
                            <wps:cNvSpPr txBox="1"/>
                            <wps:spPr>
                              <a:xfrm>
                                <a:off x="0" y="5337872"/>
                                <a:ext cx="3851275" cy="594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F4DB7" w14:textId="77777777" w:rsidR="0008241D" w:rsidRDefault="0008241D" w:rsidP="00504B39">
                                  <w:r>
                                    <w:t>Time to Disposition Goal: 2 months</w:t>
                                  </w:r>
                                </w:p>
                                <w:p w14:paraId="2DA557F9" w14:textId="77777777" w:rsidR="0008241D" w:rsidRDefault="0008241D" w:rsidP="00504B39">
                                  <w:r>
                                    <w:t>Case load time Goal: 100% in 2 months</w:t>
                                  </w:r>
                                </w:p>
                                <w:p w14:paraId="3B2CB3EA" w14:textId="77777777" w:rsidR="0008241D" w:rsidRPr="00C27212" w:rsidRDefault="0008241D" w:rsidP="00504B39">
                                  <w:r>
                                    <w:t>Uncontested Cases: 2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7" name="Group 567"/>
                            <wpg:cNvGrpSpPr/>
                            <wpg:grpSpPr>
                              <a:xfrm>
                                <a:off x="2307102" y="1568548"/>
                                <a:ext cx="911225" cy="457200"/>
                                <a:chOff x="1318161" y="-7034"/>
                                <a:chExt cx="911568" cy="457200"/>
                              </a:xfrm>
                            </wpg:grpSpPr>
                            <wps:wsp>
                              <wps:cNvPr id="568" name="Straight Arrow Connector 568"/>
                              <wps:cNvCnPr/>
                              <wps:spPr>
                                <a:xfrm>
                                  <a:off x="1318161" y="-7034"/>
                                  <a:ext cx="0" cy="4572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69" name="Straight Arrow Connector 569"/>
                              <wps:cNvCnPr/>
                              <wps:spPr>
                                <a:xfrm>
                                  <a:off x="1323976" y="211291"/>
                                  <a:ext cx="905753"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g:cNvPr id="570" name="Group 570"/>
                            <wpg:cNvGrpSpPr/>
                            <wpg:grpSpPr>
                              <a:xfrm>
                                <a:off x="2315287" y="3407621"/>
                                <a:ext cx="903040" cy="278765"/>
                                <a:chOff x="1317065" y="-38964"/>
                                <a:chExt cx="903439" cy="278765"/>
                              </a:xfrm>
                            </wpg:grpSpPr>
                            <wps:wsp>
                              <wps:cNvPr id="571" name="Straight Arrow Connector 571"/>
                              <wps:cNvCnPr/>
                              <wps:spPr>
                                <a:xfrm>
                                  <a:off x="1318161" y="-38964"/>
                                  <a:ext cx="0" cy="27876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72" name="Straight Arrow Connector 572"/>
                              <wps:cNvCnPr/>
                              <wps:spPr>
                                <a:xfrm>
                                  <a:off x="1317065" y="73851"/>
                                  <a:ext cx="903439"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573" name="Right Bracket 573"/>
                            <wps:cNvSpPr/>
                            <wps:spPr>
                              <a:xfrm flipH="1">
                                <a:off x="253216" y="1112102"/>
                                <a:ext cx="998806" cy="3825109"/>
                              </a:xfrm>
                              <a:prstGeom prst="rightBracket">
                                <a:avLst>
                                  <a:gd name="adj" fmla="val 7594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Text Box 574"/>
                            <wps:cNvSpPr txBox="1"/>
                            <wps:spPr>
                              <a:xfrm>
                                <a:off x="3241017" y="2477657"/>
                                <a:ext cx="550508" cy="238760"/>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19889AEA" w14:textId="77777777" w:rsidR="0008241D" w:rsidRPr="00EF41D4" w:rsidRDefault="0008241D" w:rsidP="00504B39">
                                  <w:r>
                                    <w:t>2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5" name="Text Box 575"/>
                            <wps:cNvSpPr txBox="1"/>
                            <wps:spPr>
                              <a:xfrm>
                                <a:off x="3246173" y="3401300"/>
                                <a:ext cx="545352" cy="238760"/>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0FFC823" w14:textId="77777777" w:rsidR="0008241D" w:rsidRPr="00EF41D4" w:rsidRDefault="0008241D" w:rsidP="00504B39">
                                  <w:r>
                                    <w:t>1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6" name="Text Box 576"/>
                            <wps:cNvSpPr txBox="1"/>
                            <wps:spPr>
                              <a:xfrm>
                                <a:off x="3246225" y="1672798"/>
                                <a:ext cx="588062" cy="238760"/>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592DE8D5" w14:textId="77777777" w:rsidR="0008241D" w:rsidRPr="00EF41D4" w:rsidRDefault="0008241D" w:rsidP="00504B39">
                                  <w:r>
                                    <w:t>2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7" name="Group 577"/>
                            <wpg:cNvGrpSpPr/>
                            <wpg:grpSpPr>
                              <a:xfrm>
                                <a:off x="2307102" y="2320060"/>
                                <a:ext cx="913051" cy="576580"/>
                                <a:chOff x="1311124" y="-71472"/>
                                <a:chExt cx="913395" cy="576776"/>
                              </a:xfrm>
                            </wpg:grpSpPr>
                            <wps:wsp>
                              <wps:cNvPr id="578" name="Straight Arrow Connector 578"/>
                              <wps:cNvCnPr/>
                              <wps:spPr>
                                <a:xfrm>
                                  <a:off x="1311124" y="-71472"/>
                                  <a:ext cx="0" cy="576776"/>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79" name="Straight Arrow Connector 579"/>
                              <wps:cNvCnPr/>
                              <wps:spPr>
                                <a:xfrm>
                                  <a:off x="1318766" y="205280"/>
                                  <a:ext cx="905753"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580" name="Straight Arrow Connector 580"/>
                            <wps:cNvCnPr/>
                            <wps:spPr>
                              <a:xfrm flipH="1">
                                <a:off x="1421822" y="4287350"/>
                                <a:ext cx="894562"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581" name="Text Box 581"/>
                        <wps:cNvSpPr txBox="1"/>
                        <wps:spPr>
                          <a:xfrm>
                            <a:off x="2229729" y="3439551"/>
                            <a:ext cx="1828800" cy="586178"/>
                          </a:xfrm>
                          <a:prstGeom prst="rect">
                            <a:avLst/>
                          </a:prstGeom>
                          <a:solidFill>
                            <a:schemeClr val="lt1"/>
                          </a:solidFill>
                          <a:ln w="12700">
                            <a:solidFill>
                              <a:schemeClr val="tx1"/>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22E6B821" w14:textId="77777777" w:rsidR="0008241D" w:rsidRDefault="0008241D" w:rsidP="0063202F">
                              <w:pPr>
                                <w:jc w:val="center"/>
                              </w:pPr>
                              <w:r>
                                <w:t>Preliminary Hearing</w:t>
                              </w:r>
                            </w:p>
                            <w:p w14:paraId="08327C7E" w14:textId="77777777" w:rsidR="0008241D" w:rsidRPr="0063202F" w:rsidRDefault="0008241D" w:rsidP="0063202F">
                              <w:pPr>
                                <w:pStyle w:val="box"/>
                                <w:rPr>
                                  <w:rFonts w:ascii="Arial" w:hAnsi="Arial" w:cs="Arial"/>
                                  <w:bCs/>
                                  <w:sz w:val="24"/>
                                  <w:lang w:eastAsia="en-AU"/>
                                </w:rPr>
                              </w:pPr>
                              <w:r w:rsidRPr="0063202F">
                                <w:rPr>
                                  <w:rFonts w:ascii="Arial" w:hAnsi="Arial" w:cs="Arial"/>
                                  <w:bCs/>
                                  <w:lang w:eastAsia="en-AU"/>
                                </w:rPr>
                                <w:t>(Disclosure)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2" name="Straight Arrow Connector 582"/>
                        <wps:cNvCnPr/>
                        <wps:spPr>
                          <a:xfrm>
                            <a:off x="351692" y="3207434"/>
                            <a:ext cx="85788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83" name="Straight Arrow Connector 583"/>
                        <wps:cNvCnPr/>
                        <wps:spPr>
                          <a:xfrm>
                            <a:off x="3137095" y="4909625"/>
                            <a:ext cx="0" cy="32933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Group 556" o:spid="_x0000_s1100" style="width:409.55pt;height:474.2pt;mso-position-horizontal-relative:char;mso-position-vertical-relative:line" coordorigin=",9865" coordsize="52013,6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">
                <v:group id="Group 557" o:spid="_x0000_s1101" style="position:absolute;top:9865;width:52013;height:60221" coordorigin=",8350" coordsize="38512,50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Text Box 558" o:spid="_x0000_s1102" type="#_x0000_t202" style="position:absolute;left:9154;top:25992;width:735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qw/MMA&#10;AADcAAAADwAAAGRycy9kb3ducmV2LnhtbERPTWvCQBC9F/wPywi9SN1UiS3RVaTYWrxptOJtyI5J&#10;MDsbstsk/vvuQejx8b4Xq95UoqXGlZYVvI4jEMSZ1SXnCo7p58s7COeRNVaWScGdHKyWg6cFJtp2&#10;vKf24HMRQtglqKDwvk6kdFlBBt3Y1sSBu9rGoA+wyaVusAvhppKTKJpJgyWHhgJr+igoux1+jYLL&#10;KD/vXP916qbxtN5s2/TtR6dKPQ/79RyEp97/ix/ub60gjsPacCYc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qw/MMAAADcAAAADwAAAAAAAAAAAAAAAACYAgAAZHJzL2Rv&#10;d25yZXYueG1sUEsFBgAAAAAEAAQA9QAAAIgDAAAAAA==&#10;" fillcolor="white [3201]" stroked="f" strokeweight=".5pt">
                    <v:textbox>
                      <w:txbxContent>
                        <w:p w14:paraId="366AAA4A" w14:textId="77777777" w:rsidR="0008241D" w:rsidRPr="00EF41D4" w:rsidRDefault="0008241D" w:rsidP="00504B39">
                          <w:r>
                            <w:t>2 months</w:t>
                          </w:r>
                        </w:p>
                      </w:txbxContent>
                    </v:textbox>
                  </v:shape>
                  <v:shape id="Text Box 559" o:spid="_x0000_s1103" type="#_x0000_t202" style="position:absolute;left:9549;top:41755;width:5406;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VZ8cA&#10;AADcAAAADwAAAGRycy9kb3ducmV2LnhtbESPQWvCQBSE70L/w/IKXkrdVIm20VVEaiveNG3F2yP7&#10;TEKzb0N2m6T/3i0UPA4z8w2zWPWmEi01rrSs4GkUgSDOrC45V/CRbh+fQTiPrLGyTAp+ycFqeTdY&#10;YKJtxwdqjz4XAcIuQQWF93UipcsKMuhGtiYO3sU2Bn2QTS51g12Am0qOo2gqDZYcFgqsaVNQ9n38&#10;MQrOD/lp7/q3z24ST+rX9zadfelUqeF9v56D8NT7W/i/vdMK4vgF/s6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2FWfHAAAA3AAAAA8AAAAAAAAAAAAAAAAAmAIAAGRy&#10;cy9kb3ducmV2LnhtbFBLBQYAAAAABAAEAPUAAACMAwAAAAA=&#10;" fillcolor="white [3201]" stroked="f" strokeweight=".5pt">
                    <v:textbox>
                      <w:txbxContent>
                        <w:p w14:paraId="4D88CE3A" w14:textId="77777777" w:rsidR="0008241D" w:rsidRPr="002F4985" w:rsidRDefault="0008241D" w:rsidP="00504B39">
                          <w:r>
                            <w:t>2</w:t>
                          </w:r>
                          <w:r w:rsidRPr="002F4985">
                            <w:t xml:space="preserve"> </w:t>
                          </w:r>
                          <w:r>
                            <w:t>day</w:t>
                          </w:r>
                          <w:r w:rsidRPr="002F4985">
                            <w:t>s</w:t>
                          </w:r>
                        </w:p>
                      </w:txbxContent>
                    </v:textbox>
                  </v:shape>
                  <v:group id="Group 560" o:spid="_x0000_s1104" style="position:absolute;top:8350;width:38512;height:50975" coordorigin=",8350" coordsize="38512,50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Text Box 562" o:spid="_x0000_s1105" type="#_x0000_t202" style="position:absolute;left:12519;top:8350;width:21000;height:7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W1cUA&#10;AADcAAAADwAAAGRycy9kb3ducmV2LnhtbESPT2sCMRTE74LfITzBW81qcZXVKNqilPZU/+D1sXnu&#10;Lm5etknU9ds3hYLHYWZ+w8yXranFjZyvLCsYDhIQxLnVFRcKDvvNyxSED8gaa8uk4EEelotuZ46Z&#10;tnf+ptsuFCJC2GeooAyhyaT0eUkG/cA2xNE7W2cwROkKqR3eI9zUcpQkqTRYcVwosaG3kvLL7moU&#10;4Gu6/Tna9df7+vPcnMzQbVbjiVL9XruagQjUhmf4v/2hFYzTE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9bVxQAAANwAAAAPAAAAAAAAAAAAAAAAAJgCAABkcnMv&#10;ZG93bnJldi54bWxQSwUGAAAAAAQABAD1AAAAigMAAAAA&#10;" fillcolor="white [3201]" strokecolor="black [3213]" strokeweight="1pt">
                      <v:shadow on="t" color="black" opacity="26214f" origin="-.5,-.5" offset=".74836mm,.74836mm"/>
                      <v:textbox>
                        <w:txbxContent>
                          <w:p w14:paraId="373DD979" w14:textId="77777777" w:rsidR="0008241D" w:rsidRDefault="0008241D" w:rsidP="00504B39">
                            <w:r>
                              <w:t>Charge filed</w:t>
                            </w:r>
                          </w:p>
                          <w:p w14:paraId="5ACCC269" w14:textId="77777777" w:rsidR="0008241D" w:rsidRDefault="0008241D" w:rsidP="00504B39">
                            <w:r>
                              <w:t>Summon issued</w:t>
                            </w:r>
                          </w:p>
                          <w:p w14:paraId="7C4B0C9C" w14:textId="77777777" w:rsidR="0008241D" w:rsidRDefault="0008241D" w:rsidP="00504B39">
                            <w:r>
                              <w:t>(</w:t>
                            </w:r>
                            <w:proofErr w:type="gramStart"/>
                            <w:r>
                              <w:t>same</w:t>
                            </w:r>
                            <w:proofErr w:type="gramEnd"/>
                            <w:r>
                              <w:t xml:space="preserve"> day)</w:t>
                            </w:r>
                          </w:p>
                          <w:p w14:paraId="662FAE09" w14:textId="77777777" w:rsidR="0008241D" w:rsidRPr="00C27212" w:rsidRDefault="0008241D" w:rsidP="00504B39">
                            <w:pPr>
                              <w:rPr>
                                <w:sz w:val="24"/>
                              </w:rPr>
                            </w:pPr>
                            <w:r>
                              <w:t>Possible Interim Orders Made</w:t>
                            </w:r>
                          </w:p>
                        </w:txbxContent>
                      </v:textbox>
                    </v:shape>
                    <v:shape id="Text Box 563" o:spid="_x0000_s1106" type="#_x0000_t202" style="position:absolute;left:16740;top:20386;width:12801;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zTsUA&#10;AADcAAAADwAAAGRycy9kb3ducmV2LnhtbESPT2sCMRTE7wW/Q3iCt5q14lpWo/gHRepJben1sXnu&#10;Lm5etknU9dubQqHHYWZ+w0znranFjZyvLCsY9BMQxLnVFRcKPk+b13cQPiBrrC2Tggd5mM86L1PM&#10;tL3zgW7HUIgIYZ+hgjKEJpPS5yUZ9H3bEEfvbJ3BEKUrpHZ4j3BTy7ckSaXBiuNCiQ2tSsovx6tR&#10;gMN0+/Nll/v18uPcfJuB2yxGY6V63XYxARGoDf/hv/ZOKxilQ/g9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3NOxQAAANwAAAAPAAAAAAAAAAAAAAAAAJgCAABkcnMv&#10;ZG93bnJldi54bWxQSwUGAAAAAAQABAD1AAAAigMAAAAA&#10;" fillcolor="white [3201]" strokecolor="black [3213]" strokeweight="1pt">
                      <v:shadow on="t" color="black" opacity="26214f" origin="-.5,-.5" offset=".74836mm,.74836mm"/>
                      <v:textbox>
                        <w:txbxContent>
                          <w:p w14:paraId="506E3244" w14:textId="77777777" w:rsidR="0008241D" w:rsidRPr="0063202F" w:rsidRDefault="0008241D" w:rsidP="0063202F">
                            <w:pPr>
                              <w:pStyle w:val="box"/>
                              <w:rPr>
                                <w:rFonts w:ascii="Arial" w:hAnsi="Arial" w:cs="Arial"/>
                                <w:bCs/>
                                <w:sz w:val="24"/>
                                <w:lang w:eastAsia="en-AU"/>
                              </w:rPr>
                            </w:pPr>
                            <w:r w:rsidRPr="0063202F">
                              <w:rPr>
                                <w:rFonts w:ascii="Arial" w:hAnsi="Arial" w:cs="Arial"/>
                                <w:bCs/>
                                <w:lang w:eastAsia="en-AU"/>
                              </w:rPr>
                              <w:t>Mention Date</w:t>
                            </w:r>
                          </w:p>
                        </w:txbxContent>
                      </v:textbox>
                    </v:shape>
                    <v:shape id="Text Box 564" o:spid="_x0000_s1107" type="#_x0000_t202" style="position:absolute;left:16456;top:37041;width:1354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ENsYA&#10;AADcAAAADwAAAGRycy9kb3ducmV2LnhtbESPQWvCQBSE7wX/w/IEL0U3lVYkuoqUFopFxOhBb4/s&#10;SzaYfRuyq8Z/3xUKHoeZ+YaZLztbiyu1vnKs4G2UgCDOna64VHDYfw+nIHxA1lg7JgV38rBc9F7m&#10;mGp34x1ds1CKCGGfogITQpNK6XNDFv3INcTRK1xrMUTZllK3eItwW8txkkykxYrjgsGGPg3l5+xi&#10;Ffyesq6Q9uu4fx2b+2a93Z7KdaHUoN+tZiACdeEZ/m//aAUfk3d4nI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3ENsYAAADcAAAADwAAAAAAAAAAAAAAAACYAgAAZHJz&#10;L2Rvd25yZXYueG1sUEsFBgAAAAAEAAQA9QAAAIsDAAAAAA==&#10;" fillcolor="white [3201]" strokecolor="black [3213]" strokeweight="1pt">
                      <v:shadow on="t" color="black" opacity="26214f" origin="-.5,-.5" offset=".74836mm,.74836mm"/>
                      <v:textbox>
                        <w:txbxContent>
                          <w:p w14:paraId="31315EB7" w14:textId="77777777" w:rsidR="0008241D" w:rsidRPr="0063202F" w:rsidRDefault="0008241D" w:rsidP="0063202F">
                            <w:pPr>
                              <w:pStyle w:val="box"/>
                              <w:rPr>
                                <w:rFonts w:ascii="Arial" w:hAnsi="Arial" w:cs="Arial"/>
                                <w:bCs/>
                                <w:lang w:eastAsia="en-AU"/>
                              </w:rPr>
                            </w:pPr>
                            <w:r w:rsidRPr="0063202F">
                              <w:rPr>
                                <w:rFonts w:ascii="Arial" w:hAnsi="Arial" w:cs="Arial"/>
                                <w:bCs/>
                                <w:lang w:eastAsia="en-AU"/>
                              </w:rPr>
                              <w:t>Hearing</w:t>
                            </w:r>
                          </w:p>
                        </w:txbxContent>
                      </v:textbox>
                    </v:shape>
                    <v:shape id="Text Box 565" o:spid="_x0000_s1108" type="#_x0000_t202" style="position:absolute;left:12801;top:44588;width:21000;height:6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FhrcUA&#10;AADcAAAADwAAAGRycy9kb3ducmV2LnhtbESPQWvCQBSE74L/YXmFXkrdVFAkukqRCkURMXqot0f2&#10;JRvMvg3ZVeO/d4WCx2FmvmFmi87W4kqtrxwr+BokIIhzpysuFRwPq88JCB+QNdaOScGdPCzm/d4M&#10;U+1uvKdrFkoRIexTVGBCaFIpfW7Ioh+4hjh6hWsthijbUuoWbxFuazlMkrG0WHFcMNjQ0lB+zi5W&#10;weaUdYW0P3+Hj6G5b9e73alcF0q9v3XfUxCBuvAK/7d/tYLReAT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WGtxQAAANwAAAAPAAAAAAAAAAAAAAAAAJgCAABkcnMv&#10;ZG93bnJldi54bWxQSwUGAAAAAAQABAD1AAAAigMAAAAA&#10;" fillcolor="white [3201]" strokecolor="black [3213]" strokeweight="1pt">
                      <v:shadow on="t" color="black" opacity="26214f" origin="-.5,-.5" offset=".74836mm,.74836mm"/>
                      <v:textbox>
                        <w:txbxContent>
                          <w:p w14:paraId="26AC1E72" w14:textId="77777777" w:rsidR="0008241D" w:rsidRPr="00C27212" w:rsidRDefault="0008241D" w:rsidP="0063202F">
                            <w:pPr>
                              <w:jc w:val="center"/>
                            </w:pPr>
                            <w:r w:rsidRPr="00C27212">
                              <w:t>Judgement Delivered</w:t>
                            </w:r>
                          </w:p>
                          <w:p w14:paraId="3418CD29" w14:textId="77777777" w:rsidR="0008241D" w:rsidRPr="00C27212" w:rsidRDefault="0008241D" w:rsidP="0063202F">
                            <w:pPr>
                              <w:jc w:val="center"/>
                              <w:rPr>
                                <w:sz w:val="28"/>
                              </w:rPr>
                            </w:pPr>
                            <w:r w:rsidRPr="00C27212">
                              <w:t>Case C</w:t>
                            </w:r>
                            <w:r>
                              <w:t>losed</w:t>
                            </w:r>
                          </w:p>
                        </w:txbxContent>
                      </v:textbox>
                    </v:shape>
                    <v:shape id="Text Box 566" o:spid="_x0000_s1109" type="#_x0000_t202" style="position:absolute;top:53378;width:38512;height:5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VLqMYA&#10;AADcAAAADwAAAGRycy9kb3ducmV2LnhtbESPQWvCQBSE74X+h+UVvBTdtGKU6CqlVC3eatTS2yP7&#10;TEKzb0N2TeK/d4VCj8PMfMMsVr2pREuNKy0reBlFIIgzq0vOFRzS9XAGwnlkjZVlUnAlB6vl48MC&#10;E207/qJ273MRIOwSVFB4XydSuqwgg25ka+LgnW1j0AfZ5FI32AW4qeRrFMXSYMlhocCa3gvKfvcX&#10;o+DnOf/euX5z7MaTcf2xbdPpSadKDZ76tzkIT73/D/+1P7WCSRzD/U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VLqMYAAADcAAAADwAAAAAAAAAAAAAAAACYAgAAZHJz&#10;L2Rvd25yZXYueG1sUEsFBgAAAAAEAAQA9QAAAIsDAAAAAA==&#10;" fillcolor="white [3201]" stroked="f" strokeweight=".5pt">
                      <v:textbox>
                        <w:txbxContent>
                          <w:p w14:paraId="6D8F4DB7" w14:textId="77777777" w:rsidR="0008241D" w:rsidRDefault="0008241D" w:rsidP="00504B39">
                            <w:r>
                              <w:t>Time to Disposition Goal: 2 months</w:t>
                            </w:r>
                          </w:p>
                          <w:p w14:paraId="2DA557F9" w14:textId="77777777" w:rsidR="0008241D" w:rsidRDefault="0008241D" w:rsidP="00504B39">
                            <w:r>
                              <w:t>Case load time Goal: 100% in 2 months</w:t>
                            </w:r>
                          </w:p>
                          <w:p w14:paraId="3B2CB3EA" w14:textId="77777777" w:rsidR="0008241D" w:rsidRPr="00C27212" w:rsidRDefault="0008241D" w:rsidP="00504B39">
                            <w:r>
                              <w:t>Uncontested Cases: 2 weeks</w:t>
                            </w:r>
                          </w:p>
                        </w:txbxContent>
                      </v:textbox>
                    </v:shape>
                    <v:group id="Group 567" o:spid="_x0000_s1110" style="position:absolute;left:23071;top:15685;width:9112;height:4572" coordorigin="13181,-70" coordsize="9115,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Straight Arrow Connector 568" o:spid="_x0000_s1111" type="#_x0000_t32" style="position:absolute;left:13181;top:-70;width:0;height:4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hThr4AAADcAAAADwAAAGRycy9kb3ducmV2LnhtbERPy4rCMBTdD8w/hDvgZtB0RItUo4gw&#10;UJc+PuDSXJtic1OS9OHfm8XALA/nvTtMthUD+dA4VvCzyEAQV043XCu4337nGxAhImtsHZOCFwU4&#10;7D8/dlhoN/KFhmusRQrhUKACE2NXSBkqQxbDwnXEiXs4bzEm6GupPY4p3LZymWW5tNhwajDY0clQ&#10;9bz2VoEb2JxX3zY+ZV/djtiXp9GXSs2+puMWRKQp/ov/3KVWsM7T2nQmHQG5f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FOGvgAAANwAAAAPAAAAAAAAAAAAAAAAAKEC&#10;AABkcnMvZG93bnJldi54bWxQSwUGAAAAAAQABAD5AAAAjAMAAAAA&#10;" strokecolor="black [3040]">
                        <v:stroke endarrow="block"/>
                      </v:shape>
                      <v:shape id="Straight Arrow Connector 569" o:spid="_x0000_s1112" type="#_x0000_t32" style="position:absolute;left:13239;top:2112;width:90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2HcEAAADcAAAADwAAAGRycy9kb3ducmV2LnhtbESP3WoCMRSE7wu+QziCN0WzSiu6GkWE&#10;wvay6gMcNsfN4uZkSbI/fXsjFHo5zMw3zP442kb05EPtWMFykYEgLp2uuVJwu37NNyBCRNbYOCYF&#10;vxTgeJi87THXbuAf6i+xEgnCIUcFJsY2lzKUhiyGhWuJk3d33mJM0ldSexwS3DZylWVrabHmtGCw&#10;pbOh8nHprALXs/n+eLfxIbvyesKuOA++UGo2HU87EJHG+B/+axdawed6C68z6QjIwx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5PYdwQAAANwAAAAPAAAAAAAAAAAAAAAA&#10;AKECAABkcnMvZG93bnJldi54bWxQSwUGAAAAAAQABAD5AAAAjwMAAAAA&#10;" strokecolor="black [3040]">
                        <v:stroke endarrow="block"/>
                      </v:shape>
                    </v:group>
                    <v:group id="Group 570" o:spid="_x0000_s1113" style="position:absolute;left:23152;top:34076;width:9031;height:2787" coordorigin="13170,-389" coordsize="9034,2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Straight Arrow Connector 571" o:spid="_x0000_s1114" type="#_x0000_t32" style="position:absolute;left:13181;top:-389;width:0;height:27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tsxsEAAADcAAAADwAAAGRycy9kb3ducmV2LnhtbESP3WoCMRSE7wXfIRyhN1KzlqplaxQR&#10;hO1l1Qc4bE43i5uTJcn++PZGEHo5zMw3zHY/2kb05EPtWMFykYEgLp2uuVJwvZzev0CEiKyxcUwK&#10;7hRgv5tOtphrN/Av9edYiQThkKMCE2ObSxlKQxbDwrXEyftz3mJM0ldSexwS3DbyI8vW0mLNacFg&#10;S0dD5e3cWQWuZ/PzObfxJrvycsCuOA6+UOptNh6+QUQa43/41S60gtVmCc8z6Qj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S2zGwQAAANwAAAAPAAAAAAAAAAAAAAAA&#10;AKECAABkcnMvZG93bnJldi54bWxQSwUGAAAAAAQABAD5AAAAjwMAAAAA&#10;" strokecolor="black [3040]">
                        <v:stroke endarrow="block"/>
                      </v:shape>
                      <v:shape id="Straight Arrow Connector 572" o:spid="_x0000_s1115" type="#_x0000_t32" style="position:absolute;left:13170;top:738;width:9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yscEAAADcAAAADwAAAGRycy9kb3ducmV2LnhtbESP3WoCMRSE7wXfIRzBG6lZpWrZGkUE&#10;YXtZ9QEOm9PN4uZkSbI/vn1TEHo5zMw3zP442kb05EPtWMFqmYEgLp2uuVJwv13ePkCEiKyxcUwK&#10;nhTgeJhO9phrN/A39ddYiQThkKMCE2ObSxlKQxbD0rXEyftx3mJM0ldSexwS3DZynWVbabHmtGCw&#10;pbOh8nHtrALXs/l6X9j4kF15O2FXnAdfKDWfjadPEJHG+B9+tQutYLNbw9+ZdATk4R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mfKxwQAAANwAAAAPAAAAAAAAAAAAAAAA&#10;AKECAABkcnMvZG93bnJldi54bWxQSwUGAAAAAAQABAD5AAAAjwMAAAAA&#10;" strokecolor="black [3040]">
                        <v:stroke endarrow="block"/>
                      </v:shape>
                    </v:group>
                    <v:shape id="Right Bracket 573" o:spid="_x0000_s1116" type="#_x0000_t86" style="position:absolute;left:2532;top:11121;width:9988;height:3825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TZsgA&#10;AADcAAAADwAAAGRycy9kb3ducmV2LnhtbESPW0sDMRSE3wv+h3AEX0qb1doL26ZFRcFCobd96OPp&#10;5ri7dnOyJrFd/70RhD4OM/MNM1u0phZncr6yrOC+n4Agzq2uuFCQ7d96ExA+IGusLZOCH/KwmN90&#10;Zphqe+EtnXehEBHCPkUFZQhNKqXPSzLo+7Yhjt6HdQZDlK6Q2uElwk0tH5JkJA1WHBdKbOilpPy0&#10;+zYK8uz5dXR0y/U+Wx0G9vRJX4+brlJ3t+3TFESgNlzD/+13rWA4HsDfmX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N1NmyAAAANwAAAAPAAAAAAAAAAAAAAAAAJgCAABk&#10;cnMvZG93bnJldi54bWxQSwUGAAAAAAQABAD1AAAAjQMAAAAA&#10;" adj="4284" strokecolor="black [3213]" strokeweight="1pt"/>
                    <v:shape id="Text Box 574" o:spid="_x0000_s1117" type="#_x0000_t202" style="position:absolute;left:32410;top:24776;width:5505;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958YA&#10;AADcAAAADwAAAGRycy9kb3ducmV2LnhtbESPW2sCMRSE3wv+h3AKvtWsWi9sjeIFi+iTl9LXw+a4&#10;u7g5WZNUt/++KQg+DjPzDTOZNaYSN3K+tKyg20lAEGdWl5wrOB3Xb2MQPiBrrCyTgl/yMJu2XiaY&#10;anvnPd0OIRcRwj5FBUUIdSqlzwoy6Du2Jo7e2TqDIUqXS+3wHuGmkr0kGUqDJceFAmtaFpRdDj9G&#10;AfaHn9cvu9itFttz/W26bj0fjJRqvzbzDxCBmvAMP9obrWAweof/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9958YAAADcAAAADwAAAAAAAAAAAAAAAACYAgAAZHJz&#10;L2Rvd25yZXYueG1sUEsFBgAAAAAEAAQA9QAAAIsDAAAAAA==&#10;" fillcolor="white [3201]" strokecolor="black [3213]" strokeweight="1pt">
                      <v:shadow on="t" color="black" opacity="26214f" origin="-.5,-.5" offset=".74836mm,.74836mm"/>
                      <v:textbox>
                        <w:txbxContent>
                          <w:p w14:paraId="19889AEA" w14:textId="77777777" w:rsidR="0008241D" w:rsidRPr="00EF41D4" w:rsidRDefault="0008241D" w:rsidP="00504B39">
                            <w:r>
                              <w:t>2 weeks</w:t>
                            </w:r>
                          </w:p>
                        </w:txbxContent>
                      </v:textbox>
                    </v:shape>
                    <v:shape id="Text Box 575" o:spid="_x0000_s1118" type="#_x0000_t202" style="position:absolute;left:32461;top:34013;width:5454;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YfMUA&#10;AADcAAAADwAAAGRycy9kb3ducmV2LnhtbESPT2sCMRTE7wW/Q3iCt5q1siqrUbTFUurJf3h9bJ67&#10;i5uXbZLq9tsboeBxmJnfMLNFa2pxJecrywoG/QQEcW51xYWCw379OgHhA7LG2jIp+CMPi3nnZYaZ&#10;tjfe0nUXChEh7DNUUIbQZFL6vCSDvm8b4uidrTMYonSF1A5vEW5q+ZYkI2mw4rhQYkPvJeWX3a9R&#10;gMPR58/RrjYfq+9zczIDt16mY6V63XY5BRGoDc/wf/tLK0jHK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49h8xQAAANwAAAAPAAAAAAAAAAAAAAAAAJgCAABkcnMv&#10;ZG93bnJldi54bWxQSwUGAAAAAAQABAD1AAAAigMAAAAA&#10;" fillcolor="white [3201]" strokecolor="black [3213]" strokeweight="1pt">
                      <v:shadow on="t" color="black" opacity="26214f" origin="-.5,-.5" offset=".74836mm,.74836mm"/>
                      <v:textbox>
                        <w:txbxContent>
                          <w:p w14:paraId="60FFC823" w14:textId="77777777" w:rsidR="0008241D" w:rsidRPr="00EF41D4" w:rsidRDefault="0008241D" w:rsidP="00504B39">
                            <w:r>
                              <w:t>1 month</w:t>
                            </w:r>
                          </w:p>
                        </w:txbxContent>
                      </v:textbox>
                    </v:shape>
                    <v:shape id="Text Box 576" o:spid="_x0000_s1119" type="#_x0000_t202" style="position:absolute;left:32462;top:16727;width:5880;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GC8UA&#10;AADcAAAADwAAAGRycy9kb3ducmV2LnhtbESPT2sCMRTE7wW/Q3iCt5q14iqrUbTFUurJf3h9bJ67&#10;i5uXbZLq9tsboeBxmJnfMLNFa2pxJecrywoG/QQEcW51xYWCw379OgHhA7LG2jIp+CMPi3nnZYaZ&#10;tjfe0nUXChEh7DNUUIbQZFL6vCSDvm8b4uidrTMYonSF1A5vEW5q+ZYkqTRYcVwosaH3kvLL7tco&#10;wGH6+XO0q83H6vvcnMzArZejsVK9brucggjUhmf4v/2lFYzGK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UYLxQAAANwAAAAPAAAAAAAAAAAAAAAAAJgCAABkcnMv&#10;ZG93bnJldi54bWxQSwUGAAAAAAQABAD1AAAAigMAAAAA&#10;" fillcolor="white [3201]" strokecolor="black [3213]" strokeweight="1pt">
                      <v:shadow on="t" color="black" opacity="26214f" origin="-.5,-.5" offset=".74836mm,.74836mm"/>
                      <v:textbox>
                        <w:txbxContent>
                          <w:p w14:paraId="592DE8D5" w14:textId="77777777" w:rsidR="0008241D" w:rsidRPr="00EF41D4" w:rsidRDefault="0008241D" w:rsidP="00504B39">
                            <w:r>
                              <w:t>2 weeks</w:t>
                            </w:r>
                          </w:p>
                        </w:txbxContent>
                      </v:textbox>
                    </v:shape>
                    <v:group id="Group 577" o:spid="_x0000_s1120" style="position:absolute;left:23071;top:23200;width:9130;height:5766" coordorigin="13111,-714" coordsize="9133,5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Straight Arrow Connector 578" o:spid="_x0000_s1121" type="#_x0000_t32" style="position:absolute;left:13111;top:-714;width:0;height:57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HFW74AAADcAAAADwAAAGRycy9kb3ducmV2LnhtbERPy4rCMBTdD/gP4QpuBk0dHJVqFBEG&#10;6nLUD7g016bY3JQkffj3ZjEwy8N574+jbURPPtSOFSwXGQji0umaKwX32898CyJEZI2NY1LwogDH&#10;w+Rjj7l2A/9Sf42VSCEcclRgYmxzKUNpyGJYuJY4cQ/nLcYEfSW1xyGF20Z+ZdlaWqw5NRhs6Wyo&#10;fF47q8D1bC6rTxufsitvJ+yK8+ALpWbT8bQDEWmM/+I/d6EVfG/S2nQmHQF5e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ccVbvgAAANwAAAAPAAAAAAAAAAAAAAAAAKEC&#10;AABkcnMvZG93bnJldi54bWxQSwUGAAAAAAQABAD5AAAAjAMAAAAA&#10;" strokecolor="black [3040]">
                        <v:stroke endarrow="block"/>
                      </v:shape>
                      <v:shape id="Straight Arrow Connector 579" o:spid="_x0000_s1122" type="#_x0000_t32" style="position:absolute;left:13187;top:2052;width:90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1gwMIAAADcAAAADwAAAGRycy9kb3ducmV2LnhtbESP3WoCMRSE7wu+QziF3ohmLdXq1igi&#10;CNvLah/gsDluFjcnS5L98e2NUOjlMDPfMNv9aBvRkw+1YwWLeQaCuHS65krB7+U0W4MIEVlj45gU&#10;3CnAfjd52WKu3cA/1J9jJRKEQ44KTIxtLmUoDVkMc9cSJ+/qvMWYpK+k9jgkuG3ke5atpMWa04LB&#10;lo6Gytu5swpcz+b7Y2rjTXbl5YBdcRx8odTb63j4AhFpjP/hv3ahFSw/N/A8k46A3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1gwMIAAADcAAAADwAAAAAAAAAAAAAA&#10;AAChAgAAZHJzL2Rvd25yZXYueG1sUEsFBgAAAAAEAAQA+QAAAJADAAAAAA==&#10;" strokecolor="black [3040]">
                        <v:stroke endarrow="block"/>
                      </v:shape>
                    </v:group>
                    <v:shape id="Straight Arrow Connector 580" o:spid="_x0000_s1123" type="#_x0000_t32" style="position:absolute;left:14218;top:42873;width:89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LpDcMAAADcAAAADwAAAGRycy9kb3ducmV2LnhtbERPTWvCQBC9F/wPywje6iZKNY3ZhCK0&#10;VW+mQuttyI5JMDsbsltN/333UOjx8b6zYjSduNHgWssK4nkEgriyuuVawenj9TEB4Tyyxs4yKfgh&#10;B0U+ecgw1fbOR7qVvhYhhF2KChrv+1RKVzVk0M1tTxy4ix0M+gCHWuoB7yHcdHIRRStpsOXQ0GBP&#10;24aqa/ltFKzl53uUVLtF/Lw8fZ23pd0f3qxSs+n4sgHhafT/4j/3Tit4SsL8cCYcAZ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y6Q3DAAAA3AAAAA8AAAAAAAAAAAAA&#10;AAAAoQIAAGRycy9kb3ducmV2LnhtbFBLBQYAAAAABAAEAPkAAACRAwAAAAA=&#10;" strokecolor="black [3213]">
                      <v:stroke endarrow="block"/>
                    </v:shape>
                  </v:group>
                </v:group>
                <v:shape id="Text Box 581" o:spid="_x0000_s1124" type="#_x0000_t202" style="position:absolute;left:22297;top:34395;width:18288;height:5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uWMUA&#10;AADcAAAADwAAAGRycy9kb3ducmV2LnhtbESPW2sCMRSE3wv+h3AE32p2FS+sRvGCpbRP9YKvh81x&#10;d3FzsiZRt/++KRT6OMzMN8x82ZpaPMj5yrKCtJ+AIM6trrhQcDzsXqcgfEDWWFsmBd/kYbnovMwx&#10;0/bJX/TYh0JECPsMFZQhNJmUPi/JoO/bhjh6F+sMhihdIbXDZ4SbWg6SZCwNVhwXSmxoU1J+3d+N&#10;AhyO324nu/7crj8uzdmkbrcaTZTqddvVDESgNvyH/9rvWsFomsLvmX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a5YxQAAANwAAAAPAAAAAAAAAAAAAAAAAJgCAABkcnMv&#10;ZG93bnJldi54bWxQSwUGAAAAAAQABAD1AAAAigMAAAAA&#10;" fillcolor="white [3201]" strokecolor="black [3213]" strokeweight="1pt">
                  <v:shadow on="t" color="black" opacity="26214f" origin="-.5,-.5" offset=".74836mm,.74836mm"/>
                  <v:textbox>
                    <w:txbxContent>
                      <w:p w14:paraId="22E6B821" w14:textId="77777777" w:rsidR="0008241D" w:rsidRDefault="0008241D" w:rsidP="0063202F">
                        <w:pPr>
                          <w:jc w:val="center"/>
                        </w:pPr>
                        <w:r>
                          <w:t>Preliminary Hearing</w:t>
                        </w:r>
                      </w:p>
                      <w:p w14:paraId="08327C7E" w14:textId="77777777" w:rsidR="0008241D" w:rsidRPr="0063202F" w:rsidRDefault="0008241D" w:rsidP="0063202F">
                        <w:pPr>
                          <w:pStyle w:val="box"/>
                          <w:rPr>
                            <w:rFonts w:ascii="Arial" w:hAnsi="Arial" w:cs="Arial"/>
                            <w:bCs/>
                            <w:sz w:val="24"/>
                            <w:lang w:eastAsia="en-AU"/>
                          </w:rPr>
                        </w:pPr>
                        <w:r w:rsidRPr="0063202F">
                          <w:rPr>
                            <w:rFonts w:ascii="Arial" w:hAnsi="Arial" w:cs="Arial"/>
                            <w:bCs/>
                            <w:lang w:eastAsia="en-AU"/>
                          </w:rPr>
                          <w:t>(Disclosure)</w:t>
                        </w:r>
                      </w:p>
                    </w:txbxContent>
                  </v:textbox>
                </v:shape>
                <v:shape id="Straight Arrow Connector 582" o:spid="_x0000_s1125" type="#_x0000_t32" style="position:absolute;left:3516;top:32074;width:85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yClsEAAADcAAAADwAAAGRycy9kb3ducmV2LnhtbESP3YrCMBSE7wXfIRzBm2VNV9xFqlFE&#10;WKiX/jzAoTk2xeakJOnPvv1GELwcZuYbZrsfbSN68qF2rOBrkYEgLp2uuVJwu/5+rkGEiKyxcUwK&#10;/ijAfjedbDHXbuAz9ZdYiQThkKMCE2ObSxlKQxbDwrXEybs7bzEm6SupPQ4Jbhu5zLIfabHmtGCw&#10;paOh8nHprALXszmtPmx8yK68HrArjoMvlJrPxsMGRKQxvsOvdqEVfK+X8DyTjoD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TIKWwQAAANwAAAAPAAAAAAAAAAAAAAAA&#10;AKECAABkcnMvZG93bnJldi54bWxQSwUGAAAAAAQABAD5AAAAjwMAAAAA&#10;" strokecolor="black [3040]">
                  <v:stroke endarrow="block"/>
                </v:shape>
                <v:shape id="Straight Arrow Connector 583" o:spid="_x0000_s1126" type="#_x0000_t32" style="position:absolute;left:31370;top:49096;width:0;height:32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AnDcEAAADcAAAADwAAAGRycy9kb3ducmV2LnhtbESP3WoCMRSE7wu+QziCN0Wz2iqyGkWE&#10;wvay6gMcNsfN4uZkSbI/fXsjFHo5zMw3zP442kb05EPtWMFykYEgLp2uuVJwu37NtyBCRNbYOCYF&#10;vxTgeJi87THXbuAf6i+xEgnCIUcFJsY2lzKUhiyGhWuJk3d33mJM0ldSexwS3DZylWUbabHmtGCw&#10;pbOh8nHprALXs/n+fLfxIbvyesKuOA++UGo2HU87EJHG+B/+axdawXr7Aa8z6QjIwx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ACcNwQAAANwAAAAPAAAAAAAAAAAAAAAA&#10;AKECAABkcnMvZG93bnJldi54bWxQSwUGAAAAAAQABAD5AAAAjwMAAAAA&#10;" strokecolor="black [3040]">
                  <v:stroke endarrow="block"/>
                </v:shape>
                <w10:anchorlock/>
              </v:group>
            </w:pict>
          </mc:Fallback>
        </mc:AlternateContent>
      </w:r>
      <w:r w:rsidRPr="0080095B">
        <w:rPr>
          <w:rFonts w:ascii="Arial Narrow" w:hAnsi="Arial Narrow"/>
        </w:rPr>
        <w:br w:type="page"/>
      </w:r>
    </w:p>
    <w:p w14:paraId="5F7B0433" w14:textId="77777777" w:rsidR="006F725B" w:rsidRPr="0080095B" w:rsidRDefault="00EF2F2E" w:rsidP="0080095B">
      <w:pPr>
        <w:pStyle w:val="JSSHeading2"/>
        <w:spacing w:before="0" w:after="120"/>
      </w:pPr>
      <w:bookmarkStart w:id="200" w:name="_Toc399160643"/>
      <w:bookmarkStart w:id="201" w:name="_Toc399923491"/>
      <w:bookmarkStart w:id="202" w:name="_Toc290037718"/>
      <w:bookmarkStart w:id="203" w:name="_Toc416254111"/>
      <w:r w:rsidRPr="0080095B">
        <w:lastRenderedPageBreak/>
        <w:t>Mapping Out Time Lines</w:t>
      </w:r>
      <w:bookmarkEnd w:id="200"/>
      <w:bookmarkEnd w:id="201"/>
      <w:bookmarkEnd w:id="202"/>
      <w:bookmarkEnd w:id="203"/>
      <w:r w:rsidR="00E51855" w:rsidRPr="0080095B">
        <w:t xml:space="preserve"> </w:t>
      </w:r>
    </w:p>
    <w:p w14:paraId="0D5D0E3E" w14:textId="77777777" w:rsidR="009779E6" w:rsidRPr="0080095B" w:rsidRDefault="00CC0286" w:rsidP="00504B39">
      <w:pPr>
        <w:rPr>
          <w:rFonts w:ascii="Arial Narrow" w:hAnsi="Arial Narrow"/>
        </w:rPr>
      </w:pPr>
      <w:r w:rsidRPr="0080095B">
        <w:rPr>
          <w:rFonts w:ascii="Arial Narrow" w:hAnsi="Arial Narrow"/>
        </w:rPr>
        <w:t xml:space="preserve">As you start to map out your time goals you can use the </w:t>
      </w:r>
      <w:r w:rsidR="007F436A" w:rsidRPr="0080095B">
        <w:rPr>
          <w:rFonts w:ascii="Arial Narrow" w:hAnsi="Arial Narrow"/>
        </w:rPr>
        <w:t xml:space="preserve">checklist </w:t>
      </w:r>
      <w:r w:rsidRPr="0080095B">
        <w:rPr>
          <w:rFonts w:ascii="Arial Narrow" w:hAnsi="Arial Narrow"/>
        </w:rPr>
        <w:t>below to</w:t>
      </w:r>
      <w:bookmarkStart w:id="204" w:name="_Toc209225787"/>
      <w:bookmarkStart w:id="205" w:name="_Toc219991860"/>
      <w:bookmarkStart w:id="206" w:name="_Toc271812227"/>
      <w:r w:rsidR="009779E6" w:rsidRPr="0080095B">
        <w:rPr>
          <w:rFonts w:ascii="Arial Narrow" w:hAnsi="Arial Narrow"/>
        </w:rPr>
        <w:t xml:space="preserve"> guide you through the process.</w:t>
      </w:r>
    </w:p>
    <w:p w14:paraId="45F821B6" w14:textId="77777777" w:rsidR="009779E6" w:rsidRPr="0080095B" w:rsidRDefault="00741B83" w:rsidP="00504B39">
      <w:pPr>
        <w:rPr>
          <w:rFonts w:ascii="Arial Narrow" w:hAnsi="Arial Narrow"/>
        </w:rPr>
      </w:pPr>
      <w:r w:rsidRPr="0080095B">
        <w:rPr>
          <w:rFonts w:ascii="Arial Narrow" w:hAnsi="Arial Narrow"/>
          <w:noProof/>
        </w:rPr>
        <mc:AlternateContent>
          <mc:Choice Requires="wps">
            <w:drawing>
              <wp:anchor distT="0" distB="0" distL="114300" distR="114300" simplePos="0" relativeHeight="251659264" behindDoc="0" locked="0" layoutInCell="1" allowOverlap="1" wp14:anchorId="39B0B294" wp14:editId="4ABF995D">
                <wp:simplePos x="0" y="0"/>
                <wp:positionH relativeFrom="column">
                  <wp:posOffset>-5080</wp:posOffset>
                </wp:positionH>
                <wp:positionV relativeFrom="paragraph">
                  <wp:posOffset>159385</wp:posOffset>
                </wp:positionV>
                <wp:extent cx="5750560" cy="2872105"/>
                <wp:effectExtent l="0" t="0" r="15240" b="23495"/>
                <wp:wrapSquare wrapText="bothSides"/>
                <wp:docPr id="48" name="Text Box 48"/>
                <wp:cNvGraphicFramePr/>
                <a:graphic xmlns:a="http://schemas.openxmlformats.org/drawingml/2006/main">
                  <a:graphicData uri="http://schemas.microsoft.com/office/word/2010/wordprocessingShape">
                    <wps:wsp>
                      <wps:cNvSpPr txBox="1"/>
                      <wps:spPr>
                        <a:xfrm>
                          <a:off x="0" y="0"/>
                          <a:ext cx="5750560" cy="2872105"/>
                        </a:xfrm>
                        <a:prstGeom prst="rect">
                          <a:avLst/>
                        </a:prstGeom>
                        <a:solidFill>
                          <a:srgbClr val="D6DCCB"/>
                        </a:solidFill>
                        <a:ln w="28575" cmpd="sng">
                          <a:solidFill>
                            <a:srgbClr val="C4BD97"/>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4F89BA" w14:textId="77777777" w:rsidR="0008241D" w:rsidRPr="002E59F7" w:rsidRDefault="0008241D" w:rsidP="008445A5">
                            <w:pPr>
                              <w:pStyle w:val="Heading9"/>
                              <w:spacing w:before="120"/>
                            </w:pPr>
                            <w:bookmarkStart w:id="207" w:name="_Toc209225784"/>
                            <w:bookmarkStart w:id="208" w:name="_Toc398043608"/>
                            <w:bookmarkStart w:id="209" w:name="_Toc399159246"/>
                            <w:bookmarkStart w:id="210" w:name="_Toc399160644"/>
                            <w:bookmarkStart w:id="211" w:name="_Toc399923492"/>
                            <w:r w:rsidRPr="002E59F7">
                              <w:t>Checklist for Mapping out Time Lines</w:t>
                            </w:r>
                            <w:bookmarkEnd w:id="207"/>
                            <w:bookmarkEnd w:id="208"/>
                            <w:bookmarkEnd w:id="209"/>
                            <w:bookmarkEnd w:id="210"/>
                            <w:bookmarkEnd w:id="211"/>
                          </w:p>
                          <w:p w14:paraId="4363944A" w14:textId="77777777" w:rsidR="0008241D" w:rsidRPr="002E59F7" w:rsidRDefault="0008241D" w:rsidP="00504B39">
                            <w:pPr>
                              <w:pStyle w:val="ListParagraph"/>
                              <w:numPr>
                                <w:ilvl w:val="0"/>
                                <w:numId w:val="9"/>
                              </w:numPr>
                              <w:rPr>
                                <w:sz w:val="20"/>
                                <w:szCs w:val="20"/>
                              </w:rPr>
                            </w:pPr>
                            <w:r w:rsidRPr="002E59F7">
                              <w:rPr>
                                <w:sz w:val="20"/>
                                <w:szCs w:val="20"/>
                              </w:rPr>
                              <w:t>List out each jurisdiction your court administers.</w:t>
                            </w:r>
                          </w:p>
                          <w:p w14:paraId="5E3CAE0D" w14:textId="77777777" w:rsidR="0008241D" w:rsidRPr="002E59F7" w:rsidRDefault="0008241D" w:rsidP="00504B39">
                            <w:pPr>
                              <w:pStyle w:val="ListParagraph"/>
                              <w:numPr>
                                <w:ilvl w:val="0"/>
                                <w:numId w:val="9"/>
                              </w:numPr>
                              <w:rPr>
                                <w:sz w:val="20"/>
                                <w:szCs w:val="20"/>
                              </w:rPr>
                            </w:pPr>
                            <w:r w:rsidRPr="002E59F7">
                              <w:rPr>
                                <w:sz w:val="20"/>
                                <w:szCs w:val="20"/>
                              </w:rPr>
                              <w:t>For each jurisdiction, list out the principal case types.</w:t>
                            </w:r>
                          </w:p>
                          <w:p w14:paraId="58EE1A63" w14:textId="77777777" w:rsidR="0008241D" w:rsidRPr="002E59F7" w:rsidRDefault="0008241D" w:rsidP="00504B39">
                            <w:pPr>
                              <w:pStyle w:val="ListParagraph"/>
                              <w:numPr>
                                <w:ilvl w:val="0"/>
                                <w:numId w:val="9"/>
                              </w:numPr>
                              <w:rPr>
                                <w:sz w:val="20"/>
                                <w:szCs w:val="20"/>
                              </w:rPr>
                            </w:pPr>
                            <w:r w:rsidRPr="002E59F7">
                              <w:rPr>
                                <w:sz w:val="20"/>
                                <w:szCs w:val="20"/>
                              </w:rPr>
                              <w:t>Note the time provided by rule or directive for the period between key events.</w:t>
                            </w:r>
                          </w:p>
                          <w:p w14:paraId="417736DC" w14:textId="77777777" w:rsidR="0008241D" w:rsidRPr="002E59F7" w:rsidRDefault="0008241D" w:rsidP="00504B39">
                            <w:pPr>
                              <w:pStyle w:val="ListParagraph"/>
                              <w:numPr>
                                <w:ilvl w:val="0"/>
                                <w:numId w:val="9"/>
                              </w:numPr>
                              <w:rPr>
                                <w:sz w:val="20"/>
                                <w:szCs w:val="20"/>
                              </w:rPr>
                            </w:pPr>
                            <w:r w:rsidRPr="002E59F7">
                              <w:rPr>
                                <w:sz w:val="20"/>
                                <w:szCs w:val="20"/>
                              </w:rPr>
                              <w:t>Refer to the sample mapping in this Toolkit and prepare a procedure map indicating the key intermediate events for the flow of cases for the principal types you have selected.</w:t>
                            </w:r>
                          </w:p>
                          <w:p w14:paraId="1580692C" w14:textId="77777777" w:rsidR="0008241D" w:rsidRPr="002E59F7" w:rsidRDefault="0008241D" w:rsidP="00504B39">
                            <w:pPr>
                              <w:pStyle w:val="ListParagraph"/>
                              <w:numPr>
                                <w:ilvl w:val="0"/>
                                <w:numId w:val="9"/>
                              </w:numPr>
                              <w:rPr>
                                <w:sz w:val="20"/>
                                <w:szCs w:val="20"/>
                              </w:rPr>
                            </w:pPr>
                            <w:r w:rsidRPr="002E59F7">
                              <w:rPr>
                                <w:sz w:val="20"/>
                                <w:szCs w:val="20"/>
                              </w:rPr>
                              <w:t>Where there is no mandatory period you should agree on a challenging time goal for the completion of that procedure.</w:t>
                            </w:r>
                          </w:p>
                          <w:p w14:paraId="7A4F68E4" w14:textId="77777777" w:rsidR="0008241D" w:rsidRPr="002E59F7" w:rsidRDefault="0008241D" w:rsidP="00504B39">
                            <w:pPr>
                              <w:pStyle w:val="ListParagraph"/>
                              <w:numPr>
                                <w:ilvl w:val="0"/>
                                <w:numId w:val="9"/>
                              </w:numPr>
                              <w:rPr>
                                <w:sz w:val="20"/>
                                <w:szCs w:val="20"/>
                              </w:rPr>
                            </w:pPr>
                            <w:r w:rsidRPr="002E59F7">
                              <w:rPr>
                                <w:sz w:val="20"/>
                                <w:szCs w:val="20"/>
                              </w:rPr>
                              <w:t>Factor in local conditions.</w:t>
                            </w:r>
                          </w:p>
                          <w:p w14:paraId="5377DD9A" w14:textId="77777777" w:rsidR="0008241D" w:rsidRPr="002E59F7" w:rsidRDefault="0008241D" w:rsidP="00504B39">
                            <w:pPr>
                              <w:pStyle w:val="ListParagraph"/>
                              <w:numPr>
                                <w:ilvl w:val="0"/>
                                <w:numId w:val="9"/>
                              </w:numPr>
                              <w:rPr>
                                <w:sz w:val="20"/>
                                <w:szCs w:val="20"/>
                              </w:rPr>
                            </w:pPr>
                            <w:r w:rsidRPr="002E59F7">
                              <w:rPr>
                                <w:sz w:val="20"/>
                                <w:szCs w:val="20"/>
                              </w:rPr>
                              <w:t xml:space="preserve">Compare International and Pacific examples. </w:t>
                            </w:r>
                          </w:p>
                          <w:p w14:paraId="387D30A4" w14:textId="77777777" w:rsidR="0008241D" w:rsidRPr="002E59F7" w:rsidRDefault="0008241D" w:rsidP="00504B39">
                            <w:pPr>
                              <w:pStyle w:val="ListParagraph"/>
                              <w:numPr>
                                <w:ilvl w:val="0"/>
                                <w:numId w:val="9"/>
                              </w:numPr>
                              <w:rPr>
                                <w:sz w:val="20"/>
                                <w:szCs w:val="20"/>
                              </w:rPr>
                            </w:pPr>
                            <w:r w:rsidRPr="002E59F7">
                              <w:rPr>
                                <w:sz w:val="20"/>
                                <w:szCs w:val="20"/>
                              </w:rPr>
                              <w:t>Don’t get “stuck” on these goals if agreement cannot be reached. Go on to the next map and complete what you can first.</w:t>
                            </w:r>
                          </w:p>
                          <w:p w14:paraId="35BFD94C" w14:textId="77777777" w:rsidR="0008241D" w:rsidRPr="002E59F7" w:rsidRDefault="0008241D" w:rsidP="00504B39">
                            <w:pPr>
                              <w:pStyle w:val="ListParagraph"/>
                              <w:numPr>
                                <w:ilvl w:val="0"/>
                                <w:numId w:val="9"/>
                              </w:numPr>
                              <w:rPr>
                                <w:sz w:val="20"/>
                                <w:szCs w:val="20"/>
                              </w:rPr>
                            </w:pPr>
                            <w:r w:rsidRPr="002E59F7">
                              <w:rPr>
                                <w:sz w:val="20"/>
                                <w:szCs w:val="20"/>
                              </w:rPr>
                              <w:t>Remember we may not get it perfect the first time and that the time goals will be reviewed annually and adjusted where necessary.</w:t>
                            </w:r>
                          </w:p>
                          <w:p w14:paraId="1C000AA9" w14:textId="77777777" w:rsidR="0008241D" w:rsidRPr="002E59F7" w:rsidRDefault="0008241D" w:rsidP="00504B39">
                            <w:pPr>
                              <w:pStyle w:val="ListParagraph"/>
                              <w:numPr>
                                <w:ilvl w:val="0"/>
                                <w:numId w:val="9"/>
                              </w:numPr>
                              <w:rPr>
                                <w:b/>
                                <w:sz w:val="20"/>
                                <w:szCs w:val="20"/>
                              </w:rPr>
                            </w:pPr>
                            <w:r w:rsidRPr="002E59F7">
                              <w:rPr>
                                <w:sz w:val="20"/>
                                <w:szCs w:val="20"/>
                              </w:rPr>
                              <w:t>Set yourself a realistic goal and add a degree of “stretch” for the</w:t>
                            </w:r>
                            <w:r w:rsidRPr="002E59F7">
                              <w:rPr>
                                <w:b/>
                                <w:sz w:val="20"/>
                                <w:szCs w:val="20"/>
                              </w:rPr>
                              <w:t xml:space="preserve"> </w:t>
                            </w:r>
                            <w:r w:rsidRPr="002E59F7">
                              <w:rPr>
                                <w:sz w:val="20"/>
                                <w:szCs w:val="20"/>
                              </w:rPr>
                              <w:t>challenge.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 o:spid="_x0000_s1127" type="#_x0000_t202" style="position:absolute;left:0;text-align:left;margin-left:-.4pt;margin-top:12.55pt;width:452.8pt;height:22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" fillcolor="#d6dccb" strokecolor="#c4bd97" strokeweight="2.25pt">
                <v:textbox>
                  <w:txbxContent>
                    <w:p w14:paraId="614F89BA" w14:textId="77777777" w:rsidR="0008241D" w:rsidRPr="002E59F7" w:rsidRDefault="0008241D" w:rsidP="008445A5">
                      <w:pPr>
                        <w:pStyle w:val="Heading9"/>
                        <w:spacing w:before="120"/>
                      </w:pPr>
                      <w:bookmarkStart w:id="212" w:name="_Toc209225784"/>
                      <w:bookmarkStart w:id="213" w:name="_Toc398043608"/>
                      <w:bookmarkStart w:id="214" w:name="_Toc399159246"/>
                      <w:bookmarkStart w:id="215" w:name="_Toc399160644"/>
                      <w:bookmarkStart w:id="216" w:name="_Toc399923492"/>
                      <w:r w:rsidRPr="002E59F7">
                        <w:t>Checklist for Mapping out Time Lines</w:t>
                      </w:r>
                      <w:bookmarkEnd w:id="212"/>
                      <w:bookmarkEnd w:id="213"/>
                      <w:bookmarkEnd w:id="214"/>
                      <w:bookmarkEnd w:id="215"/>
                      <w:bookmarkEnd w:id="216"/>
                    </w:p>
                    <w:p w14:paraId="4363944A" w14:textId="77777777" w:rsidR="0008241D" w:rsidRPr="002E59F7" w:rsidRDefault="0008241D" w:rsidP="00504B39">
                      <w:pPr>
                        <w:pStyle w:val="ListParagraph"/>
                        <w:numPr>
                          <w:ilvl w:val="0"/>
                          <w:numId w:val="9"/>
                        </w:numPr>
                        <w:rPr>
                          <w:sz w:val="20"/>
                          <w:szCs w:val="20"/>
                        </w:rPr>
                      </w:pPr>
                      <w:r w:rsidRPr="002E59F7">
                        <w:rPr>
                          <w:sz w:val="20"/>
                          <w:szCs w:val="20"/>
                        </w:rPr>
                        <w:t>List out each jurisdiction your court administers.</w:t>
                      </w:r>
                    </w:p>
                    <w:p w14:paraId="5E3CAE0D" w14:textId="77777777" w:rsidR="0008241D" w:rsidRPr="002E59F7" w:rsidRDefault="0008241D" w:rsidP="00504B39">
                      <w:pPr>
                        <w:pStyle w:val="ListParagraph"/>
                        <w:numPr>
                          <w:ilvl w:val="0"/>
                          <w:numId w:val="9"/>
                        </w:numPr>
                        <w:rPr>
                          <w:sz w:val="20"/>
                          <w:szCs w:val="20"/>
                        </w:rPr>
                      </w:pPr>
                      <w:r w:rsidRPr="002E59F7">
                        <w:rPr>
                          <w:sz w:val="20"/>
                          <w:szCs w:val="20"/>
                        </w:rPr>
                        <w:t>For each jurisdiction, list out the principal case types.</w:t>
                      </w:r>
                    </w:p>
                    <w:p w14:paraId="58EE1A63" w14:textId="77777777" w:rsidR="0008241D" w:rsidRPr="002E59F7" w:rsidRDefault="0008241D" w:rsidP="00504B39">
                      <w:pPr>
                        <w:pStyle w:val="ListParagraph"/>
                        <w:numPr>
                          <w:ilvl w:val="0"/>
                          <w:numId w:val="9"/>
                        </w:numPr>
                        <w:rPr>
                          <w:sz w:val="20"/>
                          <w:szCs w:val="20"/>
                        </w:rPr>
                      </w:pPr>
                      <w:r w:rsidRPr="002E59F7">
                        <w:rPr>
                          <w:sz w:val="20"/>
                          <w:szCs w:val="20"/>
                        </w:rPr>
                        <w:t>Note the time provided by rule or directive for the period between key events.</w:t>
                      </w:r>
                    </w:p>
                    <w:p w14:paraId="417736DC" w14:textId="77777777" w:rsidR="0008241D" w:rsidRPr="002E59F7" w:rsidRDefault="0008241D" w:rsidP="00504B39">
                      <w:pPr>
                        <w:pStyle w:val="ListParagraph"/>
                        <w:numPr>
                          <w:ilvl w:val="0"/>
                          <w:numId w:val="9"/>
                        </w:numPr>
                        <w:rPr>
                          <w:sz w:val="20"/>
                          <w:szCs w:val="20"/>
                        </w:rPr>
                      </w:pPr>
                      <w:r w:rsidRPr="002E59F7">
                        <w:rPr>
                          <w:sz w:val="20"/>
                          <w:szCs w:val="20"/>
                        </w:rPr>
                        <w:t>Refer to the sample mapping in this Toolkit and prepare a procedure map indicating the key intermediate events for the flow of cases for the principal types you have selected.</w:t>
                      </w:r>
                    </w:p>
                    <w:p w14:paraId="1580692C" w14:textId="77777777" w:rsidR="0008241D" w:rsidRPr="002E59F7" w:rsidRDefault="0008241D" w:rsidP="00504B39">
                      <w:pPr>
                        <w:pStyle w:val="ListParagraph"/>
                        <w:numPr>
                          <w:ilvl w:val="0"/>
                          <w:numId w:val="9"/>
                        </w:numPr>
                        <w:rPr>
                          <w:sz w:val="20"/>
                          <w:szCs w:val="20"/>
                        </w:rPr>
                      </w:pPr>
                      <w:r w:rsidRPr="002E59F7">
                        <w:rPr>
                          <w:sz w:val="20"/>
                          <w:szCs w:val="20"/>
                        </w:rPr>
                        <w:t>Where there is no mandatory period you should agree on a challenging time goal for the completion of that procedure.</w:t>
                      </w:r>
                    </w:p>
                    <w:p w14:paraId="7A4F68E4" w14:textId="77777777" w:rsidR="0008241D" w:rsidRPr="002E59F7" w:rsidRDefault="0008241D" w:rsidP="00504B39">
                      <w:pPr>
                        <w:pStyle w:val="ListParagraph"/>
                        <w:numPr>
                          <w:ilvl w:val="0"/>
                          <w:numId w:val="9"/>
                        </w:numPr>
                        <w:rPr>
                          <w:sz w:val="20"/>
                          <w:szCs w:val="20"/>
                        </w:rPr>
                      </w:pPr>
                      <w:r w:rsidRPr="002E59F7">
                        <w:rPr>
                          <w:sz w:val="20"/>
                          <w:szCs w:val="20"/>
                        </w:rPr>
                        <w:t>Factor in local conditions.</w:t>
                      </w:r>
                    </w:p>
                    <w:p w14:paraId="5377DD9A" w14:textId="77777777" w:rsidR="0008241D" w:rsidRPr="002E59F7" w:rsidRDefault="0008241D" w:rsidP="00504B39">
                      <w:pPr>
                        <w:pStyle w:val="ListParagraph"/>
                        <w:numPr>
                          <w:ilvl w:val="0"/>
                          <w:numId w:val="9"/>
                        </w:numPr>
                        <w:rPr>
                          <w:sz w:val="20"/>
                          <w:szCs w:val="20"/>
                        </w:rPr>
                      </w:pPr>
                      <w:r w:rsidRPr="002E59F7">
                        <w:rPr>
                          <w:sz w:val="20"/>
                          <w:szCs w:val="20"/>
                        </w:rPr>
                        <w:t xml:space="preserve">Compare International and Pacific examples. </w:t>
                      </w:r>
                    </w:p>
                    <w:p w14:paraId="387D30A4" w14:textId="77777777" w:rsidR="0008241D" w:rsidRPr="002E59F7" w:rsidRDefault="0008241D" w:rsidP="00504B39">
                      <w:pPr>
                        <w:pStyle w:val="ListParagraph"/>
                        <w:numPr>
                          <w:ilvl w:val="0"/>
                          <w:numId w:val="9"/>
                        </w:numPr>
                        <w:rPr>
                          <w:sz w:val="20"/>
                          <w:szCs w:val="20"/>
                        </w:rPr>
                      </w:pPr>
                      <w:r w:rsidRPr="002E59F7">
                        <w:rPr>
                          <w:sz w:val="20"/>
                          <w:szCs w:val="20"/>
                        </w:rPr>
                        <w:t>Don’t get “stuck” on these goals if agreement cannot be reached. Go on to the next map and complete what you can first.</w:t>
                      </w:r>
                    </w:p>
                    <w:p w14:paraId="35BFD94C" w14:textId="77777777" w:rsidR="0008241D" w:rsidRPr="002E59F7" w:rsidRDefault="0008241D" w:rsidP="00504B39">
                      <w:pPr>
                        <w:pStyle w:val="ListParagraph"/>
                        <w:numPr>
                          <w:ilvl w:val="0"/>
                          <w:numId w:val="9"/>
                        </w:numPr>
                        <w:rPr>
                          <w:sz w:val="20"/>
                          <w:szCs w:val="20"/>
                        </w:rPr>
                      </w:pPr>
                      <w:r w:rsidRPr="002E59F7">
                        <w:rPr>
                          <w:sz w:val="20"/>
                          <w:szCs w:val="20"/>
                        </w:rPr>
                        <w:t>Remember we may not get it perfect the first time and that the time goals will be reviewed annually and adjusted where necessary.</w:t>
                      </w:r>
                    </w:p>
                    <w:p w14:paraId="1C000AA9" w14:textId="77777777" w:rsidR="0008241D" w:rsidRPr="002E59F7" w:rsidRDefault="0008241D" w:rsidP="00504B39">
                      <w:pPr>
                        <w:pStyle w:val="ListParagraph"/>
                        <w:numPr>
                          <w:ilvl w:val="0"/>
                          <w:numId w:val="9"/>
                        </w:numPr>
                        <w:rPr>
                          <w:b/>
                          <w:sz w:val="20"/>
                          <w:szCs w:val="20"/>
                        </w:rPr>
                      </w:pPr>
                      <w:r w:rsidRPr="002E59F7">
                        <w:rPr>
                          <w:sz w:val="20"/>
                          <w:szCs w:val="20"/>
                        </w:rPr>
                        <w:t>Set yourself a realistic goal and add a degree of “stretch” for the</w:t>
                      </w:r>
                      <w:r w:rsidRPr="002E59F7">
                        <w:rPr>
                          <w:b/>
                          <w:sz w:val="20"/>
                          <w:szCs w:val="20"/>
                        </w:rPr>
                        <w:t xml:space="preserve"> </w:t>
                      </w:r>
                      <w:r w:rsidRPr="002E59F7">
                        <w:rPr>
                          <w:sz w:val="20"/>
                          <w:szCs w:val="20"/>
                        </w:rPr>
                        <w:t>challenge.</w:t>
                      </w:r>
                    </w:p>
                  </w:txbxContent>
                </v:textbox>
                <w10:wrap type="square"/>
              </v:shape>
            </w:pict>
          </mc:Fallback>
        </mc:AlternateContent>
      </w:r>
    </w:p>
    <w:p w14:paraId="2CB5F2DE" w14:textId="77777777" w:rsidR="007929B9" w:rsidRPr="0080095B" w:rsidRDefault="00EF2F2E" w:rsidP="0080095B">
      <w:pPr>
        <w:pStyle w:val="JSS-Heading3"/>
        <w:spacing w:before="0" w:after="120"/>
      </w:pPr>
      <w:bookmarkStart w:id="212" w:name="_Toc399160645"/>
      <w:bookmarkStart w:id="213" w:name="_Toc399923493"/>
      <w:bookmarkStart w:id="214" w:name="_Toc290037719"/>
      <w:bookmarkEnd w:id="204"/>
      <w:bookmarkEnd w:id="205"/>
      <w:bookmarkEnd w:id="206"/>
      <w:r w:rsidRPr="0080095B">
        <w:t>Relationship to Case Tracking</w:t>
      </w:r>
      <w:bookmarkEnd w:id="212"/>
      <w:bookmarkEnd w:id="213"/>
      <w:bookmarkEnd w:id="214"/>
    </w:p>
    <w:p w14:paraId="5B32F4B4" w14:textId="77777777" w:rsidR="007F436A" w:rsidRPr="0080095B" w:rsidRDefault="007F436A" w:rsidP="00504B39">
      <w:pPr>
        <w:rPr>
          <w:rFonts w:ascii="Arial Narrow" w:hAnsi="Arial Narrow"/>
          <w:b/>
        </w:rPr>
      </w:pPr>
      <w:r w:rsidRPr="0080095B">
        <w:rPr>
          <w:rFonts w:ascii="Arial Narrow" w:hAnsi="Arial Narrow"/>
        </w:rPr>
        <w:t>All cases are not alike with respect to their individual characteristics.</w:t>
      </w:r>
      <w:r w:rsidR="006F56FC" w:rsidRPr="0080095B">
        <w:rPr>
          <w:rFonts w:ascii="Arial Narrow" w:hAnsi="Arial Narrow"/>
        </w:rPr>
        <w:t xml:space="preserve"> </w:t>
      </w:r>
      <w:r w:rsidRPr="0080095B">
        <w:rPr>
          <w:rFonts w:ascii="Arial Narrow" w:hAnsi="Arial Narrow"/>
        </w:rPr>
        <w:t xml:space="preserve">Some need prioritising in order to ensure the right cases are dealt with in the right order. This acceleration of cases needs to be </w:t>
      </w:r>
      <w:r w:rsidRPr="0080095B">
        <w:rPr>
          <w:rFonts w:ascii="Arial Narrow" w:hAnsi="Arial Narrow"/>
          <w:b/>
        </w:rPr>
        <w:t>appropriate</w:t>
      </w:r>
      <w:r w:rsidRPr="0080095B">
        <w:rPr>
          <w:rFonts w:ascii="Arial Narrow" w:hAnsi="Arial Narrow"/>
        </w:rPr>
        <w:t xml:space="preserve"> and </w:t>
      </w:r>
      <w:r w:rsidR="00FC51F0" w:rsidRPr="0080095B">
        <w:rPr>
          <w:rFonts w:ascii="Arial Narrow" w:hAnsi="Arial Narrow"/>
          <w:b/>
        </w:rPr>
        <w:t>transparent.</w:t>
      </w:r>
    </w:p>
    <w:p w14:paraId="4CE29739" w14:textId="77777777" w:rsidR="007929B9" w:rsidRPr="0080095B" w:rsidRDefault="007929B9" w:rsidP="00504B39">
      <w:pPr>
        <w:rPr>
          <w:rFonts w:ascii="Arial Narrow" w:hAnsi="Arial Narrow"/>
        </w:rPr>
      </w:pPr>
    </w:p>
    <w:p w14:paraId="2BD04CE3" w14:textId="77777777" w:rsidR="007F436A" w:rsidRPr="0080095B" w:rsidRDefault="007F436A" w:rsidP="00504B39">
      <w:pPr>
        <w:rPr>
          <w:rFonts w:ascii="Arial Narrow" w:hAnsi="Arial Narrow"/>
        </w:rPr>
      </w:pPr>
      <w:r w:rsidRPr="0080095B">
        <w:rPr>
          <w:rFonts w:ascii="Arial Narrow" w:hAnsi="Arial Narrow"/>
        </w:rPr>
        <w:t xml:space="preserve">This requires cases to be divided into categories dependent upon objective and subjective characteristics. That is, we need to determine the case typology. </w:t>
      </w:r>
      <w:r w:rsidR="0024790A" w:rsidRPr="0080095B">
        <w:rPr>
          <w:rFonts w:ascii="Arial Narrow" w:hAnsi="Arial Narrow"/>
        </w:rPr>
        <w:t xml:space="preserve">In most PICs a judge does this, however </w:t>
      </w:r>
      <w:r w:rsidR="00340F5A" w:rsidRPr="0080095B">
        <w:rPr>
          <w:rFonts w:ascii="Arial Narrow" w:hAnsi="Arial Narrow"/>
        </w:rPr>
        <w:t>a Registrar or Master may also</w:t>
      </w:r>
      <w:r w:rsidR="0024790A" w:rsidRPr="0080095B">
        <w:rPr>
          <w:rFonts w:ascii="Arial Narrow" w:hAnsi="Arial Narrow"/>
        </w:rPr>
        <w:t xml:space="preserve"> assume this responsibility. </w:t>
      </w:r>
    </w:p>
    <w:p w14:paraId="71225882" w14:textId="77777777" w:rsidR="007929B9" w:rsidRPr="0080095B" w:rsidRDefault="007929B9" w:rsidP="00504B39">
      <w:pPr>
        <w:rPr>
          <w:rFonts w:ascii="Arial Narrow" w:hAnsi="Arial Narrow"/>
        </w:rPr>
      </w:pPr>
    </w:p>
    <w:p w14:paraId="4DAA6E55" w14:textId="77777777" w:rsidR="007929B9" w:rsidRPr="0080095B" w:rsidRDefault="007F436A" w:rsidP="00504B39">
      <w:pPr>
        <w:rPr>
          <w:rFonts w:ascii="Arial Narrow" w:hAnsi="Arial Narrow"/>
        </w:rPr>
      </w:pPr>
      <w:r w:rsidRPr="0080095B">
        <w:rPr>
          <w:rFonts w:ascii="Arial Narrow" w:hAnsi="Arial Narrow"/>
        </w:rPr>
        <w:t>In some jurisdictions this is known as placing the case on an appropriate “track”. Below is a list of criteria that might be considered in the placement of cases i</w:t>
      </w:r>
      <w:r w:rsidR="00FC51F0" w:rsidRPr="0080095B">
        <w:rPr>
          <w:rFonts w:ascii="Arial Narrow" w:hAnsi="Arial Narrow"/>
        </w:rPr>
        <w:t>n a simple “two track” system.</w:t>
      </w:r>
      <w:bookmarkStart w:id="215" w:name="_Toc271800164"/>
    </w:p>
    <w:p w14:paraId="1E579D81" w14:textId="77777777" w:rsidR="0094375F" w:rsidRPr="0080095B" w:rsidRDefault="0094375F" w:rsidP="00504B39">
      <w:pPr>
        <w:rPr>
          <w:rFonts w:ascii="Arial Narrow" w:hAnsi="Arial Narrow"/>
        </w:rPr>
      </w:pPr>
    </w:p>
    <w:p w14:paraId="2242238C" w14:textId="77777777" w:rsidR="00741B83" w:rsidRPr="0080095B" w:rsidRDefault="00741B83" w:rsidP="00504B39">
      <w:pPr>
        <w:rPr>
          <w:rFonts w:ascii="Arial Narrow" w:hAnsi="Arial Narrow"/>
        </w:rPr>
      </w:pPr>
    </w:p>
    <w:p w14:paraId="5E5A88D9" w14:textId="77777777" w:rsidR="00741B83" w:rsidRPr="0080095B" w:rsidRDefault="00741B83" w:rsidP="00504B39">
      <w:pPr>
        <w:rPr>
          <w:rFonts w:ascii="Arial Narrow" w:hAnsi="Arial Narrow"/>
        </w:rPr>
      </w:pPr>
    </w:p>
    <w:p w14:paraId="5240E89D" w14:textId="77777777" w:rsidR="00741B83" w:rsidRPr="0080095B" w:rsidRDefault="00741B83" w:rsidP="00504B39">
      <w:pPr>
        <w:rPr>
          <w:rFonts w:ascii="Arial Narrow" w:hAnsi="Arial Narrow"/>
        </w:rPr>
      </w:pPr>
    </w:p>
    <w:p w14:paraId="1F28AB93" w14:textId="77777777" w:rsidR="00741B83" w:rsidRPr="0080095B" w:rsidRDefault="00741B83" w:rsidP="00504B39">
      <w:pPr>
        <w:rPr>
          <w:rFonts w:ascii="Arial Narrow" w:hAnsi="Arial Narrow"/>
        </w:rPr>
      </w:pPr>
    </w:p>
    <w:p w14:paraId="764AE663" w14:textId="77777777" w:rsidR="00741B83" w:rsidRPr="0080095B" w:rsidRDefault="00741B83" w:rsidP="00504B39">
      <w:pPr>
        <w:rPr>
          <w:rFonts w:ascii="Arial Narrow" w:hAnsi="Arial Narrow"/>
        </w:rPr>
      </w:pPr>
    </w:p>
    <w:p w14:paraId="327568D0" w14:textId="77777777" w:rsidR="00A14BAA" w:rsidRPr="0080095B" w:rsidRDefault="00A14BAA" w:rsidP="00504B39">
      <w:pPr>
        <w:rPr>
          <w:rFonts w:ascii="Arial Narrow" w:hAnsi="Arial Narrow" w:cstheme="minorBidi"/>
          <w:sz w:val="28"/>
        </w:rPr>
      </w:pPr>
      <w:r w:rsidRPr="0080095B">
        <w:rPr>
          <w:rFonts w:ascii="Arial Narrow" w:hAnsi="Arial Narrow"/>
        </w:rPr>
        <w:br w:type="page"/>
      </w:r>
    </w:p>
    <w:p w14:paraId="5D42CF59" w14:textId="476660C4" w:rsidR="00063BF4" w:rsidRPr="0080095B" w:rsidRDefault="00402E18" w:rsidP="00402E18">
      <w:pPr>
        <w:pStyle w:val="Caption"/>
        <w:rPr>
          <w:rFonts w:ascii="Arial Narrow" w:hAnsi="Arial Narrow"/>
          <w:b/>
          <w:i/>
          <w:color w:val="auto"/>
          <w:sz w:val="25"/>
          <w:szCs w:val="25"/>
        </w:rPr>
      </w:pPr>
      <w:bookmarkStart w:id="216" w:name="_Toc416254304"/>
      <w:bookmarkEnd w:id="215"/>
      <w:r w:rsidRPr="0080095B">
        <w:rPr>
          <w:rFonts w:ascii="Arial Narrow" w:hAnsi="Arial Narrow"/>
          <w:b/>
          <w:i/>
          <w:color w:val="auto"/>
          <w:sz w:val="25"/>
          <w:szCs w:val="25"/>
        </w:rPr>
        <w:lastRenderedPageBreak/>
        <w:t xml:space="preserve">List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List \* ARABIC </w:instrText>
      </w:r>
      <w:r w:rsidR="0008241D" w:rsidRPr="0080095B">
        <w:rPr>
          <w:rFonts w:ascii="Arial Narrow" w:hAnsi="Arial Narrow"/>
          <w:b/>
          <w:i/>
          <w:color w:val="auto"/>
          <w:sz w:val="25"/>
          <w:szCs w:val="25"/>
        </w:rPr>
        <w:fldChar w:fldCharType="separate"/>
      </w:r>
      <w:r w:rsidRPr="0080095B">
        <w:rPr>
          <w:rFonts w:ascii="Arial Narrow" w:hAnsi="Arial Narrow"/>
          <w:b/>
          <w:i/>
          <w:noProof/>
          <w:color w:val="auto"/>
          <w:sz w:val="25"/>
          <w:szCs w:val="25"/>
        </w:rPr>
        <w:t>2</w:t>
      </w:r>
      <w:r w:rsidR="0008241D" w:rsidRPr="0080095B">
        <w:rPr>
          <w:rFonts w:ascii="Arial Narrow" w:hAnsi="Arial Narrow"/>
          <w:b/>
          <w:i/>
          <w:noProof/>
          <w:color w:val="auto"/>
          <w:sz w:val="25"/>
          <w:szCs w:val="25"/>
        </w:rPr>
        <w:fldChar w:fldCharType="end"/>
      </w:r>
      <w:r w:rsidRPr="0080095B">
        <w:rPr>
          <w:rFonts w:ascii="Arial Narrow" w:hAnsi="Arial Narrow"/>
          <w:b/>
          <w:i/>
          <w:noProof/>
          <w:color w:val="auto"/>
          <w:sz w:val="25"/>
          <w:szCs w:val="25"/>
        </w:rPr>
        <w:t>:</w:t>
      </w:r>
      <w:r w:rsidRPr="0080095B">
        <w:rPr>
          <w:rFonts w:ascii="Arial Narrow" w:hAnsi="Arial Narrow"/>
          <w:b/>
          <w:i/>
          <w:color w:val="auto"/>
          <w:sz w:val="25"/>
          <w:szCs w:val="25"/>
        </w:rPr>
        <w:t xml:space="preserve"> Potential Criteria for Prioritising Cases</w:t>
      </w:r>
      <w:bookmarkEnd w:id="216"/>
    </w:p>
    <w:p w14:paraId="671976BA" w14:textId="77777777" w:rsidR="0063202F" w:rsidRPr="0080095B" w:rsidRDefault="0063202F" w:rsidP="0063202F">
      <w:pPr>
        <w:rPr>
          <w:rFonts w:ascii="Arial Narrow" w:hAnsi="Arial Narrow"/>
        </w:rPr>
      </w:pPr>
    </w:p>
    <w:tbl>
      <w:tblPr>
        <w:tblStyle w:val="JSSTable"/>
        <w:tblW w:w="9301" w:type="dxa"/>
        <w:tblBorders>
          <w:top w:val="single" w:sz="4" w:space="0" w:color="AFAFAF"/>
          <w:left w:val="single" w:sz="4" w:space="0" w:color="AFAFAF"/>
          <w:bottom w:val="single" w:sz="4" w:space="0" w:color="AFAFAF"/>
          <w:right w:val="single" w:sz="4" w:space="0" w:color="AFAFAF"/>
        </w:tblBorders>
        <w:tblLook w:val="00A0" w:firstRow="1" w:lastRow="0" w:firstColumn="1" w:lastColumn="0" w:noHBand="0" w:noVBand="0"/>
      </w:tblPr>
      <w:tblGrid>
        <w:gridCol w:w="5211"/>
        <w:gridCol w:w="4090"/>
      </w:tblGrid>
      <w:tr w:rsidR="007F436A" w:rsidRPr="0080095B" w14:paraId="4E98DBE2" w14:textId="77777777" w:rsidTr="002E59F7">
        <w:trPr>
          <w:cnfStyle w:val="100000000000" w:firstRow="1" w:lastRow="0" w:firstColumn="0" w:lastColumn="0" w:oddVBand="0" w:evenVBand="0" w:oddHBand="0" w:evenHBand="0" w:firstRowFirstColumn="0" w:firstRowLastColumn="0" w:lastRowFirstColumn="0" w:lastRowLastColumn="0"/>
          <w:trHeight w:val="57"/>
          <w:tblHeader/>
        </w:trPr>
        <w:tc>
          <w:tcPr>
            <w:tcW w:w="9301" w:type="dxa"/>
            <w:gridSpan w:val="2"/>
            <w:shd w:val="clear" w:color="auto" w:fill="31849B" w:themeFill="accent5" w:themeFillShade="BF"/>
            <w:vAlign w:val="center"/>
          </w:tcPr>
          <w:p w14:paraId="56EC9EE7" w14:textId="77777777" w:rsidR="007F436A" w:rsidRPr="0080095B" w:rsidRDefault="0063202F" w:rsidP="002E59F7">
            <w:pPr>
              <w:spacing w:before="120" w:after="120"/>
              <w:rPr>
                <w:rFonts w:ascii="Arial Narrow" w:hAnsi="Arial Narrow"/>
                <w:b/>
              </w:rPr>
            </w:pPr>
            <w:r w:rsidRPr="0080095B">
              <w:rPr>
                <w:rFonts w:ascii="Arial Narrow" w:hAnsi="Arial Narrow"/>
                <w:b/>
              </w:rPr>
              <w:t>Potential Criteria For Prioritising Cases</w:t>
            </w:r>
          </w:p>
        </w:tc>
      </w:tr>
      <w:tr w:rsidR="007F436A" w:rsidRPr="0080095B" w14:paraId="610A8464" w14:textId="77777777" w:rsidTr="004664CB">
        <w:trPr>
          <w:trHeight w:val="2995"/>
        </w:trPr>
        <w:tc>
          <w:tcPr>
            <w:tcW w:w="5211" w:type="dxa"/>
          </w:tcPr>
          <w:p w14:paraId="59385061" w14:textId="77777777" w:rsidR="007F436A" w:rsidRPr="0080095B" w:rsidRDefault="007F436A" w:rsidP="00504B39">
            <w:pPr>
              <w:pStyle w:val="Bold12"/>
              <w:rPr>
                <w:rFonts w:ascii="Arial Narrow" w:hAnsi="Arial Narrow"/>
                <w:sz w:val="20"/>
                <w:szCs w:val="20"/>
              </w:rPr>
            </w:pPr>
            <w:r w:rsidRPr="0080095B">
              <w:rPr>
                <w:rFonts w:ascii="Arial Narrow" w:hAnsi="Arial Narrow"/>
                <w:sz w:val="20"/>
                <w:szCs w:val="20"/>
              </w:rPr>
              <w:t>Track A:</w:t>
            </w:r>
            <w:r w:rsidR="006F56FC" w:rsidRPr="0080095B">
              <w:rPr>
                <w:rFonts w:ascii="Arial Narrow" w:hAnsi="Arial Narrow"/>
                <w:sz w:val="20"/>
                <w:szCs w:val="20"/>
              </w:rPr>
              <w:t xml:space="preserve"> </w:t>
            </w:r>
            <w:r w:rsidRPr="0080095B">
              <w:rPr>
                <w:rFonts w:ascii="Arial Narrow" w:hAnsi="Arial Narrow"/>
                <w:sz w:val="20"/>
                <w:szCs w:val="20"/>
              </w:rPr>
              <w:t>Fast Track</w:t>
            </w:r>
          </w:p>
          <w:p w14:paraId="60708CED"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With predominately urgent features</w:t>
            </w:r>
            <w:r w:rsidR="005277D8" w:rsidRPr="0080095B">
              <w:rPr>
                <w:rFonts w:ascii="Arial Narrow" w:hAnsi="Arial Narrow"/>
                <w:sz w:val="20"/>
                <w:szCs w:val="20"/>
                <w:lang w:val="en-US"/>
              </w:rPr>
              <w:t xml:space="preserve"> </w:t>
            </w:r>
          </w:p>
          <w:p w14:paraId="58DB4B52"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 xml:space="preserve">National significance </w:t>
            </w:r>
          </w:p>
          <w:p w14:paraId="6FE55FDA"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Involving children</w:t>
            </w:r>
          </w:p>
          <w:p w14:paraId="4D9B30F2"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Involving a particular hardship</w:t>
            </w:r>
          </w:p>
          <w:p w14:paraId="55B18C67"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Denial of human rights</w:t>
            </w:r>
          </w:p>
          <w:p w14:paraId="1764391E" w14:textId="77777777" w:rsidR="005277D8" w:rsidRPr="0080095B" w:rsidRDefault="005277D8"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Significance to other cases e.g.: precedent value</w:t>
            </w:r>
          </w:p>
          <w:p w14:paraId="7AEFE460"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Involving a high level interest for the community or notoriety</w:t>
            </w:r>
          </w:p>
          <w:p w14:paraId="601924B8"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Significant public importance</w:t>
            </w:r>
          </w:p>
          <w:p w14:paraId="3FA28BC6"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There is a significant amount of money involved</w:t>
            </w:r>
          </w:p>
          <w:p w14:paraId="59D8F81B"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 xml:space="preserve">The age of the case - a backlog </w:t>
            </w:r>
            <w:r w:rsidR="00340F5A" w:rsidRPr="0080095B">
              <w:rPr>
                <w:rFonts w:ascii="Arial Narrow" w:hAnsi="Arial Narrow"/>
                <w:sz w:val="20"/>
                <w:szCs w:val="20"/>
                <w:lang w:val="en-US"/>
              </w:rPr>
              <w:t xml:space="preserve">of </w:t>
            </w:r>
            <w:r w:rsidRPr="0080095B">
              <w:rPr>
                <w:rFonts w:ascii="Arial Narrow" w:hAnsi="Arial Narrow"/>
                <w:sz w:val="20"/>
                <w:szCs w:val="20"/>
                <w:lang w:val="en-US"/>
              </w:rPr>
              <w:t>cases</w:t>
            </w:r>
          </w:p>
          <w:p w14:paraId="73B30117"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As might be determined by the Case Manager</w:t>
            </w:r>
            <w:r w:rsidR="005277D8" w:rsidRPr="0080095B">
              <w:rPr>
                <w:rFonts w:ascii="Arial Narrow" w:hAnsi="Arial Narrow"/>
                <w:sz w:val="20"/>
                <w:szCs w:val="20"/>
                <w:lang w:val="en-US"/>
              </w:rPr>
              <w:t>’</w:t>
            </w:r>
          </w:p>
          <w:p w14:paraId="353DD507" w14:textId="77777777" w:rsidR="005277D8" w:rsidRPr="0080095B" w:rsidRDefault="005277D8"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Health of parties</w:t>
            </w:r>
          </w:p>
          <w:p w14:paraId="2022492F" w14:textId="77777777" w:rsidR="007F436A" w:rsidRPr="0080095B" w:rsidRDefault="007F436A" w:rsidP="00D94DD5">
            <w:pPr>
              <w:pStyle w:val="ListParagraph"/>
              <w:numPr>
                <w:ilvl w:val="0"/>
                <w:numId w:val="54"/>
              </w:numPr>
              <w:rPr>
                <w:rFonts w:ascii="Arial Narrow" w:hAnsi="Arial Narrow"/>
                <w:b/>
                <w:sz w:val="20"/>
                <w:szCs w:val="20"/>
                <w:lang w:val="en-US"/>
              </w:rPr>
            </w:pPr>
            <w:r w:rsidRPr="0080095B">
              <w:rPr>
                <w:rFonts w:ascii="Arial Narrow" w:hAnsi="Arial Narrow"/>
                <w:sz w:val="20"/>
                <w:szCs w:val="20"/>
                <w:lang w:val="en-US"/>
              </w:rPr>
              <w:t>As might be determined by a Judge</w:t>
            </w:r>
          </w:p>
        </w:tc>
        <w:tc>
          <w:tcPr>
            <w:tcW w:w="4090" w:type="dxa"/>
          </w:tcPr>
          <w:p w14:paraId="5E5E492B" w14:textId="77777777" w:rsidR="007F436A" w:rsidRPr="0080095B" w:rsidRDefault="007F436A" w:rsidP="00504B39">
            <w:pPr>
              <w:pStyle w:val="Bold12"/>
              <w:rPr>
                <w:rFonts w:ascii="Arial Narrow" w:hAnsi="Arial Narrow"/>
                <w:sz w:val="20"/>
                <w:szCs w:val="20"/>
              </w:rPr>
            </w:pPr>
            <w:r w:rsidRPr="0080095B">
              <w:rPr>
                <w:rFonts w:ascii="Arial Narrow" w:hAnsi="Arial Narrow"/>
                <w:sz w:val="20"/>
                <w:szCs w:val="20"/>
              </w:rPr>
              <w:t>Track B: Normal Track</w:t>
            </w:r>
          </w:p>
          <w:p w14:paraId="6229E031" w14:textId="77777777" w:rsidR="001B5481" w:rsidRPr="0080095B" w:rsidRDefault="007F436A" w:rsidP="00D94DD5">
            <w:pPr>
              <w:pStyle w:val="ListParagraph"/>
              <w:numPr>
                <w:ilvl w:val="0"/>
                <w:numId w:val="55"/>
              </w:numPr>
              <w:rPr>
                <w:rFonts w:ascii="Arial Narrow" w:hAnsi="Arial Narrow"/>
                <w:sz w:val="20"/>
                <w:szCs w:val="20"/>
                <w:lang w:val="en-US"/>
              </w:rPr>
            </w:pPr>
            <w:r w:rsidRPr="0080095B">
              <w:rPr>
                <w:rFonts w:ascii="Arial Narrow" w:hAnsi="Arial Narrow"/>
                <w:sz w:val="20"/>
                <w:szCs w:val="20"/>
                <w:lang w:val="en-US"/>
              </w:rPr>
              <w:t xml:space="preserve">There </w:t>
            </w:r>
            <w:r w:rsidR="00340F5A" w:rsidRPr="0080095B">
              <w:rPr>
                <w:rFonts w:ascii="Arial Narrow" w:hAnsi="Arial Narrow"/>
                <w:sz w:val="20"/>
                <w:szCs w:val="20"/>
                <w:lang w:val="en-US"/>
              </w:rPr>
              <w:t xml:space="preserve">are </w:t>
            </w:r>
            <w:r w:rsidRPr="0080095B">
              <w:rPr>
                <w:rFonts w:ascii="Arial Narrow" w:hAnsi="Arial Narrow"/>
                <w:sz w:val="20"/>
                <w:szCs w:val="20"/>
                <w:lang w:val="en-US"/>
              </w:rPr>
              <w:t xml:space="preserve">no compelling reasons to accelerate </w:t>
            </w:r>
            <w:r w:rsidR="001B5481" w:rsidRPr="0080095B">
              <w:rPr>
                <w:rFonts w:ascii="Arial Narrow" w:hAnsi="Arial Narrow"/>
                <w:sz w:val="20"/>
                <w:szCs w:val="20"/>
                <w:lang w:val="en-US"/>
              </w:rPr>
              <w:t>the case</w:t>
            </w:r>
          </w:p>
          <w:p w14:paraId="7B8AB561" w14:textId="77777777" w:rsidR="0094375F" w:rsidRPr="0080095B" w:rsidRDefault="007F436A" w:rsidP="00D94DD5">
            <w:pPr>
              <w:pStyle w:val="ListParagraph"/>
              <w:numPr>
                <w:ilvl w:val="0"/>
                <w:numId w:val="55"/>
              </w:numPr>
              <w:rPr>
                <w:rFonts w:ascii="Arial Narrow" w:hAnsi="Arial Narrow"/>
                <w:sz w:val="20"/>
                <w:szCs w:val="20"/>
                <w:lang w:val="en-US"/>
              </w:rPr>
            </w:pPr>
            <w:r w:rsidRPr="0080095B">
              <w:rPr>
                <w:rFonts w:ascii="Arial Narrow" w:hAnsi="Arial Narrow"/>
                <w:sz w:val="20"/>
                <w:szCs w:val="20"/>
                <w:lang w:val="en-US"/>
              </w:rPr>
              <w:t xml:space="preserve">Where the interests of justice are served </w:t>
            </w:r>
            <w:r w:rsidR="0094375F" w:rsidRPr="0080095B">
              <w:rPr>
                <w:rFonts w:ascii="Arial Narrow" w:hAnsi="Arial Narrow"/>
                <w:sz w:val="20"/>
                <w:szCs w:val="20"/>
                <w:lang w:val="en-US"/>
              </w:rPr>
              <w:t>by proceeding normally</w:t>
            </w:r>
          </w:p>
          <w:p w14:paraId="135D3491" w14:textId="77777777" w:rsidR="007F436A" w:rsidRPr="0080095B" w:rsidRDefault="007F436A" w:rsidP="00D94DD5">
            <w:pPr>
              <w:pStyle w:val="ListParagraph"/>
              <w:numPr>
                <w:ilvl w:val="0"/>
                <w:numId w:val="55"/>
              </w:numPr>
              <w:rPr>
                <w:rFonts w:ascii="Arial Narrow" w:hAnsi="Arial Narrow"/>
                <w:sz w:val="20"/>
                <w:szCs w:val="20"/>
                <w:lang w:val="en-US"/>
              </w:rPr>
            </w:pPr>
            <w:r w:rsidRPr="0080095B">
              <w:rPr>
                <w:rFonts w:ascii="Arial Narrow" w:hAnsi="Arial Narrow"/>
                <w:sz w:val="20"/>
                <w:szCs w:val="20"/>
                <w:lang w:val="en-US"/>
              </w:rPr>
              <w:t>As might be determined by the Judge or Case Manger</w:t>
            </w:r>
          </w:p>
          <w:p w14:paraId="79B6488F" w14:textId="77777777" w:rsidR="007F436A" w:rsidRPr="0080095B" w:rsidRDefault="007F436A" w:rsidP="00504B39">
            <w:pPr>
              <w:rPr>
                <w:rFonts w:ascii="Arial Narrow" w:hAnsi="Arial Narrow"/>
                <w:sz w:val="20"/>
                <w:szCs w:val="20"/>
              </w:rPr>
            </w:pPr>
          </w:p>
        </w:tc>
      </w:tr>
    </w:tbl>
    <w:p w14:paraId="6B85E6A3" w14:textId="77777777" w:rsidR="00EF47A9" w:rsidRPr="0080095B" w:rsidRDefault="00EF47A9" w:rsidP="00504B39">
      <w:pPr>
        <w:rPr>
          <w:rFonts w:ascii="Arial Narrow" w:hAnsi="Arial Narrow"/>
        </w:rPr>
      </w:pPr>
    </w:p>
    <w:p w14:paraId="0AEDF427" w14:textId="77777777" w:rsidR="007F436A" w:rsidRPr="0080095B" w:rsidRDefault="007F436A" w:rsidP="00504B39">
      <w:pPr>
        <w:rPr>
          <w:rFonts w:ascii="Arial Narrow" w:hAnsi="Arial Narrow"/>
        </w:rPr>
      </w:pPr>
      <w:r w:rsidRPr="0080095B">
        <w:rPr>
          <w:rFonts w:ascii="Arial Narrow" w:hAnsi="Arial Narrow"/>
        </w:rPr>
        <w:t xml:space="preserve">A case on the fast track will be given a target time for processing which is earlier than those that are placed on the </w:t>
      </w:r>
      <w:r w:rsidR="000F0850" w:rsidRPr="0080095B">
        <w:rPr>
          <w:rFonts w:ascii="Arial Narrow" w:hAnsi="Arial Narrow"/>
        </w:rPr>
        <w:t>N</w:t>
      </w:r>
      <w:r w:rsidRPr="0080095B">
        <w:rPr>
          <w:rFonts w:ascii="Arial Narrow" w:hAnsi="Arial Narrow"/>
        </w:rPr>
        <w:t xml:space="preserve">ormal </w:t>
      </w:r>
      <w:r w:rsidR="000F0850" w:rsidRPr="0080095B">
        <w:rPr>
          <w:rFonts w:ascii="Arial Narrow" w:hAnsi="Arial Narrow"/>
        </w:rPr>
        <w:t>T</w:t>
      </w:r>
      <w:r w:rsidRPr="0080095B">
        <w:rPr>
          <w:rFonts w:ascii="Arial Narrow" w:hAnsi="Arial Narrow"/>
        </w:rPr>
        <w:t>rack.</w:t>
      </w:r>
      <w:r w:rsidR="006F56FC" w:rsidRPr="0080095B">
        <w:rPr>
          <w:rFonts w:ascii="Arial Narrow" w:hAnsi="Arial Narrow"/>
        </w:rPr>
        <w:t xml:space="preserve"> </w:t>
      </w:r>
      <w:r w:rsidRPr="0080095B">
        <w:rPr>
          <w:rFonts w:ascii="Arial Narrow" w:hAnsi="Arial Narrow"/>
        </w:rPr>
        <w:t xml:space="preserve">For example, if the case is a criminal children’s court matter and the child is in custody, instead of a normal processing time of say 3 months, the Fast Track may require the matter to be disposed of in say, 1 month. </w:t>
      </w:r>
    </w:p>
    <w:p w14:paraId="65BC363C" w14:textId="77777777" w:rsidR="00874B19" w:rsidRPr="0080095B" w:rsidRDefault="00874B19" w:rsidP="00504B39">
      <w:pPr>
        <w:rPr>
          <w:rFonts w:ascii="Arial Narrow" w:hAnsi="Arial Narrow"/>
        </w:rPr>
      </w:pPr>
    </w:p>
    <w:bookmarkStart w:id="217" w:name="_Toc399160646"/>
    <w:bookmarkStart w:id="218" w:name="_Toc334518204"/>
    <w:bookmarkStart w:id="219" w:name="_Toc334518644"/>
    <w:bookmarkStart w:id="220" w:name="_Toc334519044"/>
    <w:bookmarkStart w:id="221" w:name="_Toc334519243"/>
    <w:bookmarkStart w:id="222" w:name="_Toc209225790"/>
    <w:bookmarkStart w:id="223" w:name="_Toc219991862"/>
    <w:bookmarkStart w:id="224" w:name="_Toc271812229"/>
    <w:p w14:paraId="53122CCD" w14:textId="77777777" w:rsidR="00874B19" w:rsidRPr="0080095B" w:rsidRDefault="002E59F7" w:rsidP="00504B39">
      <w:pPr>
        <w:rPr>
          <w:rFonts w:ascii="Arial Narrow" w:hAnsi="Arial Narrow"/>
        </w:rPr>
      </w:pPr>
      <w:r w:rsidRPr="0080095B">
        <w:rPr>
          <w:rFonts w:ascii="Arial Narrow" w:hAnsi="Arial Narrow"/>
          <w:noProof/>
        </w:rPr>
        <mc:AlternateContent>
          <mc:Choice Requires="wps">
            <w:drawing>
              <wp:inline distT="0" distB="0" distL="0" distR="0" wp14:anchorId="336B72C8" wp14:editId="4AE72FEF">
                <wp:extent cx="5873115" cy="902525"/>
                <wp:effectExtent l="19050" t="19050" r="13335" b="12065"/>
                <wp:docPr id="11" name="Text Box 11"/>
                <wp:cNvGraphicFramePr/>
                <a:graphic xmlns:a="http://schemas.openxmlformats.org/drawingml/2006/main">
                  <a:graphicData uri="http://schemas.microsoft.com/office/word/2010/wordprocessingShape">
                    <wps:wsp>
                      <wps:cNvSpPr txBox="1"/>
                      <wps:spPr>
                        <a:xfrm>
                          <a:off x="0" y="0"/>
                          <a:ext cx="5873115" cy="902525"/>
                        </a:xfrm>
                        <a:prstGeom prst="rect">
                          <a:avLst/>
                        </a:prstGeom>
                        <a:solidFill>
                          <a:srgbClr val="D6DCCB"/>
                        </a:solidFill>
                        <a:ln w="28575" cmpd="sng">
                          <a:solidFill>
                            <a:srgbClr val="C4BD97"/>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B3EB8A" w14:textId="3CD0B7B1" w:rsidR="0008241D" w:rsidRDefault="0008241D" w:rsidP="001F61D5">
                            <w:pPr>
                              <w:pStyle w:val="Heading9"/>
                              <w:spacing w:before="240"/>
                              <w:jc w:val="center"/>
                            </w:pPr>
                            <w:r>
                              <w:t>Criteria applied</w:t>
                            </w:r>
                            <w:r w:rsidRPr="00A14BAA">
                              <w:t xml:space="preserve"> for the acceleration </w:t>
                            </w:r>
                          </w:p>
                          <w:p w14:paraId="325FDAC2" w14:textId="77777777" w:rsidR="0008241D" w:rsidRDefault="0008241D" w:rsidP="001F61D5">
                            <w:pPr>
                              <w:pStyle w:val="Heading9"/>
                              <w:jc w:val="center"/>
                            </w:pPr>
                            <w:proofErr w:type="gramStart"/>
                            <w:r w:rsidRPr="00A14BAA">
                              <w:t>and</w:t>
                            </w:r>
                            <w:proofErr w:type="gramEnd"/>
                            <w:r w:rsidRPr="00A14BAA">
                              <w:t xml:space="preserve"> prioritization of cases need </w:t>
                            </w:r>
                          </w:p>
                          <w:p w14:paraId="22582536" w14:textId="77777777" w:rsidR="0008241D" w:rsidRPr="00664F21" w:rsidRDefault="0008241D" w:rsidP="001F61D5">
                            <w:pPr>
                              <w:pStyle w:val="Heading9"/>
                              <w:jc w:val="center"/>
                            </w:pPr>
                            <w:proofErr w:type="gramStart"/>
                            <w:r w:rsidRPr="00A14BAA">
                              <w:t>to</w:t>
                            </w:r>
                            <w:proofErr w:type="gramEnd"/>
                            <w:r w:rsidRPr="00A14BAA">
                              <w:t xml:space="preserve"> be consistent and transparent.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o:spid="_x0000_s1128" type="#_x0000_t202" style="width:462.45pt;height:7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" fillcolor="#d6dccb" strokecolor="#c4bd97" strokeweight="2.25pt">
                <v:textbox>
                  <w:txbxContent>
                    <w:p w14:paraId="15B3EB8A" w14:textId="3CD0B7B1" w:rsidR="0008241D" w:rsidRDefault="0008241D" w:rsidP="001F61D5">
                      <w:pPr>
                        <w:pStyle w:val="Heading9"/>
                        <w:spacing w:before="240"/>
                        <w:jc w:val="center"/>
                      </w:pPr>
                      <w:r>
                        <w:t>Criteria applied</w:t>
                      </w:r>
                      <w:r w:rsidRPr="00A14BAA">
                        <w:t xml:space="preserve"> for the acceleration </w:t>
                      </w:r>
                    </w:p>
                    <w:p w14:paraId="325FDAC2" w14:textId="77777777" w:rsidR="0008241D" w:rsidRDefault="0008241D" w:rsidP="001F61D5">
                      <w:pPr>
                        <w:pStyle w:val="Heading9"/>
                        <w:jc w:val="center"/>
                      </w:pPr>
                      <w:proofErr w:type="gramStart"/>
                      <w:r w:rsidRPr="00A14BAA">
                        <w:t>and</w:t>
                      </w:r>
                      <w:proofErr w:type="gramEnd"/>
                      <w:r w:rsidRPr="00A14BAA">
                        <w:t xml:space="preserve"> prioritization of cases need </w:t>
                      </w:r>
                    </w:p>
                    <w:p w14:paraId="22582536" w14:textId="77777777" w:rsidR="0008241D" w:rsidRPr="00664F21" w:rsidRDefault="0008241D" w:rsidP="001F61D5">
                      <w:pPr>
                        <w:pStyle w:val="Heading9"/>
                        <w:jc w:val="center"/>
                      </w:pPr>
                      <w:proofErr w:type="gramStart"/>
                      <w:r w:rsidRPr="00A14BAA">
                        <w:t>to</w:t>
                      </w:r>
                      <w:proofErr w:type="gramEnd"/>
                      <w:r w:rsidRPr="00A14BAA">
                        <w:t xml:space="preserve"> be consistent and transparent.</w:t>
                      </w:r>
                    </w:p>
                  </w:txbxContent>
                </v:textbox>
                <w10:anchorlock/>
              </v:shape>
            </w:pict>
          </mc:Fallback>
        </mc:AlternateContent>
      </w:r>
    </w:p>
    <w:p w14:paraId="7B4DA3AA" w14:textId="77777777" w:rsidR="00C95264" w:rsidRPr="0080095B" w:rsidRDefault="00C95264" w:rsidP="00504B39">
      <w:pPr>
        <w:rPr>
          <w:rFonts w:ascii="Arial Narrow" w:hAnsi="Arial Narrow"/>
          <w:b/>
          <w:smallCaps/>
          <w:kern w:val="32"/>
          <w:sz w:val="26"/>
          <w:szCs w:val="27"/>
          <w:lang w:val="en-US" w:eastAsia="en-US"/>
        </w:rPr>
      </w:pPr>
      <w:r w:rsidRPr="0080095B">
        <w:rPr>
          <w:rFonts w:ascii="Arial Narrow" w:hAnsi="Arial Narrow"/>
        </w:rPr>
        <w:br w:type="page"/>
      </w:r>
    </w:p>
    <w:p w14:paraId="6C8CAB57" w14:textId="77777777" w:rsidR="0042717A" w:rsidRDefault="00A14BAA" w:rsidP="00C95264">
      <w:pPr>
        <w:pStyle w:val="Heading1"/>
        <w:spacing w:before="0"/>
      </w:pPr>
      <w:bookmarkStart w:id="225" w:name="_Toc399923494"/>
      <w:bookmarkStart w:id="226" w:name="_Toc290037720"/>
      <w:bookmarkStart w:id="227" w:name="_Toc416254112"/>
      <w:r w:rsidRPr="0080095B">
        <w:lastRenderedPageBreak/>
        <w:t>Implementation, Monitoring and Reporting</w:t>
      </w:r>
      <w:bookmarkEnd w:id="217"/>
      <w:bookmarkEnd w:id="225"/>
      <w:bookmarkEnd w:id="226"/>
      <w:bookmarkEnd w:id="227"/>
    </w:p>
    <w:p w14:paraId="6DABD252" w14:textId="77777777" w:rsidR="0080095B" w:rsidRPr="0080095B" w:rsidRDefault="0080095B" w:rsidP="0080095B">
      <w:pPr>
        <w:rPr>
          <w:lang w:val="en-US" w:eastAsia="en-US"/>
        </w:rPr>
      </w:pPr>
    </w:p>
    <w:p w14:paraId="6B9608BC" w14:textId="77777777" w:rsidR="0042717A" w:rsidRPr="0080095B" w:rsidRDefault="00A1187B" w:rsidP="0080095B">
      <w:pPr>
        <w:pStyle w:val="JSSHeading2"/>
        <w:spacing w:before="0" w:after="120"/>
      </w:pPr>
      <w:bookmarkStart w:id="228" w:name="_Toc399160647"/>
      <w:bookmarkStart w:id="229" w:name="_Toc399923495"/>
      <w:bookmarkStart w:id="230" w:name="_Toc290037721"/>
      <w:bookmarkStart w:id="231" w:name="_Toc416254113"/>
      <w:bookmarkEnd w:id="218"/>
      <w:bookmarkEnd w:id="219"/>
      <w:bookmarkEnd w:id="220"/>
      <w:bookmarkEnd w:id="221"/>
      <w:bookmarkEnd w:id="222"/>
      <w:bookmarkEnd w:id="223"/>
      <w:bookmarkEnd w:id="224"/>
      <w:r w:rsidRPr="0080095B">
        <w:t>Administrative Support and</w:t>
      </w:r>
      <w:r w:rsidR="0094375F" w:rsidRPr="0080095B">
        <w:t xml:space="preserve"> Technology</w:t>
      </w:r>
      <w:bookmarkEnd w:id="228"/>
      <w:bookmarkEnd w:id="229"/>
      <w:bookmarkEnd w:id="230"/>
      <w:bookmarkEnd w:id="231"/>
      <w:r w:rsidR="0094375F" w:rsidRPr="0080095B">
        <w:t xml:space="preserve"> </w:t>
      </w:r>
    </w:p>
    <w:p w14:paraId="75DA164B" w14:textId="77777777" w:rsidR="007F436A" w:rsidRPr="0080095B" w:rsidRDefault="001D64CF" w:rsidP="00504B39">
      <w:pPr>
        <w:rPr>
          <w:rFonts w:ascii="Arial Narrow" w:hAnsi="Arial Narrow"/>
        </w:rPr>
      </w:pPr>
      <w:r w:rsidRPr="0080095B">
        <w:rPr>
          <w:rFonts w:ascii="Arial Narrow" w:hAnsi="Arial Narrow"/>
        </w:rPr>
        <w:t>E</w:t>
      </w:r>
      <w:r w:rsidR="0024790A" w:rsidRPr="0080095B">
        <w:rPr>
          <w:rFonts w:ascii="Arial Narrow" w:hAnsi="Arial Narrow"/>
        </w:rPr>
        <w:t xml:space="preserve">fficient </w:t>
      </w:r>
      <w:r w:rsidR="00373F74" w:rsidRPr="0080095B">
        <w:rPr>
          <w:rFonts w:ascii="Arial Narrow" w:hAnsi="Arial Narrow"/>
        </w:rPr>
        <w:t>case</w:t>
      </w:r>
      <w:r w:rsidR="0042717A" w:rsidRPr="0080095B">
        <w:rPr>
          <w:rFonts w:ascii="Arial Narrow" w:hAnsi="Arial Narrow"/>
        </w:rPr>
        <w:t xml:space="preserve"> </w:t>
      </w:r>
      <w:r w:rsidR="00373F74" w:rsidRPr="0080095B">
        <w:rPr>
          <w:rFonts w:ascii="Arial Narrow" w:hAnsi="Arial Narrow"/>
        </w:rPr>
        <w:t>flow</w:t>
      </w:r>
      <w:r w:rsidR="007F436A" w:rsidRPr="0080095B">
        <w:rPr>
          <w:rFonts w:ascii="Arial Narrow" w:hAnsi="Arial Narrow"/>
        </w:rPr>
        <w:t xml:space="preserve"> </w:t>
      </w:r>
      <w:r w:rsidR="00821681" w:rsidRPr="0080095B">
        <w:rPr>
          <w:rFonts w:ascii="Arial Narrow" w:hAnsi="Arial Narrow"/>
        </w:rPr>
        <w:t>demands</w:t>
      </w:r>
      <w:r w:rsidR="007F436A" w:rsidRPr="0080095B">
        <w:rPr>
          <w:rFonts w:ascii="Arial Narrow" w:hAnsi="Arial Narrow"/>
        </w:rPr>
        <w:t xml:space="preserve"> considerable discipline and transparency in </w:t>
      </w:r>
      <w:r w:rsidR="00821681" w:rsidRPr="0080095B">
        <w:rPr>
          <w:rFonts w:ascii="Arial Narrow" w:hAnsi="Arial Narrow"/>
        </w:rPr>
        <w:t>the systems and processes that support it.</w:t>
      </w:r>
      <w:r w:rsidR="006F56FC" w:rsidRPr="0080095B">
        <w:rPr>
          <w:rFonts w:ascii="Arial Narrow" w:hAnsi="Arial Narrow"/>
        </w:rPr>
        <w:t xml:space="preserve"> </w:t>
      </w:r>
      <w:r w:rsidR="00821681" w:rsidRPr="0080095B">
        <w:rPr>
          <w:rFonts w:ascii="Arial Narrow" w:hAnsi="Arial Narrow"/>
        </w:rPr>
        <w:t xml:space="preserve">These systems and </w:t>
      </w:r>
      <w:r w:rsidR="007F436A" w:rsidRPr="0080095B">
        <w:rPr>
          <w:rFonts w:ascii="Arial Narrow" w:hAnsi="Arial Narrow"/>
        </w:rPr>
        <w:t xml:space="preserve">processes need not be sophisticated </w:t>
      </w:r>
      <w:r w:rsidR="00B459AE" w:rsidRPr="0080095B">
        <w:rPr>
          <w:rFonts w:ascii="Arial Narrow" w:hAnsi="Arial Narrow"/>
        </w:rPr>
        <w:t>or electronic.</w:t>
      </w:r>
      <w:r w:rsidR="006F56FC" w:rsidRPr="0080095B">
        <w:rPr>
          <w:rFonts w:ascii="Arial Narrow" w:hAnsi="Arial Narrow"/>
        </w:rPr>
        <w:t xml:space="preserve"> </w:t>
      </w:r>
      <w:r w:rsidR="007F436A" w:rsidRPr="0080095B">
        <w:rPr>
          <w:rFonts w:ascii="Arial Narrow" w:hAnsi="Arial Narrow"/>
        </w:rPr>
        <w:t>Depending upon the jurisdiction and number of cases to be handled, methods of tracking</w:t>
      </w:r>
      <w:r w:rsidR="00B459AE" w:rsidRPr="0080095B">
        <w:rPr>
          <w:rFonts w:ascii="Arial Narrow" w:hAnsi="Arial Narrow"/>
        </w:rPr>
        <w:t xml:space="preserve"> </w:t>
      </w:r>
      <w:r w:rsidR="007F436A" w:rsidRPr="0080095B">
        <w:rPr>
          <w:rFonts w:ascii="Arial Narrow" w:hAnsi="Arial Narrow"/>
        </w:rPr>
        <w:t>the age of cases and progress toward time goals can include:</w:t>
      </w:r>
    </w:p>
    <w:p w14:paraId="4A964125" w14:textId="77777777" w:rsidR="00504B39" w:rsidRPr="0080095B" w:rsidRDefault="00271B9A" w:rsidP="00D94DD5">
      <w:pPr>
        <w:pStyle w:val="ListParagraph"/>
        <w:numPr>
          <w:ilvl w:val="0"/>
          <w:numId w:val="56"/>
        </w:numPr>
        <w:rPr>
          <w:rFonts w:ascii="Arial Narrow" w:hAnsi="Arial Narrow"/>
        </w:rPr>
      </w:pPr>
      <w:r w:rsidRPr="0080095B">
        <w:rPr>
          <w:rFonts w:ascii="Arial Narrow" w:hAnsi="Arial Narrow"/>
        </w:rPr>
        <w:t>Scanning</w:t>
      </w:r>
      <w:r w:rsidR="007F436A" w:rsidRPr="0080095B">
        <w:rPr>
          <w:rFonts w:ascii="Arial Narrow" w:hAnsi="Arial Narrow"/>
        </w:rPr>
        <w:t xml:space="preserve"> registers to create lists of cases each month from the oldest to the latest, that are approaching or exceeding the time standard</w:t>
      </w:r>
    </w:p>
    <w:p w14:paraId="014DF2B3" w14:textId="77777777" w:rsidR="00504B39" w:rsidRPr="0080095B" w:rsidRDefault="00271B9A" w:rsidP="00D94DD5">
      <w:pPr>
        <w:pStyle w:val="ListParagraph"/>
        <w:numPr>
          <w:ilvl w:val="0"/>
          <w:numId w:val="56"/>
        </w:numPr>
        <w:rPr>
          <w:rFonts w:ascii="Arial Narrow" w:hAnsi="Arial Narrow"/>
        </w:rPr>
      </w:pPr>
      <w:r w:rsidRPr="0080095B">
        <w:rPr>
          <w:rFonts w:ascii="Arial Narrow" w:hAnsi="Arial Narrow"/>
        </w:rPr>
        <w:t>Using</w:t>
      </w:r>
      <w:r w:rsidR="007F436A" w:rsidRPr="0080095B">
        <w:rPr>
          <w:rFonts w:ascii="Arial Narrow" w:hAnsi="Arial Narrow"/>
        </w:rPr>
        <w:t xml:space="preserve"> a Microsoft Excel spread</w:t>
      </w:r>
      <w:r w:rsidR="00FC31FD" w:rsidRPr="0080095B">
        <w:rPr>
          <w:rFonts w:ascii="Arial Narrow" w:hAnsi="Arial Narrow"/>
        </w:rPr>
        <w:t xml:space="preserve"> </w:t>
      </w:r>
      <w:r w:rsidR="007F436A" w:rsidRPr="0080095B">
        <w:rPr>
          <w:rFonts w:ascii="Arial Narrow" w:hAnsi="Arial Narrow"/>
        </w:rPr>
        <w:t xml:space="preserve">sheet that captures the date of registration of cases (and other data) and is programmed to calculate the </w:t>
      </w:r>
      <w:r w:rsidR="001D64CF" w:rsidRPr="0080095B">
        <w:rPr>
          <w:rFonts w:ascii="Arial Narrow" w:hAnsi="Arial Narrow"/>
        </w:rPr>
        <w:t>reports (see the section ahead on Monitoring)</w:t>
      </w:r>
    </w:p>
    <w:p w14:paraId="266470BB" w14:textId="77777777" w:rsidR="00504B39" w:rsidRPr="0080095B" w:rsidRDefault="00271B9A" w:rsidP="00D94DD5">
      <w:pPr>
        <w:pStyle w:val="ListParagraph"/>
        <w:numPr>
          <w:ilvl w:val="0"/>
          <w:numId w:val="56"/>
        </w:numPr>
        <w:rPr>
          <w:rFonts w:ascii="Arial Narrow" w:hAnsi="Arial Narrow"/>
        </w:rPr>
      </w:pPr>
      <w:r w:rsidRPr="0080095B">
        <w:rPr>
          <w:rFonts w:ascii="Arial Narrow" w:hAnsi="Arial Narrow"/>
        </w:rPr>
        <w:t>Using</w:t>
      </w:r>
      <w:r w:rsidR="007F436A" w:rsidRPr="0080095B">
        <w:rPr>
          <w:rFonts w:ascii="Arial Narrow" w:hAnsi="Arial Narrow"/>
        </w:rPr>
        <w:t xml:space="preserve"> cards for each case that are stored in order of case age</w:t>
      </w:r>
      <w:r w:rsidR="00AD4063" w:rsidRPr="0080095B">
        <w:rPr>
          <w:rFonts w:ascii="Arial Narrow" w:hAnsi="Arial Narrow"/>
        </w:rPr>
        <w:t>,</w:t>
      </w:r>
      <w:r w:rsidR="007F436A" w:rsidRPr="0080095B">
        <w:rPr>
          <w:rFonts w:ascii="Arial Narrow" w:hAnsi="Arial Narrow"/>
        </w:rPr>
        <w:t xml:space="preserve"> with each card recording case progress and activities</w:t>
      </w:r>
    </w:p>
    <w:p w14:paraId="76457625" w14:textId="77777777" w:rsidR="00504B39" w:rsidRPr="0080095B" w:rsidRDefault="00271B9A" w:rsidP="00D94DD5">
      <w:pPr>
        <w:pStyle w:val="ListParagraph"/>
        <w:numPr>
          <w:ilvl w:val="0"/>
          <w:numId w:val="56"/>
        </w:numPr>
        <w:rPr>
          <w:rFonts w:ascii="Arial Narrow" w:hAnsi="Arial Narrow"/>
        </w:rPr>
      </w:pPr>
      <w:r w:rsidRPr="0080095B">
        <w:rPr>
          <w:rFonts w:ascii="Arial Narrow" w:hAnsi="Arial Narrow"/>
        </w:rPr>
        <w:t>Colour</w:t>
      </w:r>
      <w:r w:rsidR="00CB6B13" w:rsidRPr="0080095B">
        <w:rPr>
          <w:rFonts w:ascii="Arial Narrow" w:hAnsi="Arial Narrow"/>
        </w:rPr>
        <w:t xml:space="preserve"> coding of case types using a marking pen</w:t>
      </w:r>
      <w:r w:rsidR="007F436A" w:rsidRPr="0080095B">
        <w:rPr>
          <w:rFonts w:ascii="Arial Narrow" w:hAnsi="Arial Narrow"/>
        </w:rPr>
        <w:t xml:space="preserve"> along the file spine</w:t>
      </w:r>
    </w:p>
    <w:p w14:paraId="61D26855" w14:textId="77777777" w:rsidR="00504B39" w:rsidRPr="0080095B" w:rsidRDefault="007F436A" w:rsidP="00D94DD5">
      <w:pPr>
        <w:pStyle w:val="ListParagraph"/>
        <w:numPr>
          <w:ilvl w:val="0"/>
          <w:numId w:val="56"/>
        </w:numPr>
        <w:rPr>
          <w:rFonts w:ascii="Arial Narrow" w:hAnsi="Arial Narrow"/>
        </w:rPr>
      </w:pPr>
      <w:r w:rsidRPr="0080095B">
        <w:rPr>
          <w:rFonts w:ascii="Arial Narrow" w:hAnsi="Arial Narrow"/>
        </w:rPr>
        <w:t>Inserting the goal date on the front file cover for all to see</w:t>
      </w:r>
    </w:p>
    <w:p w14:paraId="5FF962EA" w14:textId="77777777" w:rsidR="00AC76FB" w:rsidRPr="0080095B" w:rsidRDefault="00AC76FB" w:rsidP="00D94DD5">
      <w:pPr>
        <w:pStyle w:val="ListParagraph"/>
        <w:numPr>
          <w:ilvl w:val="0"/>
          <w:numId w:val="56"/>
        </w:numPr>
        <w:rPr>
          <w:rFonts w:ascii="Arial Narrow" w:hAnsi="Arial Narrow"/>
        </w:rPr>
      </w:pPr>
      <w:r w:rsidRPr="0080095B">
        <w:rPr>
          <w:rFonts w:ascii="Arial Narrow" w:hAnsi="Arial Narrow"/>
        </w:rPr>
        <w:t xml:space="preserve">Use of time goals to help organise </w:t>
      </w:r>
      <w:r w:rsidR="0042717A" w:rsidRPr="0080095B">
        <w:rPr>
          <w:rFonts w:ascii="Arial Narrow" w:hAnsi="Arial Narrow"/>
        </w:rPr>
        <w:t>case flow</w:t>
      </w:r>
      <w:r w:rsidRPr="0080095B">
        <w:rPr>
          <w:rFonts w:ascii="Arial Narrow" w:hAnsi="Arial Narrow"/>
        </w:rPr>
        <w:t xml:space="preserve"> management software and information management.</w:t>
      </w:r>
    </w:p>
    <w:p w14:paraId="7D548345" w14:textId="77777777" w:rsidR="00AD4063" w:rsidRPr="0080095B" w:rsidRDefault="00AD4063" w:rsidP="00504B39">
      <w:pPr>
        <w:rPr>
          <w:rFonts w:ascii="Arial Narrow" w:hAnsi="Arial Narrow"/>
        </w:rPr>
      </w:pPr>
    </w:p>
    <w:p w14:paraId="2E3CED39" w14:textId="77777777" w:rsidR="007F436A" w:rsidRPr="0080095B" w:rsidRDefault="007F436A" w:rsidP="00504B39">
      <w:pPr>
        <w:rPr>
          <w:rFonts w:ascii="Arial Narrow" w:hAnsi="Arial Narrow"/>
        </w:rPr>
      </w:pPr>
      <w:r w:rsidRPr="0080095B">
        <w:rPr>
          <w:rFonts w:ascii="Arial Narrow" w:hAnsi="Arial Narrow"/>
        </w:rPr>
        <w:t>Clear</w:t>
      </w:r>
      <w:r w:rsidR="00CB6B13" w:rsidRPr="0080095B">
        <w:rPr>
          <w:rFonts w:ascii="Arial Narrow" w:hAnsi="Arial Narrow"/>
        </w:rPr>
        <w:t>ly</w:t>
      </w:r>
      <w:r w:rsidRPr="0080095B">
        <w:rPr>
          <w:rFonts w:ascii="Arial Narrow" w:hAnsi="Arial Narrow"/>
        </w:rPr>
        <w:t xml:space="preserve"> </w:t>
      </w:r>
      <w:r w:rsidR="00CB6B13" w:rsidRPr="0080095B">
        <w:rPr>
          <w:rFonts w:ascii="Arial Narrow" w:hAnsi="Arial Narrow"/>
        </w:rPr>
        <w:t xml:space="preserve">and accurately </w:t>
      </w:r>
      <w:r w:rsidRPr="0080095B">
        <w:rPr>
          <w:rFonts w:ascii="Arial Narrow" w:hAnsi="Arial Narrow"/>
        </w:rPr>
        <w:t xml:space="preserve">noting the date of commencement of </w:t>
      </w:r>
      <w:r w:rsidR="00CB6B13" w:rsidRPr="0080095B">
        <w:rPr>
          <w:rFonts w:ascii="Arial Narrow" w:hAnsi="Arial Narrow"/>
        </w:rPr>
        <w:t xml:space="preserve">the </w:t>
      </w:r>
      <w:r w:rsidRPr="0080095B">
        <w:rPr>
          <w:rFonts w:ascii="Arial Narrow" w:hAnsi="Arial Narrow"/>
        </w:rPr>
        <w:t xml:space="preserve">actions and </w:t>
      </w:r>
      <w:r w:rsidR="00CB6B13" w:rsidRPr="0080095B">
        <w:rPr>
          <w:rFonts w:ascii="Arial Narrow" w:hAnsi="Arial Narrow"/>
        </w:rPr>
        <w:t>other events is particularly important.</w:t>
      </w:r>
      <w:r w:rsidR="006F56FC" w:rsidRPr="0080095B">
        <w:rPr>
          <w:rFonts w:ascii="Arial Narrow" w:hAnsi="Arial Narrow"/>
        </w:rPr>
        <w:t xml:space="preserve"> </w:t>
      </w:r>
      <w:r w:rsidR="00CB6B13" w:rsidRPr="0080095B">
        <w:rPr>
          <w:rFonts w:ascii="Arial Narrow" w:hAnsi="Arial Narrow"/>
        </w:rPr>
        <w:t xml:space="preserve">This requires the </w:t>
      </w:r>
      <w:r w:rsidRPr="0080095B">
        <w:rPr>
          <w:rFonts w:ascii="Arial Narrow" w:hAnsi="Arial Narrow"/>
        </w:rPr>
        <w:t xml:space="preserve">registry and judiciary personnel </w:t>
      </w:r>
      <w:r w:rsidR="00CB6B13" w:rsidRPr="0080095B">
        <w:rPr>
          <w:rFonts w:ascii="Arial Narrow" w:hAnsi="Arial Narrow"/>
        </w:rPr>
        <w:t xml:space="preserve">to </w:t>
      </w:r>
      <w:r w:rsidRPr="0080095B">
        <w:rPr>
          <w:rFonts w:ascii="Arial Narrow" w:hAnsi="Arial Narrow"/>
        </w:rPr>
        <w:t>work closely as a team.</w:t>
      </w:r>
      <w:bookmarkStart w:id="232" w:name="_Toc209225791"/>
      <w:bookmarkStart w:id="233" w:name="_Toc219991863"/>
    </w:p>
    <w:p w14:paraId="7265609F" w14:textId="77777777" w:rsidR="00C95264" w:rsidRPr="0080095B" w:rsidRDefault="00C95264" w:rsidP="00504B39">
      <w:pPr>
        <w:rPr>
          <w:rFonts w:ascii="Arial Narrow" w:hAnsi="Arial Narrow"/>
        </w:rPr>
      </w:pPr>
    </w:p>
    <w:p w14:paraId="3638A774" w14:textId="77777777" w:rsidR="0042717A" w:rsidRPr="0080095B" w:rsidRDefault="00D24186" w:rsidP="0080095B">
      <w:pPr>
        <w:pStyle w:val="JSSHeading2"/>
        <w:spacing w:before="0" w:after="120"/>
      </w:pPr>
      <w:bookmarkStart w:id="234" w:name="_Toc399160648"/>
      <w:bookmarkStart w:id="235" w:name="_Toc399923496"/>
      <w:bookmarkStart w:id="236" w:name="_Toc290037722"/>
      <w:bookmarkStart w:id="237" w:name="_Toc416254114"/>
      <w:bookmarkEnd w:id="232"/>
      <w:bookmarkEnd w:id="233"/>
      <w:r w:rsidRPr="0080095B">
        <w:t>Formalizing</w:t>
      </w:r>
      <w:r w:rsidR="0094375F" w:rsidRPr="0080095B">
        <w:t xml:space="preserve"> Time Goals</w:t>
      </w:r>
      <w:bookmarkEnd w:id="234"/>
      <w:bookmarkEnd w:id="235"/>
      <w:bookmarkEnd w:id="236"/>
      <w:bookmarkEnd w:id="237"/>
      <w:r w:rsidR="0094375F" w:rsidRPr="0080095B">
        <w:t xml:space="preserve"> </w:t>
      </w:r>
    </w:p>
    <w:p w14:paraId="367CD200" w14:textId="77777777" w:rsidR="007F436A" w:rsidRPr="0080095B" w:rsidRDefault="0024790A" w:rsidP="00504B39">
      <w:pPr>
        <w:rPr>
          <w:rFonts w:ascii="Arial Narrow" w:hAnsi="Arial Narrow"/>
        </w:rPr>
      </w:pPr>
      <w:r w:rsidRPr="0080095B">
        <w:rPr>
          <w:rFonts w:ascii="Arial Narrow" w:hAnsi="Arial Narrow"/>
        </w:rPr>
        <w:t>Time goals should be formally instituted via rules, Chief Justices’ d</w:t>
      </w:r>
      <w:r w:rsidR="007F436A" w:rsidRPr="0080095B">
        <w:rPr>
          <w:rFonts w:ascii="Arial Narrow" w:hAnsi="Arial Narrow"/>
        </w:rPr>
        <w:t xml:space="preserve">irections, </w:t>
      </w:r>
      <w:r w:rsidRPr="0080095B">
        <w:rPr>
          <w:rFonts w:ascii="Arial Narrow" w:hAnsi="Arial Narrow"/>
        </w:rPr>
        <w:t xml:space="preserve">standing orders, practice notes, </w:t>
      </w:r>
      <w:r w:rsidR="007F436A" w:rsidRPr="0080095B">
        <w:rPr>
          <w:rFonts w:ascii="Arial Narrow" w:hAnsi="Arial Narrow"/>
        </w:rPr>
        <w:t>procedural guides, policy documents, forms and training instruments.</w:t>
      </w:r>
    </w:p>
    <w:p w14:paraId="6D912110" w14:textId="77777777" w:rsidR="00AD4063" w:rsidRPr="0080095B" w:rsidRDefault="00AD4063" w:rsidP="00504B39">
      <w:pPr>
        <w:rPr>
          <w:rFonts w:ascii="Arial Narrow" w:hAnsi="Arial Narrow"/>
        </w:rPr>
      </w:pPr>
    </w:p>
    <w:p w14:paraId="73AE658F" w14:textId="77777777" w:rsidR="007F436A" w:rsidRPr="0080095B" w:rsidRDefault="0094375F" w:rsidP="00504B39">
      <w:pPr>
        <w:rPr>
          <w:rFonts w:ascii="Arial Narrow" w:hAnsi="Arial Narrow"/>
        </w:rPr>
      </w:pPr>
      <w:r w:rsidRPr="0080095B">
        <w:rPr>
          <w:rFonts w:ascii="Arial Narrow" w:hAnsi="Arial Narrow"/>
        </w:rPr>
        <w:t xml:space="preserve">In the Additional Resources to </w:t>
      </w:r>
      <w:r w:rsidR="00CB6B13" w:rsidRPr="0080095B">
        <w:rPr>
          <w:rFonts w:ascii="Arial Narrow" w:hAnsi="Arial Narrow"/>
        </w:rPr>
        <w:t xml:space="preserve">this </w:t>
      </w:r>
      <w:r w:rsidR="00DA6B0C" w:rsidRPr="0080095B">
        <w:rPr>
          <w:rFonts w:ascii="Arial Narrow" w:hAnsi="Arial Narrow"/>
        </w:rPr>
        <w:t>Toolkit</w:t>
      </w:r>
      <w:r w:rsidR="00CB6B13" w:rsidRPr="0080095B">
        <w:rPr>
          <w:rFonts w:ascii="Arial Narrow" w:hAnsi="Arial Narrow"/>
        </w:rPr>
        <w:t xml:space="preserve">, </w:t>
      </w:r>
      <w:r w:rsidR="0024790A" w:rsidRPr="0080095B">
        <w:rPr>
          <w:rFonts w:ascii="Arial Narrow" w:hAnsi="Arial Narrow"/>
        </w:rPr>
        <w:t xml:space="preserve">there is a </w:t>
      </w:r>
      <w:r w:rsidR="00CB6B13" w:rsidRPr="0080095B">
        <w:rPr>
          <w:rFonts w:ascii="Arial Narrow" w:hAnsi="Arial Narrow"/>
        </w:rPr>
        <w:t xml:space="preserve">sample of an </w:t>
      </w:r>
      <w:r w:rsidR="00CB6B13" w:rsidRPr="0080095B">
        <w:rPr>
          <w:rFonts w:ascii="Arial Narrow" w:hAnsi="Arial Narrow"/>
          <w:i/>
        </w:rPr>
        <w:t>Interim Rule</w:t>
      </w:r>
      <w:r w:rsidR="007F436A" w:rsidRPr="0080095B">
        <w:rPr>
          <w:rFonts w:ascii="Arial Narrow" w:hAnsi="Arial Narrow"/>
          <w:i/>
        </w:rPr>
        <w:t xml:space="preserve"> </w:t>
      </w:r>
      <w:r w:rsidR="007F436A" w:rsidRPr="0080095B">
        <w:rPr>
          <w:rFonts w:ascii="Arial Narrow" w:hAnsi="Arial Narrow"/>
        </w:rPr>
        <w:t xml:space="preserve">to facilitate the </w:t>
      </w:r>
      <w:r w:rsidR="00CB6B13" w:rsidRPr="0080095B">
        <w:rPr>
          <w:rFonts w:ascii="Arial Narrow" w:hAnsi="Arial Narrow"/>
        </w:rPr>
        <w:t>introduction of time goals</w:t>
      </w:r>
      <w:r w:rsidR="007F436A" w:rsidRPr="0080095B">
        <w:rPr>
          <w:rFonts w:ascii="Arial Narrow" w:hAnsi="Arial Narrow"/>
        </w:rPr>
        <w:t>. You may modify this sample to suit your needs and adapt it for other jurisdictions.</w:t>
      </w:r>
    </w:p>
    <w:p w14:paraId="047B1DCF" w14:textId="77777777" w:rsidR="0042717A" w:rsidRPr="0080095B" w:rsidRDefault="0042717A" w:rsidP="00504B39">
      <w:pPr>
        <w:rPr>
          <w:rFonts w:ascii="Arial Narrow" w:hAnsi="Arial Narrow"/>
        </w:rPr>
      </w:pPr>
    </w:p>
    <w:p w14:paraId="02332F3F" w14:textId="77777777" w:rsidR="00AD4063" w:rsidRPr="0080095B" w:rsidRDefault="0094375F" w:rsidP="0080095B">
      <w:pPr>
        <w:pStyle w:val="JSSHeading2"/>
        <w:spacing w:before="0" w:after="120"/>
      </w:pPr>
      <w:bookmarkStart w:id="238" w:name="_Toc399160649"/>
      <w:bookmarkStart w:id="239" w:name="_Toc399923497"/>
      <w:bookmarkStart w:id="240" w:name="_Toc290037723"/>
      <w:bookmarkStart w:id="241" w:name="_Toc416254115"/>
      <w:r w:rsidRPr="0080095B">
        <w:t>Reporting</w:t>
      </w:r>
      <w:bookmarkEnd w:id="238"/>
      <w:bookmarkEnd w:id="239"/>
      <w:bookmarkEnd w:id="240"/>
      <w:bookmarkEnd w:id="241"/>
    </w:p>
    <w:p w14:paraId="00A83B56" w14:textId="77777777" w:rsidR="009E5641" w:rsidRPr="0080095B" w:rsidRDefault="00C45CFA" w:rsidP="00504B39">
      <w:pPr>
        <w:rPr>
          <w:rFonts w:ascii="Arial Narrow" w:hAnsi="Arial Narrow"/>
        </w:rPr>
      </w:pPr>
      <w:r w:rsidRPr="0080095B">
        <w:rPr>
          <w:rFonts w:ascii="Arial Narrow" w:hAnsi="Arial Narrow"/>
        </w:rPr>
        <w:t>Good reportin</w:t>
      </w:r>
      <w:r w:rsidR="00AC76FB" w:rsidRPr="0080095B">
        <w:rPr>
          <w:rFonts w:ascii="Arial Narrow" w:hAnsi="Arial Narrow"/>
        </w:rPr>
        <w:t xml:space="preserve">g routines are essential for courts to be accountable internally and externally. </w:t>
      </w:r>
      <w:r w:rsidRPr="0080095B">
        <w:rPr>
          <w:rFonts w:ascii="Arial Narrow" w:hAnsi="Arial Narrow"/>
        </w:rPr>
        <w:t>Court leaders should have available reports that provide an overview of the cases pending and workloads of courts and judges.</w:t>
      </w:r>
      <w:r w:rsidR="006F56FC" w:rsidRPr="0080095B">
        <w:rPr>
          <w:rFonts w:ascii="Arial Narrow" w:hAnsi="Arial Narrow"/>
        </w:rPr>
        <w:t xml:space="preserve"> </w:t>
      </w:r>
    </w:p>
    <w:p w14:paraId="50F9159B" w14:textId="77777777" w:rsidR="009E5641" w:rsidRPr="0080095B" w:rsidRDefault="009E5641" w:rsidP="00504B39">
      <w:pPr>
        <w:rPr>
          <w:rFonts w:ascii="Arial Narrow" w:hAnsi="Arial Narrow"/>
        </w:rPr>
      </w:pPr>
    </w:p>
    <w:p w14:paraId="7EBEB118" w14:textId="77777777" w:rsidR="009E5641" w:rsidRPr="0080095B" w:rsidRDefault="00C45CFA" w:rsidP="00504B39">
      <w:pPr>
        <w:rPr>
          <w:rFonts w:ascii="Arial Narrow" w:hAnsi="Arial Narrow"/>
        </w:rPr>
      </w:pPr>
      <w:r w:rsidRPr="0080095B">
        <w:rPr>
          <w:rFonts w:ascii="Arial Narrow" w:hAnsi="Arial Narrow"/>
        </w:rPr>
        <w:t>Ministries should have reports that give an overview of the workload and performance to be able to properly review funding and staffing levels</w:t>
      </w:r>
      <w:r w:rsidR="000B2424" w:rsidRPr="0080095B">
        <w:rPr>
          <w:rFonts w:ascii="Arial Narrow" w:hAnsi="Arial Narrow"/>
        </w:rPr>
        <w:t xml:space="preserve">. </w:t>
      </w:r>
    </w:p>
    <w:p w14:paraId="749CD1FD" w14:textId="77777777" w:rsidR="009E5641" w:rsidRPr="0080095B" w:rsidRDefault="009E5641" w:rsidP="00504B39">
      <w:pPr>
        <w:rPr>
          <w:rFonts w:ascii="Arial Narrow" w:hAnsi="Arial Narrow"/>
        </w:rPr>
      </w:pPr>
    </w:p>
    <w:p w14:paraId="3F30C2E2" w14:textId="77777777" w:rsidR="00C45CFA" w:rsidRPr="0080095B" w:rsidRDefault="000B2424" w:rsidP="00504B39">
      <w:pPr>
        <w:rPr>
          <w:rFonts w:ascii="Arial Narrow" w:hAnsi="Arial Narrow"/>
        </w:rPr>
      </w:pPr>
      <w:r w:rsidRPr="0080095B">
        <w:rPr>
          <w:rFonts w:ascii="Arial Narrow" w:hAnsi="Arial Narrow"/>
        </w:rPr>
        <w:t>S</w:t>
      </w:r>
      <w:r w:rsidR="00C45CFA" w:rsidRPr="0080095B">
        <w:rPr>
          <w:rFonts w:ascii="Arial Narrow" w:hAnsi="Arial Narrow"/>
        </w:rPr>
        <w:t xml:space="preserve">takeholders should have ready access </w:t>
      </w:r>
      <w:r w:rsidRPr="0080095B">
        <w:rPr>
          <w:rFonts w:ascii="Arial Narrow" w:hAnsi="Arial Narrow"/>
        </w:rPr>
        <w:t>to certain types of information</w:t>
      </w:r>
      <w:r w:rsidR="008201D2" w:rsidRPr="0080095B">
        <w:rPr>
          <w:rFonts w:ascii="Arial Narrow" w:hAnsi="Arial Narrow"/>
        </w:rPr>
        <w:t xml:space="preserve"> which can be provided in an</w:t>
      </w:r>
      <w:r w:rsidRPr="0080095B">
        <w:rPr>
          <w:rFonts w:ascii="Arial Narrow" w:hAnsi="Arial Narrow"/>
        </w:rPr>
        <w:t xml:space="preserve"> Annual Report or on the court’s website.</w:t>
      </w:r>
      <w:r w:rsidR="0024790A" w:rsidRPr="0080095B">
        <w:rPr>
          <w:rFonts w:ascii="Arial Narrow" w:hAnsi="Arial Narrow"/>
        </w:rPr>
        <w:t xml:space="preserve"> In</w:t>
      </w:r>
      <w:r w:rsidR="008201D2" w:rsidRPr="0080095B">
        <w:rPr>
          <w:rFonts w:ascii="Arial Narrow" w:hAnsi="Arial Narrow"/>
        </w:rPr>
        <w:t xml:space="preserve">dividual judges should have reports with which they can manage their dockets and priorities. </w:t>
      </w:r>
    </w:p>
    <w:p w14:paraId="4CB12833" w14:textId="77777777" w:rsidR="009E5641" w:rsidRPr="0080095B" w:rsidRDefault="009E5641" w:rsidP="00504B39">
      <w:pPr>
        <w:rPr>
          <w:rFonts w:ascii="Arial Narrow" w:hAnsi="Arial Narrow"/>
        </w:rPr>
      </w:pPr>
    </w:p>
    <w:p w14:paraId="43600D09" w14:textId="77777777" w:rsidR="009E5641" w:rsidRPr="0080095B" w:rsidRDefault="00A24755" w:rsidP="00504B39">
      <w:pPr>
        <w:rPr>
          <w:rFonts w:ascii="Arial Narrow" w:hAnsi="Arial Narrow"/>
        </w:rPr>
      </w:pPr>
      <w:r w:rsidRPr="0080095B">
        <w:rPr>
          <w:rFonts w:ascii="Arial Narrow" w:hAnsi="Arial Narrow"/>
        </w:rPr>
        <w:t>A</w:t>
      </w:r>
      <w:r w:rsidR="009E5641" w:rsidRPr="0080095B">
        <w:rPr>
          <w:rFonts w:ascii="Arial Narrow" w:hAnsi="Arial Narrow"/>
        </w:rPr>
        <w:t xml:space="preserve"> framework of reports to mo</w:t>
      </w:r>
      <w:r w:rsidRPr="0080095B">
        <w:rPr>
          <w:rFonts w:ascii="Arial Narrow" w:hAnsi="Arial Narrow"/>
        </w:rPr>
        <w:t xml:space="preserve">nitor timeliness is recommended in the following section. </w:t>
      </w:r>
    </w:p>
    <w:p w14:paraId="56E0EA4F" w14:textId="77777777" w:rsidR="009E5641" w:rsidRPr="0080095B" w:rsidRDefault="009E5641" w:rsidP="00504B39">
      <w:pPr>
        <w:rPr>
          <w:rFonts w:ascii="Arial Narrow" w:hAnsi="Arial Narrow"/>
        </w:rPr>
      </w:pPr>
    </w:p>
    <w:p w14:paraId="0D89C2F3" w14:textId="77777777" w:rsidR="009E5641" w:rsidRPr="0080095B" w:rsidRDefault="009E5641" w:rsidP="00504B39">
      <w:pPr>
        <w:rPr>
          <w:rFonts w:ascii="Arial Narrow" w:hAnsi="Arial Narrow"/>
          <w:sz w:val="23"/>
          <w:szCs w:val="23"/>
        </w:rPr>
      </w:pPr>
      <w:r w:rsidRPr="0080095B">
        <w:rPr>
          <w:rFonts w:ascii="Arial Narrow" w:hAnsi="Arial Narrow"/>
          <w:noProof/>
          <w:sz w:val="20"/>
          <w:szCs w:val="20"/>
        </w:rPr>
        <w:lastRenderedPageBreak/>
        <mc:AlternateContent>
          <mc:Choice Requires="wps">
            <w:drawing>
              <wp:inline distT="0" distB="0" distL="0" distR="0" wp14:anchorId="135B3D17" wp14:editId="2E435B45">
                <wp:extent cx="5881511" cy="3341284"/>
                <wp:effectExtent l="0" t="0" r="36830" b="37465"/>
                <wp:docPr id="56" name="Text Box 56"/>
                <wp:cNvGraphicFramePr/>
                <a:graphic xmlns:a="http://schemas.openxmlformats.org/drawingml/2006/main">
                  <a:graphicData uri="http://schemas.microsoft.com/office/word/2010/wordprocessingShape">
                    <wps:wsp>
                      <wps:cNvSpPr txBox="1"/>
                      <wps:spPr>
                        <a:xfrm>
                          <a:off x="0" y="0"/>
                          <a:ext cx="5881511" cy="3341284"/>
                        </a:xfrm>
                        <a:prstGeom prst="rect">
                          <a:avLst/>
                        </a:prstGeom>
                        <a:solidFill>
                          <a:srgbClr val="D6DCCB"/>
                        </a:solidFill>
                        <a:ln w="28575" cmpd="sng">
                          <a:solidFill>
                            <a:srgbClr val="C4BD97"/>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23356A" w14:textId="77777777" w:rsidR="0008241D" w:rsidRPr="002E59F7" w:rsidRDefault="0008241D" w:rsidP="00874B19">
                            <w:pPr>
                              <w:pStyle w:val="Heading9"/>
                              <w:spacing w:before="120"/>
                              <w:rPr>
                                <w:sz w:val="20"/>
                                <w:szCs w:val="20"/>
                              </w:rPr>
                            </w:pPr>
                            <w:r w:rsidRPr="002E59F7">
                              <w:rPr>
                                <w:sz w:val="20"/>
                                <w:szCs w:val="20"/>
                              </w:rPr>
                              <w:t xml:space="preserve">Tips for Reports </w:t>
                            </w:r>
                          </w:p>
                          <w:p w14:paraId="51C4EDD6" w14:textId="77777777" w:rsidR="0008241D" w:rsidRPr="002E59F7" w:rsidRDefault="0008241D" w:rsidP="00874B19">
                            <w:pPr>
                              <w:pStyle w:val="ListParagraph"/>
                              <w:numPr>
                                <w:ilvl w:val="0"/>
                                <w:numId w:val="68"/>
                              </w:numPr>
                              <w:rPr>
                                <w:sz w:val="20"/>
                                <w:szCs w:val="20"/>
                              </w:rPr>
                            </w:pPr>
                            <w:r w:rsidRPr="002E59F7">
                              <w:rPr>
                                <w:sz w:val="20"/>
                                <w:szCs w:val="20"/>
                              </w:rPr>
                              <w:t>Reports should be as uniform as possible between jurisdictions.</w:t>
                            </w:r>
                          </w:p>
                          <w:p w14:paraId="0AE50BC7" w14:textId="77777777" w:rsidR="0008241D" w:rsidRPr="002E59F7" w:rsidRDefault="0008241D" w:rsidP="00874B19">
                            <w:pPr>
                              <w:pStyle w:val="ListParagraph"/>
                              <w:numPr>
                                <w:ilvl w:val="0"/>
                                <w:numId w:val="68"/>
                              </w:numPr>
                              <w:rPr>
                                <w:sz w:val="20"/>
                                <w:szCs w:val="20"/>
                              </w:rPr>
                            </w:pPr>
                            <w:r w:rsidRPr="002E59F7">
                              <w:rPr>
                                <w:sz w:val="20"/>
                                <w:szCs w:val="20"/>
                              </w:rPr>
                              <w:t>Internal reports can be more frequent and informal to ensure court leaders have a sufficient overview of work, including an individual breakdown by judge.</w:t>
                            </w:r>
                          </w:p>
                          <w:p w14:paraId="10018D64" w14:textId="77777777" w:rsidR="0008241D" w:rsidRPr="002E59F7" w:rsidRDefault="0008241D" w:rsidP="00874B19">
                            <w:pPr>
                              <w:pStyle w:val="ListParagraph"/>
                              <w:numPr>
                                <w:ilvl w:val="0"/>
                                <w:numId w:val="68"/>
                              </w:numPr>
                              <w:rPr>
                                <w:sz w:val="20"/>
                                <w:szCs w:val="20"/>
                              </w:rPr>
                            </w:pPr>
                            <w:r w:rsidRPr="002E59F7">
                              <w:rPr>
                                <w:sz w:val="20"/>
                                <w:szCs w:val="20"/>
                              </w:rPr>
                              <w:t>The Chief Justice should have a total oversight report.  This provides an objective status assessment, which can help in discussions with judges, personnel and stakeholders.</w:t>
                            </w:r>
                          </w:p>
                          <w:p w14:paraId="2699DC5E" w14:textId="77777777" w:rsidR="0008241D" w:rsidRPr="002E59F7" w:rsidRDefault="0008241D" w:rsidP="00874B19">
                            <w:pPr>
                              <w:pStyle w:val="ListParagraph"/>
                              <w:numPr>
                                <w:ilvl w:val="0"/>
                                <w:numId w:val="68"/>
                              </w:numPr>
                              <w:rPr>
                                <w:sz w:val="20"/>
                                <w:szCs w:val="20"/>
                              </w:rPr>
                            </w:pPr>
                            <w:r w:rsidRPr="002E59F7">
                              <w:rPr>
                                <w:sz w:val="20"/>
                                <w:szCs w:val="20"/>
                              </w:rPr>
                              <w:t xml:space="preserve">Data should be detailed to match the performance indicators for the annual report </w:t>
                            </w:r>
                          </w:p>
                          <w:p w14:paraId="77A7CDF9" w14:textId="77777777" w:rsidR="0008241D" w:rsidRPr="002E59F7" w:rsidRDefault="0008241D" w:rsidP="00874B19">
                            <w:pPr>
                              <w:pStyle w:val="ListParagraph"/>
                              <w:numPr>
                                <w:ilvl w:val="0"/>
                                <w:numId w:val="68"/>
                              </w:numPr>
                              <w:rPr>
                                <w:sz w:val="20"/>
                                <w:szCs w:val="20"/>
                              </w:rPr>
                            </w:pPr>
                            <w:r w:rsidRPr="002E59F7">
                              <w:rPr>
                                <w:sz w:val="20"/>
                                <w:szCs w:val="20"/>
                              </w:rPr>
                              <w:t xml:space="preserve">Reports should allow for a comparison of data to depict the percentage change in the number of cases on hand from one reporting period to the other. This helps indicate trends and if the court is regressing into backlog. </w:t>
                            </w:r>
                          </w:p>
                          <w:p w14:paraId="7B95C2C3" w14:textId="77777777" w:rsidR="0008241D" w:rsidRPr="002E59F7" w:rsidRDefault="0008241D" w:rsidP="00874B19">
                            <w:pPr>
                              <w:pStyle w:val="ListParagraph"/>
                              <w:numPr>
                                <w:ilvl w:val="0"/>
                                <w:numId w:val="68"/>
                              </w:numPr>
                              <w:rPr>
                                <w:sz w:val="20"/>
                                <w:szCs w:val="20"/>
                              </w:rPr>
                            </w:pPr>
                            <w:r w:rsidRPr="002E59F7">
                              <w:rPr>
                                <w:sz w:val="20"/>
                                <w:szCs w:val="20"/>
                              </w:rPr>
                              <w:t>There should be a clearance rate measure, which indicates the court’s ability to cope with the inflow of cases. This is a simple calculation of the number of cases resolved within a certain period divided by the inflow of cases in that same period. A number higher than 100</w:t>
                            </w:r>
                            <w:proofErr w:type="gramStart"/>
                            <w:r w:rsidRPr="002E59F7">
                              <w:rPr>
                                <w:sz w:val="20"/>
                                <w:szCs w:val="20"/>
                              </w:rPr>
                              <w:t>%  indicates</w:t>
                            </w:r>
                            <w:proofErr w:type="gramEnd"/>
                            <w:r w:rsidRPr="002E59F7">
                              <w:rPr>
                                <w:sz w:val="20"/>
                                <w:szCs w:val="20"/>
                              </w:rPr>
                              <w:t xml:space="preserve"> that the caseload is decreasing, whereas as a number lower than 100%  indicates the caseload is increasing and could progress into backlog.</w:t>
                            </w:r>
                          </w:p>
                          <w:p w14:paraId="3B5DB60A" w14:textId="77777777" w:rsidR="0008241D" w:rsidRPr="002E59F7" w:rsidRDefault="0008241D" w:rsidP="00874B19">
                            <w:pPr>
                              <w:pStyle w:val="ListParagraph"/>
                              <w:numPr>
                                <w:ilvl w:val="0"/>
                                <w:numId w:val="68"/>
                              </w:numPr>
                              <w:rPr>
                                <w:sz w:val="20"/>
                                <w:szCs w:val="20"/>
                              </w:rPr>
                            </w:pPr>
                            <w:r w:rsidRPr="002E59F7">
                              <w:rPr>
                                <w:sz w:val="20"/>
                                <w:szCs w:val="20"/>
                              </w:rPr>
                              <w:t>The reports could include an analysis of: which types of cases are the ones that are disposed? How they were disposed of? Were they trials? Were they pleas or settled? In either case the effort and commitment of resources differ immensely. Capturing this type of information provides a vastly different picture of performance and ensures that comparisons are fairer.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6" o:spid="_x0000_s1129" type="#_x0000_t202" style="width:463.1pt;height:2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" fillcolor="#d6dccb" strokecolor="#c4bd97" strokeweight="2.25pt">
                <v:textbox>
                  <w:txbxContent>
                    <w:p w14:paraId="3023356A" w14:textId="77777777" w:rsidR="0008241D" w:rsidRPr="002E59F7" w:rsidRDefault="0008241D" w:rsidP="00874B19">
                      <w:pPr>
                        <w:pStyle w:val="Heading9"/>
                        <w:spacing w:before="120"/>
                        <w:rPr>
                          <w:sz w:val="20"/>
                          <w:szCs w:val="20"/>
                        </w:rPr>
                      </w:pPr>
                      <w:r w:rsidRPr="002E59F7">
                        <w:rPr>
                          <w:sz w:val="20"/>
                          <w:szCs w:val="20"/>
                        </w:rPr>
                        <w:t xml:space="preserve">Tips for Reports </w:t>
                      </w:r>
                    </w:p>
                    <w:p w14:paraId="51C4EDD6" w14:textId="77777777" w:rsidR="0008241D" w:rsidRPr="002E59F7" w:rsidRDefault="0008241D" w:rsidP="00874B19">
                      <w:pPr>
                        <w:pStyle w:val="ListParagraph"/>
                        <w:numPr>
                          <w:ilvl w:val="0"/>
                          <w:numId w:val="68"/>
                        </w:numPr>
                        <w:rPr>
                          <w:sz w:val="20"/>
                          <w:szCs w:val="20"/>
                        </w:rPr>
                      </w:pPr>
                      <w:r w:rsidRPr="002E59F7">
                        <w:rPr>
                          <w:sz w:val="20"/>
                          <w:szCs w:val="20"/>
                        </w:rPr>
                        <w:t>Reports should be as uniform as possible between jurisdictions.</w:t>
                      </w:r>
                    </w:p>
                    <w:p w14:paraId="0AE50BC7" w14:textId="77777777" w:rsidR="0008241D" w:rsidRPr="002E59F7" w:rsidRDefault="0008241D" w:rsidP="00874B19">
                      <w:pPr>
                        <w:pStyle w:val="ListParagraph"/>
                        <w:numPr>
                          <w:ilvl w:val="0"/>
                          <w:numId w:val="68"/>
                        </w:numPr>
                        <w:rPr>
                          <w:sz w:val="20"/>
                          <w:szCs w:val="20"/>
                        </w:rPr>
                      </w:pPr>
                      <w:r w:rsidRPr="002E59F7">
                        <w:rPr>
                          <w:sz w:val="20"/>
                          <w:szCs w:val="20"/>
                        </w:rPr>
                        <w:t>Internal reports can be more frequent and informal to ensure court leaders have a sufficient overview of work, including an individual breakdown by judge.</w:t>
                      </w:r>
                    </w:p>
                    <w:p w14:paraId="10018D64" w14:textId="77777777" w:rsidR="0008241D" w:rsidRPr="002E59F7" w:rsidRDefault="0008241D" w:rsidP="00874B19">
                      <w:pPr>
                        <w:pStyle w:val="ListParagraph"/>
                        <w:numPr>
                          <w:ilvl w:val="0"/>
                          <w:numId w:val="68"/>
                        </w:numPr>
                        <w:rPr>
                          <w:sz w:val="20"/>
                          <w:szCs w:val="20"/>
                        </w:rPr>
                      </w:pPr>
                      <w:r w:rsidRPr="002E59F7">
                        <w:rPr>
                          <w:sz w:val="20"/>
                          <w:szCs w:val="20"/>
                        </w:rPr>
                        <w:t>The Chief Justice should have a total oversight report.  This provides an objective status assessment, which can help in discussions with judges, personnel and stakeholders.</w:t>
                      </w:r>
                    </w:p>
                    <w:p w14:paraId="2699DC5E" w14:textId="77777777" w:rsidR="0008241D" w:rsidRPr="002E59F7" w:rsidRDefault="0008241D" w:rsidP="00874B19">
                      <w:pPr>
                        <w:pStyle w:val="ListParagraph"/>
                        <w:numPr>
                          <w:ilvl w:val="0"/>
                          <w:numId w:val="68"/>
                        </w:numPr>
                        <w:rPr>
                          <w:sz w:val="20"/>
                          <w:szCs w:val="20"/>
                        </w:rPr>
                      </w:pPr>
                      <w:r w:rsidRPr="002E59F7">
                        <w:rPr>
                          <w:sz w:val="20"/>
                          <w:szCs w:val="20"/>
                        </w:rPr>
                        <w:t xml:space="preserve">Data should be detailed to match the performance indicators for the annual report </w:t>
                      </w:r>
                    </w:p>
                    <w:p w14:paraId="77A7CDF9" w14:textId="77777777" w:rsidR="0008241D" w:rsidRPr="002E59F7" w:rsidRDefault="0008241D" w:rsidP="00874B19">
                      <w:pPr>
                        <w:pStyle w:val="ListParagraph"/>
                        <w:numPr>
                          <w:ilvl w:val="0"/>
                          <w:numId w:val="68"/>
                        </w:numPr>
                        <w:rPr>
                          <w:sz w:val="20"/>
                          <w:szCs w:val="20"/>
                        </w:rPr>
                      </w:pPr>
                      <w:r w:rsidRPr="002E59F7">
                        <w:rPr>
                          <w:sz w:val="20"/>
                          <w:szCs w:val="20"/>
                        </w:rPr>
                        <w:t xml:space="preserve">Reports should allow for a comparison of data to depict the percentage change in the number of cases on hand from one reporting period to the other. This helps indicate trends and if the court is regressing into backlog. </w:t>
                      </w:r>
                    </w:p>
                    <w:p w14:paraId="7B95C2C3" w14:textId="77777777" w:rsidR="0008241D" w:rsidRPr="002E59F7" w:rsidRDefault="0008241D" w:rsidP="00874B19">
                      <w:pPr>
                        <w:pStyle w:val="ListParagraph"/>
                        <w:numPr>
                          <w:ilvl w:val="0"/>
                          <w:numId w:val="68"/>
                        </w:numPr>
                        <w:rPr>
                          <w:sz w:val="20"/>
                          <w:szCs w:val="20"/>
                        </w:rPr>
                      </w:pPr>
                      <w:r w:rsidRPr="002E59F7">
                        <w:rPr>
                          <w:sz w:val="20"/>
                          <w:szCs w:val="20"/>
                        </w:rPr>
                        <w:t>There should be a clearance rate measure, which indicates the court’s ability to cope with the inflow of cases. This is a simple calculation of the number of cases resolved within a certain period divided by the inflow of cases in that same period. A number higher than 100</w:t>
                      </w:r>
                      <w:proofErr w:type="gramStart"/>
                      <w:r w:rsidRPr="002E59F7">
                        <w:rPr>
                          <w:sz w:val="20"/>
                          <w:szCs w:val="20"/>
                        </w:rPr>
                        <w:t>%  indicates</w:t>
                      </w:r>
                      <w:proofErr w:type="gramEnd"/>
                      <w:r w:rsidRPr="002E59F7">
                        <w:rPr>
                          <w:sz w:val="20"/>
                          <w:szCs w:val="20"/>
                        </w:rPr>
                        <w:t xml:space="preserve"> that the caseload is decreasing, whereas as a number lower than 100%  indicates the caseload is increasing and could progress into backlog.</w:t>
                      </w:r>
                    </w:p>
                    <w:p w14:paraId="3B5DB60A" w14:textId="77777777" w:rsidR="0008241D" w:rsidRPr="002E59F7" w:rsidRDefault="0008241D" w:rsidP="00874B19">
                      <w:pPr>
                        <w:pStyle w:val="ListParagraph"/>
                        <w:numPr>
                          <w:ilvl w:val="0"/>
                          <w:numId w:val="68"/>
                        </w:numPr>
                        <w:rPr>
                          <w:sz w:val="20"/>
                          <w:szCs w:val="20"/>
                        </w:rPr>
                      </w:pPr>
                      <w:r w:rsidRPr="002E59F7">
                        <w:rPr>
                          <w:sz w:val="20"/>
                          <w:szCs w:val="20"/>
                        </w:rPr>
                        <w:t>The reports could include an analysis of: which types of cases are the ones that are disposed? How they were disposed of? Were they trials? Were they pleas or settled? In either case the effort and commitment of resources differ immensely. Capturing this type of information provides a vastly different picture of performance and ensures that comparisons are fairer.</w:t>
                      </w:r>
                    </w:p>
                  </w:txbxContent>
                </v:textbox>
                <w10:anchorlock/>
              </v:shape>
            </w:pict>
          </mc:Fallback>
        </mc:AlternateContent>
      </w:r>
    </w:p>
    <w:p w14:paraId="7908AD7B" w14:textId="77777777" w:rsidR="0021290C" w:rsidRPr="0080095B" w:rsidRDefault="0021290C" w:rsidP="00504B39">
      <w:pPr>
        <w:rPr>
          <w:rFonts w:ascii="Arial Narrow" w:hAnsi="Arial Narrow"/>
        </w:rPr>
      </w:pPr>
      <w:bookmarkStart w:id="242" w:name="_Toc271812232"/>
    </w:p>
    <w:p w14:paraId="5CF43347" w14:textId="77777777" w:rsidR="0021290C" w:rsidRPr="0080095B" w:rsidRDefault="009E5641" w:rsidP="0080095B">
      <w:pPr>
        <w:pStyle w:val="JSSHeading2"/>
        <w:spacing w:before="0" w:after="120"/>
      </w:pPr>
      <w:bookmarkStart w:id="243" w:name="_Toc399160650"/>
      <w:bookmarkStart w:id="244" w:name="_Toc399923498"/>
      <w:bookmarkStart w:id="245" w:name="_Toc290037724"/>
      <w:bookmarkStart w:id="246" w:name="_Toc416254116"/>
      <w:bookmarkEnd w:id="242"/>
      <w:r w:rsidRPr="0080095B">
        <w:t>Monitoring Framework</w:t>
      </w:r>
      <w:bookmarkEnd w:id="243"/>
      <w:bookmarkEnd w:id="244"/>
      <w:bookmarkEnd w:id="245"/>
      <w:bookmarkEnd w:id="246"/>
      <w:r w:rsidRPr="0080095B">
        <w:t xml:space="preserve"> </w:t>
      </w:r>
    </w:p>
    <w:p w14:paraId="1F6024B4" w14:textId="77777777" w:rsidR="00271B9A" w:rsidRPr="0080095B" w:rsidRDefault="00271B9A" w:rsidP="00504B39">
      <w:pPr>
        <w:rPr>
          <w:rFonts w:ascii="Arial Narrow" w:hAnsi="Arial Narrow"/>
        </w:rPr>
      </w:pPr>
      <w:r w:rsidRPr="0080095B">
        <w:rPr>
          <w:rFonts w:ascii="Arial Narrow" w:hAnsi="Arial Narrow"/>
        </w:rPr>
        <w:t>The following is a monitoring framework designed to provide managers with the</w:t>
      </w:r>
      <w:r w:rsidR="00204972" w:rsidRPr="0080095B">
        <w:rPr>
          <w:rFonts w:ascii="Arial Narrow" w:hAnsi="Arial Narrow"/>
        </w:rPr>
        <w:t xml:space="preserve"> basic</w:t>
      </w:r>
      <w:r w:rsidRPr="0080095B">
        <w:rPr>
          <w:rFonts w:ascii="Arial Narrow" w:hAnsi="Arial Narrow"/>
        </w:rPr>
        <w:t xml:space="preserve"> information necessary to oversee the caseload and monitor progress toward time goals. </w:t>
      </w:r>
    </w:p>
    <w:p w14:paraId="466CD52C" w14:textId="77777777" w:rsidR="001D74BC" w:rsidRPr="0080095B" w:rsidRDefault="001D74BC" w:rsidP="00504B39">
      <w:pPr>
        <w:rPr>
          <w:rFonts w:ascii="Arial Narrow" w:hAnsi="Arial Narrow"/>
        </w:rPr>
      </w:pPr>
    </w:p>
    <w:p w14:paraId="583AD346" w14:textId="77777777" w:rsidR="00A14BAA" w:rsidRPr="0080095B" w:rsidRDefault="00A14BAA" w:rsidP="00504B39">
      <w:pPr>
        <w:rPr>
          <w:rFonts w:ascii="Arial Narrow" w:hAnsi="Arial Narrow" w:cstheme="minorBidi"/>
        </w:rPr>
      </w:pPr>
      <w:bookmarkStart w:id="247" w:name="_Toc271800152"/>
      <w:r w:rsidRPr="0080095B">
        <w:rPr>
          <w:rFonts w:ascii="Arial Narrow" w:hAnsi="Arial Narrow"/>
        </w:rPr>
        <w:br w:type="page"/>
      </w:r>
    </w:p>
    <w:p w14:paraId="63C7F98C" w14:textId="77777777" w:rsidR="006F349A" w:rsidRPr="0080095B" w:rsidRDefault="006F349A" w:rsidP="003426F4">
      <w:pPr>
        <w:pStyle w:val="Caption"/>
        <w:rPr>
          <w:rFonts w:ascii="Arial Narrow" w:hAnsi="Arial Narrow"/>
          <w:b/>
          <w:i/>
          <w:color w:val="auto"/>
          <w:sz w:val="25"/>
          <w:szCs w:val="25"/>
        </w:rPr>
      </w:pPr>
      <w:bookmarkStart w:id="248" w:name="_Toc416254127"/>
      <w:r w:rsidRPr="0080095B">
        <w:rPr>
          <w:rFonts w:ascii="Arial Narrow" w:hAnsi="Arial Narrow"/>
          <w:b/>
          <w:i/>
          <w:color w:val="auto"/>
          <w:sz w:val="25"/>
          <w:szCs w:val="25"/>
        </w:rPr>
        <w:lastRenderedPageBreak/>
        <w:t xml:space="preserve">Table </w:t>
      </w:r>
      <w:r w:rsidR="0008241D" w:rsidRPr="0080095B">
        <w:rPr>
          <w:rFonts w:ascii="Arial Narrow" w:hAnsi="Arial Narrow"/>
          <w:b/>
          <w:i/>
          <w:color w:val="auto"/>
          <w:sz w:val="25"/>
          <w:szCs w:val="25"/>
        </w:rPr>
        <w:fldChar w:fldCharType="begin"/>
      </w:r>
      <w:r w:rsidR="0008241D" w:rsidRPr="0080095B">
        <w:rPr>
          <w:rFonts w:ascii="Arial Narrow" w:hAnsi="Arial Narrow"/>
          <w:b/>
          <w:i/>
          <w:color w:val="auto"/>
          <w:sz w:val="25"/>
          <w:szCs w:val="25"/>
        </w:rPr>
        <w:instrText xml:space="preserve"> SEQ Table \* ARABIC </w:instrText>
      </w:r>
      <w:r w:rsidR="0008241D" w:rsidRPr="0080095B">
        <w:rPr>
          <w:rFonts w:ascii="Arial Narrow" w:hAnsi="Arial Narrow"/>
          <w:b/>
          <w:i/>
          <w:color w:val="auto"/>
          <w:sz w:val="25"/>
          <w:szCs w:val="25"/>
        </w:rPr>
        <w:fldChar w:fldCharType="separate"/>
      </w:r>
      <w:r w:rsidR="005E36BB" w:rsidRPr="0080095B">
        <w:rPr>
          <w:rFonts w:ascii="Arial Narrow" w:hAnsi="Arial Narrow"/>
          <w:b/>
          <w:i/>
          <w:noProof/>
          <w:color w:val="auto"/>
          <w:sz w:val="25"/>
          <w:szCs w:val="25"/>
        </w:rPr>
        <w:t>3</w:t>
      </w:r>
      <w:r w:rsidR="0008241D" w:rsidRPr="0080095B">
        <w:rPr>
          <w:rFonts w:ascii="Arial Narrow" w:hAnsi="Arial Narrow"/>
          <w:b/>
          <w:i/>
          <w:noProof/>
          <w:color w:val="auto"/>
          <w:sz w:val="25"/>
          <w:szCs w:val="25"/>
        </w:rPr>
        <w:fldChar w:fldCharType="end"/>
      </w:r>
      <w:r w:rsidR="00A1187B" w:rsidRPr="0080095B">
        <w:rPr>
          <w:rFonts w:ascii="Arial Narrow" w:hAnsi="Arial Narrow"/>
          <w:b/>
          <w:i/>
          <w:noProof/>
          <w:color w:val="auto"/>
          <w:sz w:val="25"/>
          <w:szCs w:val="25"/>
        </w:rPr>
        <w:t>:</w:t>
      </w:r>
      <w:r w:rsidRPr="0080095B">
        <w:rPr>
          <w:rFonts w:ascii="Arial Narrow" w:hAnsi="Arial Narrow"/>
          <w:b/>
          <w:i/>
          <w:color w:val="auto"/>
          <w:sz w:val="25"/>
          <w:szCs w:val="25"/>
        </w:rPr>
        <w:t xml:space="preserve"> Time Goal Monitoring Frameworks</w:t>
      </w:r>
      <w:bookmarkEnd w:id="247"/>
      <w:bookmarkEnd w:id="248"/>
    </w:p>
    <w:p w14:paraId="09BD56E4" w14:textId="77777777" w:rsidR="00874B19" w:rsidRPr="0080095B" w:rsidRDefault="00874B19" w:rsidP="00874B19">
      <w:pPr>
        <w:rPr>
          <w:rFonts w:ascii="Arial Narrow" w:hAnsi="Arial Narrow"/>
        </w:rPr>
      </w:pPr>
    </w:p>
    <w:tbl>
      <w:tblPr>
        <w:tblStyle w:val="JSSTable"/>
        <w:tblW w:w="93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20" w:firstRow="1" w:lastRow="0" w:firstColumn="0" w:lastColumn="0" w:noHBand="0" w:noVBand="0"/>
      </w:tblPr>
      <w:tblGrid>
        <w:gridCol w:w="3402"/>
        <w:gridCol w:w="5954"/>
      </w:tblGrid>
      <w:tr w:rsidR="006F349A" w:rsidRPr="0080095B" w14:paraId="4F73A7C8" w14:textId="77777777" w:rsidTr="002E59F7">
        <w:trPr>
          <w:cnfStyle w:val="100000000000" w:firstRow="1" w:lastRow="0" w:firstColumn="0" w:lastColumn="0" w:oddVBand="0" w:evenVBand="0" w:oddHBand="0" w:evenHBand="0" w:firstRowFirstColumn="0" w:firstRowLastColumn="0" w:lastRowFirstColumn="0" w:lastRowLastColumn="0"/>
          <w:trHeight w:val="397"/>
          <w:tblHeader/>
        </w:trPr>
        <w:tc>
          <w:tcPr>
            <w:tcW w:w="3402" w:type="dxa"/>
            <w:shd w:val="clear" w:color="auto" w:fill="31849B" w:themeFill="accent5" w:themeFillShade="BF"/>
            <w:vAlign w:val="center"/>
          </w:tcPr>
          <w:p w14:paraId="3FBB12F0" w14:textId="77777777" w:rsidR="006F349A" w:rsidRPr="0080095B" w:rsidRDefault="006F349A" w:rsidP="00874B19">
            <w:pPr>
              <w:spacing w:before="120" w:after="120"/>
              <w:rPr>
                <w:rFonts w:ascii="Arial Narrow" w:hAnsi="Arial Narrow" w:cs="Helvetica"/>
                <w:b/>
                <w:lang w:val="en-US"/>
              </w:rPr>
            </w:pPr>
            <w:r w:rsidRPr="0080095B">
              <w:rPr>
                <w:rFonts w:ascii="Arial Narrow" w:hAnsi="Arial Narrow"/>
                <w:b/>
                <w:lang w:val="en-US"/>
              </w:rPr>
              <w:t> Outcome</w:t>
            </w:r>
          </w:p>
        </w:tc>
        <w:tc>
          <w:tcPr>
            <w:tcW w:w="5954" w:type="dxa"/>
            <w:shd w:val="clear" w:color="auto" w:fill="31849B" w:themeFill="accent5" w:themeFillShade="BF"/>
            <w:vAlign w:val="center"/>
          </w:tcPr>
          <w:p w14:paraId="06D25E2D" w14:textId="77777777" w:rsidR="006F349A" w:rsidRPr="0080095B" w:rsidRDefault="006F349A" w:rsidP="00874B19">
            <w:pPr>
              <w:spacing w:before="120" w:after="120"/>
              <w:rPr>
                <w:rFonts w:ascii="Arial Narrow" w:hAnsi="Arial Narrow" w:cs="Helvetica"/>
                <w:b/>
                <w:lang w:val="en-US"/>
              </w:rPr>
            </w:pPr>
            <w:r w:rsidRPr="0080095B">
              <w:rPr>
                <w:rFonts w:ascii="Arial Narrow" w:hAnsi="Arial Narrow"/>
                <w:b/>
                <w:lang w:val="en-US"/>
              </w:rPr>
              <w:t>Indicator</w:t>
            </w:r>
          </w:p>
        </w:tc>
      </w:tr>
      <w:tr w:rsidR="006F349A" w:rsidRPr="0080095B" w14:paraId="2F7C588F" w14:textId="77777777" w:rsidTr="00741B83">
        <w:trPr>
          <w:trHeight w:val="434"/>
        </w:trPr>
        <w:tc>
          <w:tcPr>
            <w:tcW w:w="3402" w:type="dxa"/>
            <w:vMerge w:val="restart"/>
          </w:tcPr>
          <w:p w14:paraId="22F88FC8" w14:textId="77777777" w:rsidR="006F349A" w:rsidRPr="0080095B" w:rsidRDefault="006F349A" w:rsidP="00504B39">
            <w:pPr>
              <w:pStyle w:val="JSS-tabletext"/>
              <w:rPr>
                <w:rFonts w:ascii="Arial Narrow" w:hAnsi="Arial Narrow" w:cs="Helvetica"/>
                <w:lang w:val="en-US"/>
              </w:rPr>
            </w:pPr>
            <w:r w:rsidRPr="0080095B">
              <w:rPr>
                <w:rFonts w:ascii="Arial Narrow" w:hAnsi="Arial Narrow"/>
                <w:lang w:val="en-US"/>
              </w:rPr>
              <w:t>Low level of aged cases in pending case profile</w:t>
            </w:r>
          </w:p>
          <w:p w14:paraId="34B0A341" w14:textId="77777777" w:rsidR="006F349A" w:rsidRPr="0080095B" w:rsidRDefault="006F349A" w:rsidP="00504B39">
            <w:pPr>
              <w:pStyle w:val="JSS-tabletext"/>
              <w:rPr>
                <w:rFonts w:ascii="Arial Narrow" w:hAnsi="Arial Narrow"/>
                <w:lang w:val="en-US"/>
              </w:rPr>
            </w:pPr>
          </w:p>
        </w:tc>
        <w:tc>
          <w:tcPr>
            <w:tcW w:w="5954" w:type="dxa"/>
          </w:tcPr>
          <w:p w14:paraId="7773C5E8" w14:textId="77777777" w:rsidR="006F349A" w:rsidRPr="0080095B" w:rsidRDefault="006F349A" w:rsidP="00504B39">
            <w:pPr>
              <w:pStyle w:val="JSS-tabletext"/>
              <w:numPr>
                <w:ilvl w:val="0"/>
                <w:numId w:val="14"/>
              </w:numPr>
              <w:rPr>
                <w:rFonts w:ascii="Arial Narrow" w:hAnsi="Arial Narrow"/>
              </w:rPr>
            </w:pPr>
            <w:r w:rsidRPr="0080095B">
              <w:rPr>
                <w:rFonts w:ascii="Arial Narrow" w:hAnsi="Arial Narrow"/>
              </w:rPr>
              <w:t xml:space="preserve">Clearance rate </w:t>
            </w:r>
            <w:r w:rsidR="00DA6B0C" w:rsidRPr="0080095B">
              <w:rPr>
                <w:rFonts w:ascii="Arial Narrow" w:hAnsi="Arial Narrow"/>
              </w:rPr>
              <w:t>-</w:t>
            </w:r>
            <w:r w:rsidRPr="0080095B">
              <w:rPr>
                <w:rFonts w:ascii="Arial Narrow" w:hAnsi="Arial Narrow"/>
              </w:rPr>
              <w:t xml:space="preserve"> the number of outgoing cases as a percentage of the number of incoming cases</w:t>
            </w:r>
          </w:p>
        </w:tc>
      </w:tr>
      <w:tr w:rsidR="006F349A" w:rsidRPr="0080095B" w14:paraId="32D09F56" w14:textId="77777777" w:rsidTr="00741B83">
        <w:trPr>
          <w:trHeight w:val="1229"/>
        </w:trPr>
        <w:tc>
          <w:tcPr>
            <w:tcW w:w="3402" w:type="dxa"/>
            <w:vMerge/>
          </w:tcPr>
          <w:p w14:paraId="505E226A" w14:textId="77777777" w:rsidR="006F349A" w:rsidRPr="0080095B" w:rsidRDefault="006F349A" w:rsidP="00504B39">
            <w:pPr>
              <w:pStyle w:val="JSS-tabletext"/>
              <w:rPr>
                <w:rFonts w:ascii="Arial Narrow" w:hAnsi="Arial Narrow"/>
                <w:lang w:val="en-US"/>
              </w:rPr>
            </w:pPr>
          </w:p>
        </w:tc>
        <w:tc>
          <w:tcPr>
            <w:tcW w:w="5954" w:type="dxa"/>
          </w:tcPr>
          <w:p w14:paraId="465B2CC0" w14:textId="77777777" w:rsidR="006F349A" w:rsidRPr="0080095B" w:rsidRDefault="006F349A" w:rsidP="00504B39">
            <w:pPr>
              <w:pStyle w:val="JSS-tabletext"/>
              <w:numPr>
                <w:ilvl w:val="0"/>
                <w:numId w:val="14"/>
              </w:numPr>
              <w:rPr>
                <w:rFonts w:ascii="Arial Narrow" w:hAnsi="Arial Narrow"/>
              </w:rPr>
            </w:pPr>
            <w:r w:rsidRPr="0080095B">
              <w:rPr>
                <w:rFonts w:ascii="Arial Narrow" w:hAnsi="Arial Narrow"/>
              </w:rPr>
              <w:t>Age distribution of the pending caseload -</w:t>
            </w:r>
            <w:r w:rsidR="00DA6B0C" w:rsidRPr="0080095B">
              <w:rPr>
                <w:rFonts w:ascii="Arial Narrow" w:hAnsi="Arial Narrow"/>
              </w:rPr>
              <w:t>-</w:t>
            </w:r>
            <w:r w:rsidRPr="0080095B">
              <w:rPr>
                <w:rFonts w:ascii="Arial Narrow" w:hAnsi="Arial Narrow"/>
              </w:rPr>
              <w:t xml:space="preserve"> the age of active cases that are pending before the court measured as the number of days from filing until the time of measurement (see annex) per case type.</w:t>
            </w:r>
          </w:p>
        </w:tc>
      </w:tr>
      <w:tr w:rsidR="006F349A" w:rsidRPr="0080095B" w14:paraId="442AE7B0" w14:textId="77777777" w:rsidTr="00741B83">
        <w:trPr>
          <w:trHeight w:val="560"/>
        </w:trPr>
        <w:tc>
          <w:tcPr>
            <w:tcW w:w="3402" w:type="dxa"/>
          </w:tcPr>
          <w:p w14:paraId="087D7B11" w14:textId="77777777" w:rsidR="006F349A" w:rsidRPr="0080095B" w:rsidRDefault="006F349A" w:rsidP="00504B39">
            <w:pPr>
              <w:pStyle w:val="JSS-tabletext"/>
              <w:rPr>
                <w:rFonts w:ascii="Arial Narrow" w:hAnsi="Arial Narrow"/>
                <w:lang w:val="en-US"/>
              </w:rPr>
            </w:pPr>
            <w:r w:rsidRPr="0080095B">
              <w:rPr>
                <w:rFonts w:ascii="Arial Narrow" w:hAnsi="Arial Narrow"/>
                <w:lang w:val="en-US"/>
              </w:rPr>
              <w:t>Timely Judgments</w:t>
            </w:r>
          </w:p>
        </w:tc>
        <w:tc>
          <w:tcPr>
            <w:tcW w:w="5954" w:type="dxa"/>
          </w:tcPr>
          <w:p w14:paraId="50E6DFF7" w14:textId="77777777" w:rsidR="006F349A" w:rsidRPr="0080095B" w:rsidRDefault="006F349A" w:rsidP="00504B39">
            <w:pPr>
              <w:pStyle w:val="JSS-tabletext"/>
              <w:numPr>
                <w:ilvl w:val="0"/>
                <w:numId w:val="14"/>
              </w:numPr>
              <w:rPr>
                <w:rFonts w:ascii="Arial Narrow" w:hAnsi="Arial Narrow"/>
              </w:rPr>
            </w:pPr>
            <w:r w:rsidRPr="0080095B">
              <w:rPr>
                <w:rFonts w:ascii="Arial Narrow" w:hAnsi="Arial Narrow"/>
              </w:rPr>
              <w:t>Number of reserve judgments outstanding, noting especially those over three months.</w:t>
            </w:r>
          </w:p>
        </w:tc>
      </w:tr>
      <w:tr w:rsidR="006F349A" w:rsidRPr="0080095B" w14:paraId="541D71B7" w14:textId="77777777" w:rsidTr="00741B83">
        <w:trPr>
          <w:trHeight w:val="672"/>
        </w:trPr>
        <w:tc>
          <w:tcPr>
            <w:tcW w:w="3402" w:type="dxa"/>
            <w:vMerge w:val="restart"/>
          </w:tcPr>
          <w:p w14:paraId="3D07266D" w14:textId="77777777" w:rsidR="006F349A" w:rsidRPr="0080095B" w:rsidRDefault="006F349A" w:rsidP="000137E4">
            <w:pPr>
              <w:pStyle w:val="JSS-tabletext"/>
              <w:jc w:val="left"/>
              <w:rPr>
                <w:rFonts w:ascii="Arial Narrow" w:hAnsi="Arial Narrow"/>
                <w:lang w:val="en-US"/>
              </w:rPr>
            </w:pPr>
            <w:r w:rsidRPr="0080095B">
              <w:rPr>
                <w:rFonts w:ascii="Arial Narrow" w:hAnsi="Arial Narrow"/>
                <w:lang w:val="en-US"/>
              </w:rPr>
              <w:t>Prevention of delay in pending caseload</w:t>
            </w:r>
          </w:p>
        </w:tc>
        <w:tc>
          <w:tcPr>
            <w:tcW w:w="5954" w:type="dxa"/>
          </w:tcPr>
          <w:p w14:paraId="5659F51E" w14:textId="77777777" w:rsidR="006F349A" w:rsidRPr="0080095B" w:rsidRDefault="006F349A" w:rsidP="00504B39">
            <w:pPr>
              <w:pStyle w:val="JSS-tabletext"/>
              <w:numPr>
                <w:ilvl w:val="0"/>
                <w:numId w:val="14"/>
              </w:numPr>
              <w:rPr>
                <w:rFonts w:ascii="Arial Narrow" w:hAnsi="Arial Narrow"/>
              </w:rPr>
            </w:pPr>
            <w:r w:rsidRPr="0080095B">
              <w:rPr>
                <w:rFonts w:ascii="Arial Narrow" w:hAnsi="Arial Narrow"/>
              </w:rPr>
              <w:t>Total list of cases exceeding time goals in pending caseload - for Chief Justice.</w:t>
            </w:r>
          </w:p>
        </w:tc>
      </w:tr>
      <w:tr w:rsidR="006F349A" w:rsidRPr="0080095B" w14:paraId="5B06E52D" w14:textId="77777777" w:rsidTr="00741B83">
        <w:trPr>
          <w:trHeight w:val="872"/>
        </w:trPr>
        <w:tc>
          <w:tcPr>
            <w:tcW w:w="3402" w:type="dxa"/>
            <w:vMerge/>
          </w:tcPr>
          <w:p w14:paraId="08A04FF4" w14:textId="77777777" w:rsidR="006F349A" w:rsidRPr="0080095B" w:rsidRDefault="006F349A" w:rsidP="000137E4">
            <w:pPr>
              <w:pStyle w:val="JSS-tabletext"/>
              <w:jc w:val="left"/>
              <w:rPr>
                <w:rFonts w:ascii="Arial Narrow" w:hAnsi="Arial Narrow"/>
                <w:lang w:val="en-US"/>
              </w:rPr>
            </w:pPr>
          </w:p>
        </w:tc>
        <w:tc>
          <w:tcPr>
            <w:tcW w:w="5954" w:type="dxa"/>
          </w:tcPr>
          <w:p w14:paraId="0927E849" w14:textId="77777777" w:rsidR="006F349A" w:rsidRPr="0080095B" w:rsidRDefault="006F349A" w:rsidP="00504B39">
            <w:pPr>
              <w:pStyle w:val="JSS-tabletext"/>
              <w:numPr>
                <w:ilvl w:val="0"/>
                <w:numId w:val="14"/>
              </w:numPr>
              <w:rPr>
                <w:rFonts w:ascii="Arial Narrow" w:hAnsi="Arial Narrow"/>
              </w:rPr>
            </w:pPr>
            <w:r w:rsidRPr="0080095B">
              <w:rPr>
                <w:rFonts w:ascii="Arial Narrow" w:hAnsi="Arial Narrow"/>
              </w:rPr>
              <w:t>List of cases exceeding time goals in pending caseload in the docket of each judge - for each judge only.</w:t>
            </w:r>
          </w:p>
        </w:tc>
      </w:tr>
      <w:tr w:rsidR="006F349A" w:rsidRPr="0080095B" w14:paraId="50BB8D21" w14:textId="77777777" w:rsidTr="00741B83">
        <w:trPr>
          <w:trHeight w:val="560"/>
        </w:trPr>
        <w:tc>
          <w:tcPr>
            <w:tcW w:w="3402" w:type="dxa"/>
          </w:tcPr>
          <w:p w14:paraId="3292D314" w14:textId="77777777" w:rsidR="006F349A" w:rsidRPr="0080095B" w:rsidRDefault="006F349A" w:rsidP="000137E4">
            <w:pPr>
              <w:pStyle w:val="JSS-tabletext"/>
              <w:jc w:val="left"/>
              <w:rPr>
                <w:rFonts w:ascii="Arial Narrow" w:hAnsi="Arial Narrow"/>
                <w:lang w:val="en-US"/>
              </w:rPr>
            </w:pPr>
            <w:r w:rsidRPr="0080095B">
              <w:rPr>
                <w:rFonts w:ascii="Arial Narrow" w:hAnsi="Arial Narrow"/>
                <w:lang w:val="en-US"/>
              </w:rPr>
              <w:t>Delay prevention through monitoring of timely dispositions</w:t>
            </w:r>
          </w:p>
        </w:tc>
        <w:tc>
          <w:tcPr>
            <w:tcW w:w="5954" w:type="dxa"/>
          </w:tcPr>
          <w:p w14:paraId="45B8770A" w14:textId="77777777" w:rsidR="006F349A" w:rsidRPr="0080095B" w:rsidRDefault="006F349A" w:rsidP="00504B39">
            <w:pPr>
              <w:pStyle w:val="JSS-tabletext"/>
              <w:numPr>
                <w:ilvl w:val="0"/>
                <w:numId w:val="14"/>
              </w:numPr>
              <w:rPr>
                <w:rFonts w:ascii="Arial Narrow" w:hAnsi="Arial Narrow"/>
              </w:rPr>
            </w:pPr>
            <w:r w:rsidRPr="0080095B">
              <w:rPr>
                <w:rFonts w:ascii="Arial Narrow" w:hAnsi="Arial Narrow"/>
              </w:rPr>
              <w:t>The number of disposed cases per case type.</w:t>
            </w:r>
          </w:p>
        </w:tc>
      </w:tr>
      <w:tr w:rsidR="006F349A" w:rsidRPr="0080095B" w14:paraId="3E59F618" w14:textId="77777777" w:rsidTr="00741B83">
        <w:trPr>
          <w:trHeight w:val="464"/>
        </w:trPr>
        <w:tc>
          <w:tcPr>
            <w:tcW w:w="3402" w:type="dxa"/>
          </w:tcPr>
          <w:p w14:paraId="4622044E" w14:textId="77777777" w:rsidR="006F349A" w:rsidRPr="0080095B" w:rsidRDefault="006F349A" w:rsidP="00504B39">
            <w:pPr>
              <w:pStyle w:val="JSS-tabletext"/>
              <w:rPr>
                <w:rFonts w:ascii="Arial Narrow" w:hAnsi="Arial Narrow"/>
                <w:lang w:val="en-US"/>
              </w:rPr>
            </w:pPr>
          </w:p>
        </w:tc>
        <w:tc>
          <w:tcPr>
            <w:tcW w:w="5954" w:type="dxa"/>
          </w:tcPr>
          <w:p w14:paraId="220BEB98" w14:textId="77777777" w:rsidR="006F349A" w:rsidRPr="0080095B" w:rsidRDefault="006F349A" w:rsidP="00504B39">
            <w:pPr>
              <w:pStyle w:val="JSS-tabletext"/>
              <w:numPr>
                <w:ilvl w:val="0"/>
                <w:numId w:val="14"/>
              </w:numPr>
              <w:rPr>
                <w:rFonts w:ascii="Arial Narrow" w:hAnsi="Arial Narrow"/>
              </w:rPr>
            </w:pPr>
            <w:r w:rsidRPr="0080095B">
              <w:rPr>
                <w:rFonts w:ascii="Arial Narrow" w:hAnsi="Arial Narrow"/>
              </w:rPr>
              <w:t>Average age of disposed cases.</w:t>
            </w:r>
          </w:p>
        </w:tc>
      </w:tr>
      <w:tr w:rsidR="006F349A" w:rsidRPr="0080095B" w14:paraId="67B248EC" w14:textId="77777777" w:rsidTr="00741B83">
        <w:trPr>
          <w:trHeight w:val="656"/>
        </w:trPr>
        <w:tc>
          <w:tcPr>
            <w:tcW w:w="3402" w:type="dxa"/>
          </w:tcPr>
          <w:p w14:paraId="1C42C253" w14:textId="77777777" w:rsidR="006F349A" w:rsidRPr="0080095B" w:rsidRDefault="006F349A" w:rsidP="00504B39">
            <w:pPr>
              <w:pStyle w:val="JSS-tabletext"/>
              <w:rPr>
                <w:rFonts w:ascii="Arial Narrow" w:hAnsi="Arial Narrow"/>
                <w:lang w:val="en-US"/>
              </w:rPr>
            </w:pPr>
            <w:r w:rsidRPr="0080095B">
              <w:rPr>
                <w:rFonts w:ascii="Arial Narrow" w:hAnsi="Arial Narrow"/>
                <w:lang w:val="en-US"/>
              </w:rPr>
              <w:t>Achievement of Time Goals</w:t>
            </w:r>
          </w:p>
        </w:tc>
        <w:tc>
          <w:tcPr>
            <w:tcW w:w="5954" w:type="dxa"/>
          </w:tcPr>
          <w:p w14:paraId="4825A831" w14:textId="77777777" w:rsidR="006F349A" w:rsidRPr="0080095B" w:rsidRDefault="006F349A" w:rsidP="00504B39">
            <w:pPr>
              <w:pStyle w:val="JSS-tabletext"/>
              <w:numPr>
                <w:ilvl w:val="0"/>
                <w:numId w:val="14"/>
              </w:numPr>
              <w:rPr>
                <w:rFonts w:ascii="Arial Narrow" w:hAnsi="Arial Narrow"/>
              </w:rPr>
            </w:pPr>
            <w:r w:rsidRPr="0080095B">
              <w:rPr>
                <w:rFonts w:ascii="Arial Narrow" w:hAnsi="Arial Narrow"/>
              </w:rPr>
              <w:t xml:space="preserve">The percentage of cases </w:t>
            </w:r>
            <w:r w:rsidRPr="0080095B">
              <w:rPr>
                <w:rFonts w:ascii="Arial Narrow" w:hAnsi="Arial Narrow"/>
                <w:b/>
              </w:rPr>
              <w:t>disposed</w:t>
            </w:r>
            <w:r w:rsidRPr="0080095B">
              <w:rPr>
                <w:rFonts w:ascii="Arial Narrow" w:hAnsi="Arial Narrow"/>
              </w:rPr>
              <w:t xml:space="preserve"> or otherwise resolved within established time frames.</w:t>
            </w:r>
          </w:p>
        </w:tc>
      </w:tr>
      <w:tr w:rsidR="006F349A" w:rsidRPr="0080095B" w14:paraId="6CAC652A" w14:textId="77777777" w:rsidTr="00741B83">
        <w:trPr>
          <w:trHeight w:val="524"/>
        </w:trPr>
        <w:tc>
          <w:tcPr>
            <w:tcW w:w="3402" w:type="dxa"/>
          </w:tcPr>
          <w:p w14:paraId="3DA47FDE" w14:textId="77777777" w:rsidR="006F349A" w:rsidRPr="0080095B" w:rsidRDefault="006F349A" w:rsidP="00504B39">
            <w:pPr>
              <w:pStyle w:val="JSS-tabletext"/>
              <w:rPr>
                <w:rFonts w:ascii="Arial Narrow" w:hAnsi="Arial Narrow"/>
                <w:lang w:val="en-US"/>
              </w:rPr>
            </w:pPr>
          </w:p>
        </w:tc>
        <w:tc>
          <w:tcPr>
            <w:tcW w:w="5954" w:type="dxa"/>
          </w:tcPr>
          <w:p w14:paraId="6ACA4455" w14:textId="77777777" w:rsidR="006F349A" w:rsidRPr="0080095B" w:rsidRDefault="00C13137" w:rsidP="00504B39">
            <w:pPr>
              <w:pStyle w:val="JSS-tabletext"/>
              <w:numPr>
                <w:ilvl w:val="0"/>
                <w:numId w:val="14"/>
              </w:numPr>
              <w:rPr>
                <w:rFonts w:ascii="Arial Narrow" w:hAnsi="Arial Narrow"/>
              </w:rPr>
            </w:pPr>
            <w:r w:rsidRPr="0080095B">
              <w:rPr>
                <w:rFonts w:ascii="Arial Narrow" w:hAnsi="Arial Narrow"/>
              </w:rPr>
              <w:t>Comparisons of above</w:t>
            </w:r>
            <w:r w:rsidR="006F349A" w:rsidRPr="0080095B">
              <w:rPr>
                <w:rFonts w:ascii="Arial Narrow" w:hAnsi="Arial Narrow"/>
              </w:rPr>
              <w:t xml:space="preserve"> over time to provide a trend report.</w:t>
            </w:r>
          </w:p>
        </w:tc>
      </w:tr>
    </w:tbl>
    <w:p w14:paraId="2CB1F8DD" w14:textId="77777777" w:rsidR="006F2058" w:rsidRPr="0080095B" w:rsidRDefault="006F2058" w:rsidP="00504B39">
      <w:pPr>
        <w:rPr>
          <w:rFonts w:ascii="Arial Narrow" w:hAnsi="Arial Narrow"/>
        </w:rPr>
      </w:pPr>
    </w:p>
    <w:p w14:paraId="42A512D2" w14:textId="77777777" w:rsidR="00271B9A" w:rsidRPr="0080095B" w:rsidRDefault="00C45CFA" w:rsidP="00504B39">
      <w:pPr>
        <w:rPr>
          <w:rFonts w:ascii="Arial Narrow" w:hAnsi="Arial Narrow"/>
        </w:rPr>
      </w:pPr>
      <w:r w:rsidRPr="0080095B">
        <w:rPr>
          <w:rFonts w:ascii="Arial Narrow" w:hAnsi="Arial Narrow"/>
        </w:rPr>
        <w:t>Each month</w:t>
      </w:r>
      <w:r w:rsidR="006F2058" w:rsidRPr="0080095B">
        <w:rPr>
          <w:rFonts w:ascii="Arial Narrow" w:hAnsi="Arial Narrow"/>
        </w:rPr>
        <w:t xml:space="preserve"> </w:t>
      </w:r>
      <w:r w:rsidRPr="0080095B">
        <w:rPr>
          <w:rFonts w:ascii="Arial Narrow" w:hAnsi="Arial Narrow"/>
        </w:rPr>
        <w:t xml:space="preserve">reports should be generated that </w:t>
      </w:r>
      <w:r w:rsidR="00271B9A" w:rsidRPr="0080095B">
        <w:rPr>
          <w:rFonts w:ascii="Arial Narrow" w:hAnsi="Arial Narrow"/>
        </w:rPr>
        <w:t xml:space="preserve">list cases approaching the time goal </w:t>
      </w:r>
      <w:r w:rsidRPr="0080095B">
        <w:rPr>
          <w:rFonts w:ascii="Arial Narrow" w:hAnsi="Arial Narrow"/>
        </w:rPr>
        <w:t>or exceeding it.</w:t>
      </w:r>
      <w:r w:rsidR="006F56FC" w:rsidRPr="0080095B">
        <w:rPr>
          <w:rFonts w:ascii="Arial Narrow" w:hAnsi="Arial Narrow"/>
        </w:rPr>
        <w:t xml:space="preserve"> </w:t>
      </w:r>
      <w:r w:rsidRPr="0080095B">
        <w:rPr>
          <w:rFonts w:ascii="Arial Narrow" w:hAnsi="Arial Narrow"/>
        </w:rPr>
        <w:t>This report should have key information that provides a rapid oversight of the cas</w:t>
      </w:r>
      <w:r w:rsidR="00603977" w:rsidRPr="0080095B">
        <w:rPr>
          <w:rFonts w:ascii="Arial Narrow" w:hAnsi="Arial Narrow"/>
        </w:rPr>
        <w:t>e,</w:t>
      </w:r>
      <w:r w:rsidRPr="0080095B">
        <w:rPr>
          <w:rFonts w:ascii="Arial Narrow" w:hAnsi="Arial Narrow"/>
        </w:rPr>
        <w:t xml:space="preserve"> the reasons for delay and action being taken to remedy it.</w:t>
      </w:r>
      <w:r w:rsidR="006F56FC" w:rsidRPr="0080095B">
        <w:rPr>
          <w:rFonts w:ascii="Arial Narrow" w:hAnsi="Arial Narrow"/>
        </w:rPr>
        <w:t xml:space="preserve"> </w:t>
      </w:r>
    </w:p>
    <w:p w14:paraId="51CFE8A4" w14:textId="77777777" w:rsidR="0021290C" w:rsidRPr="0080095B" w:rsidRDefault="0021290C" w:rsidP="00504B39">
      <w:pPr>
        <w:rPr>
          <w:rFonts w:ascii="Arial Narrow" w:hAnsi="Arial Narrow"/>
        </w:rPr>
      </w:pPr>
    </w:p>
    <w:p w14:paraId="301CBA10" w14:textId="77777777" w:rsidR="00C45CFA" w:rsidRPr="0080095B" w:rsidRDefault="00C45CFA" w:rsidP="00504B39">
      <w:pPr>
        <w:rPr>
          <w:rFonts w:ascii="Arial Narrow" w:hAnsi="Arial Narrow"/>
        </w:rPr>
      </w:pPr>
      <w:r w:rsidRPr="0080095B">
        <w:rPr>
          <w:rFonts w:ascii="Arial Narrow" w:hAnsi="Arial Narrow"/>
        </w:rPr>
        <w:t xml:space="preserve">The report is </w:t>
      </w:r>
      <w:r w:rsidR="00271B9A" w:rsidRPr="0080095B">
        <w:rPr>
          <w:rFonts w:ascii="Arial Narrow" w:hAnsi="Arial Narrow"/>
        </w:rPr>
        <w:t xml:space="preserve">a </w:t>
      </w:r>
      <w:r w:rsidRPr="0080095B">
        <w:rPr>
          <w:rFonts w:ascii="Arial Narrow" w:hAnsi="Arial Narrow"/>
        </w:rPr>
        <w:t>useful</w:t>
      </w:r>
      <w:r w:rsidR="00271B9A" w:rsidRPr="0080095B">
        <w:rPr>
          <w:rFonts w:ascii="Arial Narrow" w:hAnsi="Arial Narrow"/>
        </w:rPr>
        <w:t xml:space="preserve"> tool</w:t>
      </w:r>
      <w:r w:rsidRPr="0080095B">
        <w:rPr>
          <w:rFonts w:ascii="Arial Narrow" w:hAnsi="Arial Narrow"/>
        </w:rPr>
        <w:t xml:space="preserve"> for court leaders, judges and registry personnel to </w:t>
      </w:r>
      <w:r w:rsidR="00271B9A" w:rsidRPr="0080095B">
        <w:rPr>
          <w:rFonts w:ascii="Arial Narrow" w:hAnsi="Arial Narrow"/>
        </w:rPr>
        <w:t xml:space="preserve">help </w:t>
      </w:r>
      <w:r w:rsidRPr="0080095B">
        <w:rPr>
          <w:rFonts w:ascii="Arial Narrow" w:hAnsi="Arial Narrow"/>
        </w:rPr>
        <w:t xml:space="preserve">draw attention </w:t>
      </w:r>
      <w:r w:rsidR="00271B9A" w:rsidRPr="0080095B">
        <w:rPr>
          <w:rFonts w:ascii="Arial Narrow" w:hAnsi="Arial Narrow"/>
        </w:rPr>
        <w:t xml:space="preserve">to </w:t>
      </w:r>
      <w:r w:rsidRPr="0080095B">
        <w:rPr>
          <w:rFonts w:ascii="Arial Narrow" w:hAnsi="Arial Narrow"/>
        </w:rPr>
        <w:t xml:space="preserve">and give priority to these matters. </w:t>
      </w:r>
      <w:r w:rsidR="00271B9A" w:rsidRPr="0080095B">
        <w:rPr>
          <w:rFonts w:ascii="Arial Narrow" w:hAnsi="Arial Narrow"/>
        </w:rPr>
        <w:t xml:space="preserve">The lists may be </w:t>
      </w:r>
      <w:r w:rsidR="007E0AB5" w:rsidRPr="0080095B">
        <w:rPr>
          <w:rFonts w:ascii="Arial Narrow" w:hAnsi="Arial Narrow"/>
        </w:rPr>
        <w:t xml:space="preserve">used </w:t>
      </w:r>
      <w:r w:rsidRPr="0080095B">
        <w:rPr>
          <w:rFonts w:ascii="Arial Narrow" w:hAnsi="Arial Narrow"/>
        </w:rPr>
        <w:t xml:space="preserve">in meetings </w:t>
      </w:r>
      <w:r w:rsidR="007E0AB5" w:rsidRPr="0080095B">
        <w:rPr>
          <w:rFonts w:ascii="Arial Narrow" w:hAnsi="Arial Narrow"/>
        </w:rPr>
        <w:t xml:space="preserve">to </w:t>
      </w:r>
      <w:r w:rsidRPr="0080095B">
        <w:rPr>
          <w:rFonts w:ascii="Arial Narrow" w:hAnsi="Arial Narrow"/>
        </w:rPr>
        <w:t>assist in making decisions about resources.</w:t>
      </w:r>
    </w:p>
    <w:p w14:paraId="591AD386" w14:textId="77777777" w:rsidR="0021290C" w:rsidRPr="0080095B" w:rsidRDefault="007E0AB5" w:rsidP="00504B39">
      <w:pPr>
        <w:rPr>
          <w:rStyle w:val="Hyperlink"/>
          <w:rFonts w:ascii="Arial Narrow" w:hAnsi="Arial Narrow"/>
          <w:sz w:val="23"/>
          <w:szCs w:val="23"/>
        </w:rPr>
      </w:pPr>
      <w:r w:rsidRPr="0080095B">
        <w:rPr>
          <w:rFonts w:ascii="Arial Narrow" w:hAnsi="Arial Narrow"/>
          <w:sz w:val="23"/>
          <w:szCs w:val="23"/>
        </w:rPr>
        <w:t xml:space="preserve">For examples </w:t>
      </w:r>
      <w:r w:rsidR="00C13137" w:rsidRPr="0080095B">
        <w:rPr>
          <w:rFonts w:ascii="Arial Narrow" w:hAnsi="Arial Narrow"/>
          <w:sz w:val="23"/>
          <w:szCs w:val="23"/>
        </w:rPr>
        <w:t xml:space="preserve">and more details </w:t>
      </w:r>
      <w:r w:rsidRPr="0080095B">
        <w:rPr>
          <w:rFonts w:ascii="Arial Narrow" w:hAnsi="Arial Narrow"/>
          <w:sz w:val="23"/>
          <w:szCs w:val="23"/>
        </w:rPr>
        <w:t>of reporting please</w:t>
      </w:r>
      <w:r w:rsidR="009E5641" w:rsidRPr="0080095B">
        <w:rPr>
          <w:rFonts w:ascii="Arial Narrow" w:hAnsi="Arial Narrow"/>
          <w:sz w:val="23"/>
          <w:szCs w:val="23"/>
        </w:rPr>
        <w:t xml:space="preserve"> see the </w:t>
      </w:r>
      <w:hyperlink r:id="rId28" w:history="1">
        <w:r w:rsidR="009E5641" w:rsidRPr="0080095B">
          <w:rPr>
            <w:rStyle w:val="Hyperlink"/>
            <w:rFonts w:ascii="Arial Narrow" w:hAnsi="Arial Narrow" w:cs="Arial"/>
            <w:sz w:val="23"/>
            <w:szCs w:val="23"/>
          </w:rPr>
          <w:t>Additional Resources to this Toolkit</w:t>
        </w:r>
      </w:hyperlink>
      <w:r w:rsidR="009E5641" w:rsidRPr="0080095B">
        <w:rPr>
          <w:rFonts w:ascii="Arial Narrow" w:hAnsi="Arial Narrow"/>
          <w:sz w:val="23"/>
          <w:szCs w:val="23"/>
        </w:rPr>
        <w:t xml:space="preserve"> </w:t>
      </w:r>
      <w:r w:rsidR="00C13137" w:rsidRPr="0080095B">
        <w:rPr>
          <w:rFonts w:ascii="Arial Narrow" w:hAnsi="Arial Narrow"/>
          <w:sz w:val="23"/>
          <w:szCs w:val="23"/>
        </w:rPr>
        <w:t xml:space="preserve">and the website </w:t>
      </w:r>
      <w:hyperlink r:id="rId29" w:history="1">
        <w:r w:rsidR="00C13137" w:rsidRPr="0080095B">
          <w:rPr>
            <w:rStyle w:val="Hyperlink"/>
            <w:rFonts w:ascii="Arial Narrow" w:hAnsi="Arial Narrow"/>
            <w:sz w:val="23"/>
            <w:szCs w:val="23"/>
          </w:rPr>
          <w:t>CourTools</w:t>
        </w:r>
        <w:r w:rsidR="00C13137" w:rsidRPr="0080095B">
          <w:rPr>
            <w:rStyle w:val="Hyperlink"/>
            <w:rFonts w:ascii="Arial Narrow" w:hAnsi="Arial Narrow"/>
            <w:color w:val="auto"/>
            <w:sz w:val="23"/>
            <w:szCs w:val="23"/>
            <w:u w:val="none"/>
          </w:rPr>
          <w:t>.</w:t>
        </w:r>
      </w:hyperlink>
      <w:r w:rsidR="006F2058" w:rsidRPr="0080095B">
        <w:rPr>
          <w:rStyle w:val="FootnoteReference"/>
          <w:rFonts w:ascii="Arial Narrow" w:hAnsi="Arial Narrow"/>
          <w:sz w:val="23"/>
          <w:szCs w:val="23"/>
        </w:rPr>
        <w:footnoteReference w:id="2"/>
      </w:r>
    </w:p>
    <w:p w14:paraId="7531A21B" w14:textId="77777777" w:rsidR="00C95264" w:rsidRPr="0080095B" w:rsidRDefault="00C95264" w:rsidP="00504B39">
      <w:pPr>
        <w:rPr>
          <w:rFonts w:ascii="Arial Narrow" w:hAnsi="Arial Narrow"/>
        </w:rPr>
      </w:pPr>
    </w:p>
    <w:p w14:paraId="0C24CB44" w14:textId="77777777" w:rsidR="0021290C" w:rsidRPr="0080095B" w:rsidRDefault="009E5641" w:rsidP="0080095B">
      <w:pPr>
        <w:pStyle w:val="JSSHeading2"/>
        <w:spacing w:before="0" w:after="120"/>
      </w:pPr>
      <w:bookmarkStart w:id="249" w:name="_Toc399160651"/>
      <w:bookmarkStart w:id="250" w:name="_Toc399923499"/>
      <w:bookmarkStart w:id="251" w:name="_Toc290037725"/>
      <w:bookmarkStart w:id="252" w:name="_Toc416254117"/>
      <w:r w:rsidRPr="0080095B">
        <w:t>Adjournment</w:t>
      </w:r>
      <w:bookmarkEnd w:id="249"/>
      <w:bookmarkEnd w:id="250"/>
      <w:r w:rsidR="007652AA" w:rsidRPr="0080095B">
        <w:t>s</w:t>
      </w:r>
      <w:bookmarkEnd w:id="251"/>
      <w:bookmarkEnd w:id="252"/>
      <w:r w:rsidRPr="0080095B">
        <w:t xml:space="preserve"> </w:t>
      </w:r>
    </w:p>
    <w:p w14:paraId="7A96A114" w14:textId="77777777" w:rsidR="00EF4BA9" w:rsidRPr="0080095B" w:rsidRDefault="00B17AF7" w:rsidP="00504B39">
      <w:pPr>
        <w:rPr>
          <w:rFonts w:ascii="Arial Narrow" w:hAnsi="Arial Narrow"/>
        </w:rPr>
      </w:pPr>
      <w:r w:rsidRPr="0080095B">
        <w:rPr>
          <w:rFonts w:ascii="Arial Narrow" w:hAnsi="Arial Narrow"/>
        </w:rPr>
        <w:t>A</w:t>
      </w:r>
      <w:r w:rsidR="00E33188" w:rsidRPr="0080095B">
        <w:rPr>
          <w:rFonts w:ascii="Arial Narrow" w:hAnsi="Arial Narrow"/>
        </w:rPr>
        <w:t>djournment</w:t>
      </w:r>
      <w:r w:rsidRPr="0080095B">
        <w:rPr>
          <w:rFonts w:ascii="Arial Narrow" w:hAnsi="Arial Narrow"/>
        </w:rPr>
        <w:t>s</w:t>
      </w:r>
      <w:r w:rsidR="00E33188" w:rsidRPr="0080095B">
        <w:rPr>
          <w:rFonts w:ascii="Arial Narrow" w:hAnsi="Arial Narrow"/>
        </w:rPr>
        <w:t xml:space="preserve"> </w:t>
      </w:r>
      <w:r w:rsidR="009E5641" w:rsidRPr="0080095B">
        <w:rPr>
          <w:rFonts w:ascii="Arial Narrow" w:hAnsi="Arial Narrow"/>
        </w:rPr>
        <w:t xml:space="preserve">(also called continuances) </w:t>
      </w:r>
      <w:r w:rsidRPr="0080095B">
        <w:rPr>
          <w:rFonts w:ascii="Arial Narrow" w:hAnsi="Arial Narrow"/>
        </w:rPr>
        <w:t>delay a case</w:t>
      </w:r>
      <w:r w:rsidR="00603977" w:rsidRPr="0080095B">
        <w:rPr>
          <w:rFonts w:ascii="Arial Narrow" w:hAnsi="Arial Narrow"/>
        </w:rPr>
        <w:t>’</w:t>
      </w:r>
      <w:r w:rsidR="00B925E8" w:rsidRPr="0080095B">
        <w:rPr>
          <w:rFonts w:ascii="Arial Narrow" w:hAnsi="Arial Narrow"/>
        </w:rPr>
        <w:t>s resolution</w:t>
      </w:r>
      <w:r w:rsidR="00487E8A" w:rsidRPr="0080095B">
        <w:rPr>
          <w:rFonts w:ascii="Arial Narrow" w:hAnsi="Arial Narrow"/>
        </w:rPr>
        <w:t>.</w:t>
      </w:r>
      <w:r w:rsidR="006F56FC" w:rsidRPr="0080095B">
        <w:rPr>
          <w:rFonts w:ascii="Arial Narrow" w:hAnsi="Arial Narrow"/>
        </w:rPr>
        <w:t xml:space="preserve"> </w:t>
      </w:r>
      <w:r w:rsidRPr="0080095B">
        <w:rPr>
          <w:rFonts w:ascii="Arial Narrow" w:hAnsi="Arial Narrow"/>
        </w:rPr>
        <w:t>Excessive numbers of adjournment</w:t>
      </w:r>
      <w:r w:rsidR="006F2058" w:rsidRPr="0080095B">
        <w:rPr>
          <w:rFonts w:ascii="Arial Narrow" w:hAnsi="Arial Narrow"/>
        </w:rPr>
        <w:t>s</w:t>
      </w:r>
      <w:r w:rsidRPr="0080095B">
        <w:rPr>
          <w:rFonts w:ascii="Arial Narrow" w:hAnsi="Arial Narrow"/>
        </w:rPr>
        <w:t xml:space="preserve"> can create </w:t>
      </w:r>
      <w:r w:rsidR="00B925E8" w:rsidRPr="0080095B">
        <w:rPr>
          <w:rFonts w:ascii="Arial Narrow" w:hAnsi="Arial Narrow"/>
        </w:rPr>
        <w:t>delay</w:t>
      </w:r>
      <w:r w:rsidRPr="0080095B">
        <w:rPr>
          <w:rFonts w:ascii="Arial Narrow" w:hAnsi="Arial Narrow"/>
        </w:rPr>
        <w:t xml:space="preserve"> and therefore m</w:t>
      </w:r>
      <w:r w:rsidR="00E33188" w:rsidRPr="0080095B">
        <w:rPr>
          <w:rFonts w:ascii="Arial Narrow" w:hAnsi="Arial Narrow"/>
        </w:rPr>
        <w:t xml:space="preserve">inimising </w:t>
      </w:r>
      <w:r w:rsidRPr="0080095B">
        <w:rPr>
          <w:rFonts w:ascii="Arial Narrow" w:hAnsi="Arial Narrow"/>
        </w:rPr>
        <w:t xml:space="preserve">them </w:t>
      </w:r>
      <w:r w:rsidR="00E33188" w:rsidRPr="0080095B">
        <w:rPr>
          <w:rFonts w:ascii="Arial Narrow" w:hAnsi="Arial Narrow"/>
        </w:rPr>
        <w:t>is crucial in</w:t>
      </w:r>
      <w:r w:rsidR="00487E8A" w:rsidRPr="0080095B">
        <w:rPr>
          <w:rFonts w:ascii="Arial Narrow" w:hAnsi="Arial Narrow"/>
        </w:rPr>
        <w:t xml:space="preserve"> ensuring that</w:t>
      </w:r>
      <w:r w:rsidRPr="0080095B">
        <w:rPr>
          <w:rFonts w:ascii="Arial Narrow" w:hAnsi="Arial Narrow"/>
        </w:rPr>
        <w:t xml:space="preserve"> courts</w:t>
      </w:r>
      <w:r w:rsidR="00E33188" w:rsidRPr="0080095B">
        <w:rPr>
          <w:rFonts w:ascii="Arial Narrow" w:hAnsi="Arial Narrow"/>
        </w:rPr>
        <w:t xml:space="preserve"> </w:t>
      </w:r>
      <w:r w:rsidR="00EF4BA9" w:rsidRPr="0080095B">
        <w:rPr>
          <w:rFonts w:ascii="Arial Narrow" w:hAnsi="Arial Narrow"/>
        </w:rPr>
        <w:t xml:space="preserve">reach </w:t>
      </w:r>
      <w:r w:rsidRPr="0080095B">
        <w:rPr>
          <w:rFonts w:ascii="Arial Narrow" w:hAnsi="Arial Narrow"/>
        </w:rPr>
        <w:t xml:space="preserve">their </w:t>
      </w:r>
      <w:r w:rsidR="00EF4BA9" w:rsidRPr="0080095B">
        <w:rPr>
          <w:rFonts w:ascii="Arial Narrow" w:hAnsi="Arial Narrow"/>
        </w:rPr>
        <w:t>time goals</w:t>
      </w:r>
      <w:r w:rsidRPr="0080095B">
        <w:rPr>
          <w:rFonts w:ascii="Arial Narrow" w:hAnsi="Arial Narrow"/>
        </w:rPr>
        <w:t>.</w:t>
      </w:r>
      <w:r w:rsidR="006F56FC" w:rsidRPr="0080095B">
        <w:rPr>
          <w:rFonts w:ascii="Arial Narrow" w:hAnsi="Arial Narrow"/>
        </w:rPr>
        <w:t xml:space="preserve"> </w:t>
      </w:r>
      <w:r w:rsidR="006C02EE" w:rsidRPr="0080095B">
        <w:rPr>
          <w:rFonts w:ascii="Arial Narrow" w:hAnsi="Arial Narrow"/>
        </w:rPr>
        <w:t>It is recommended that courts have a written adjournment policy to ensure that all judges and parties are aware of the</w:t>
      </w:r>
      <w:r w:rsidR="005B7BE8" w:rsidRPr="0080095B">
        <w:rPr>
          <w:rFonts w:ascii="Arial Narrow" w:hAnsi="Arial Narrow"/>
        </w:rPr>
        <w:t xml:space="preserve"> presumptions upon which a</w:t>
      </w:r>
      <w:r w:rsidR="006C02EE" w:rsidRPr="0080095B">
        <w:rPr>
          <w:rFonts w:ascii="Arial Narrow" w:hAnsi="Arial Narrow"/>
        </w:rPr>
        <w:t xml:space="preserve">djournments may be granted or refused. </w:t>
      </w:r>
    </w:p>
    <w:p w14:paraId="7FAE7100" w14:textId="77777777" w:rsidR="006F2058" w:rsidRPr="0080095B" w:rsidRDefault="006F2058" w:rsidP="00504B39">
      <w:pPr>
        <w:rPr>
          <w:rFonts w:ascii="Arial Narrow" w:hAnsi="Arial Narrow"/>
        </w:rPr>
      </w:pPr>
    </w:p>
    <w:p w14:paraId="62320D33" w14:textId="77777777" w:rsidR="004C3F43" w:rsidRPr="0080095B" w:rsidRDefault="00B17AF7" w:rsidP="00504B39">
      <w:pPr>
        <w:rPr>
          <w:rFonts w:ascii="Arial Narrow" w:hAnsi="Arial Narrow"/>
        </w:rPr>
      </w:pPr>
      <w:r w:rsidRPr="0080095B">
        <w:rPr>
          <w:rFonts w:ascii="Arial Narrow" w:hAnsi="Arial Narrow"/>
        </w:rPr>
        <w:t xml:space="preserve">One way to manage adjournments is to </w:t>
      </w:r>
      <w:r w:rsidR="00487E8A" w:rsidRPr="0080095B">
        <w:rPr>
          <w:rFonts w:ascii="Arial Narrow" w:hAnsi="Arial Narrow"/>
        </w:rPr>
        <w:t xml:space="preserve">track the number of adjournments to see who adjourned </w:t>
      </w:r>
      <w:r w:rsidRPr="0080095B">
        <w:rPr>
          <w:rFonts w:ascii="Arial Narrow" w:hAnsi="Arial Narrow"/>
        </w:rPr>
        <w:t xml:space="preserve">and </w:t>
      </w:r>
      <w:r w:rsidR="00487E8A" w:rsidRPr="0080095B">
        <w:rPr>
          <w:rFonts w:ascii="Arial Narrow" w:hAnsi="Arial Narrow"/>
        </w:rPr>
        <w:t xml:space="preserve">the </w:t>
      </w:r>
      <w:r w:rsidRPr="0080095B">
        <w:rPr>
          <w:rFonts w:ascii="Arial Narrow" w:hAnsi="Arial Narrow"/>
        </w:rPr>
        <w:t>reasons for the adjournment.</w:t>
      </w:r>
      <w:r w:rsidR="006F56FC" w:rsidRPr="0080095B">
        <w:rPr>
          <w:rFonts w:ascii="Arial Narrow" w:hAnsi="Arial Narrow"/>
        </w:rPr>
        <w:t xml:space="preserve"> </w:t>
      </w:r>
      <w:r w:rsidR="00487E8A" w:rsidRPr="0080095B">
        <w:rPr>
          <w:rFonts w:ascii="Arial Narrow" w:hAnsi="Arial Narrow"/>
        </w:rPr>
        <w:t xml:space="preserve">With this information you can calculate </w:t>
      </w:r>
      <w:r w:rsidRPr="0080095B">
        <w:rPr>
          <w:rFonts w:ascii="Arial Narrow" w:hAnsi="Arial Narrow"/>
        </w:rPr>
        <w:t>adjournment</w:t>
      </w:r>
      <w:r w:rsidR="006C02EE" w:rsidRPr="0080095B">
        <w:rPr>
          <w:rFonts w:ascii="Arial Narrow" w:hAnsi="Arial Narrow"/>
        </w:rPr>
        <w:t xml:space="preserve"> ra</w:t>
      </w:r>
      <w:r w:rsidR="00C37657" w:rsidRPr="0080095B">
        <w:rPr>
          <w:rFonts w:ascii="Arial Narrow" w:hAnsi="Arial Narrow"/>
        </w:rPr>
        <w:t xml:space="preserve">tios, </w:t>
      </w:r>
      <w:r w:rsidR="005B7BE8" w:rsidRPr="0080095B">
        <w:rPr>
          <w:rFonts w:ascii="Arial Narrow" w:hAnsi="Arial Narrow"/>
        </w:rPr>
        <w:t>rates</w:t>
      </w:r>
      <w:r w:rsidR="00C37657" w:rsidRPr="0080095B">
        <w:rPr>
          <w:rFonts w:ascii="Arial Narrow" w:hAnsi="Arial Narrow"/>
        </w:rPr>
        <w:t xml:space="preserve"> and reasons.  </w:t>
      </w:r>
      <w:r w:rsidR="005B7BE8" w:rsidRPr="0080095B">
        <w:rPr>
          <w:rFonts w:ascii="Arial Narrow" w:hAnsi="Arial Narrow"/>
        </w:rPr>
        <w:t xml:space="preserve">These measures are discussed in the </w:t>
      </w:r>
      <w:r w:rsidR="007E0AB5" w:rsidRPr="0080095B">
        <w:rPr>
          <w:rFonts w:ascii="Arial Narrow" w:hAnsi="Arial Narrow"/>
        </w:rPr>
        <w:t xml:space="preserve">Additional </w:t>
      </w:r>
      <w:r w:rsidR="00A1187B" w:rsidRPr="0080095B">
        <w:rPr>
          <w:rFonts w:ascii="Arial Narrow" w:hAnsi="Arial Narrow"/>
        </w:rPr>
        <w:t>Documentation</w:t>
      </w:r>
      <w:r w:rsidR="007E0AB5" w:rsidRPr="0080095B">
        <w:rPr>
          <w:rFonts w:ascii="Arial Narrow" w:hAnsi="Arial Narrow"/>
        </w:rPr>
        <w:t xml:space="preserve"> to this </w:t>
      </w:r>
      <w:r w:rsidR="00DA6B0C" w:rsidRPr="0080095B">
        <w:rPr>
          <w:rFonts w:ascii="Arial Narrow" w:hAnsi="Arial Narrow"/>
        </w:rPr>
        <w:t>Toolkit</w:t>
      </w:r>
      <w:r w:rsidR="007E0AB5" w:rsidRPr="0080095B">
        <w:rPr>
          <w:rFonts w:ascii="Arial Narrow" w:hAnsi="Arial Narrow"/>
        </w:rPr>
        <w:t xml:space="preserve">. </w:t>
      </w:r>
    </w:p>
    <w:p w14:paraId="353155A3" w14:textId="77777777" w:rsidR="00A24755" w:rsidRPr="0080095B" w:rsidRDefault="00A24755" w:rsidP="00504B39">
      <w:pPr>
        <w:rPr>
          <w:rFonts w:ascii="Arial Narrow" w:hAnsi="Arial Narrow"/>
        </w:rPr>
      </w:pPr>
    </w:p>
    <w:p w14:paraId="40AF2E93" w14:textId="77777777" w:rsidR="00F85928" w:rsidRPr="0080095B" w:rsidRDefault="00A14BAA" w:rsidP="00C95264">
      <w:pPr>
        <w:pStyle w:val="Heading1"/>
        <w:spacing w:before="0"/>
      </w:pPr>
      <w:bookmarkStart w:id="253" w:name="_Toc399160652"/>
      <w:bookmarkStart w:id="254" w:name="_Toc399923500"/>
      <w:bookmarkStart w:id="255" w:name="_Toc290037726"/>
      <w:bookmarkStart w:id="256" w:name="_Toc416254118"/>
      <w:r w:rsidRPr="0080095B">
        <w:lastRenderedPageBreak/>
        <w:t>Checklist</w:t>
      </w:r>
      <w:bookmarkEnd w:id="253"/>
      <w:bookmarkEnd w:id="254"/>
      <w:bookmarkEnd w:id="255"/>
      <w:bookmarkEnd w:id="256"/>
    </w:p>
    <w:p w14:paraId="1B9A8782" w14:textId="77777777" w:rsidR="003F6EF4" w:rsidRPr="0080095B" w:rsidRDefault="003F6EF4" w:rsidP="00504B39">
      <w:pPr>
        <w:rPr>
          <w:rFonts w:ascii="Arial Narrow" w:hAnsi="Arial Narrow"/>
        </w:rPr>
      </w:pPr>
      <w:r w:rsidRPr="0080095B">
        <w:rPr>
          <w:rFonts w:ascii="Arial Narrow" w:hAnsi="Arial Narrow"/>
        </w:rPr>
        <w:t xml:space="preserve">This </w:t>
      </w:r>
      <w:r w:rsidR="00DA6B0C" w:rsidRPr="0080095B">
        <w:rPr>
          <w:rFonts w:ascii="Arial Narrow" w:hAnsi="Arial Narrow"/>
        </w:rPr>
        <w:t>Toolkit</w:t>
      </w:r>
      <w:r w:rsidRPr="0080095B">
        <w:rPr>
          <w:rFonts w:ascii="Arial Narrow" w:hAnsi="Arial Narrow"/>
        </w:rPr>
        <w:t xml:space="preserve"> has provided you with an overview of time goals and their development.</w:t>
      </w:r>
      <w:r w:rsidR="006F56FC" w:rsidRPr="0080095B">
        <w:rPr>
          <w:rFonts w:ascii="Arial Narrow" w:hAnsi="Arial Narrow"/>
        </w:rPr>
        <w:t xml:space="preserve"> </w:t>
      </w:r>
      <w:r w:rsidRPr="0080095B">
        <w:rPr>
          <w:rFonts w:ascii="Arial Narrow" w:hAnsi="Arial Narrow"/>
        </w:rPr>
        <w:t xml:space="preserve">Alongside this </w:t>
      </w:r>
      <w:r w:rsidR="00DA6B0C" w:rsidRPr="0080095B">
        <w:rPr>
          <w:rFonts w:ascii="Arial Narrow" w:hAnsi="Arial Narrow"/>
        </w:rPr>
        <w:t>Toolkit</w:t>
      </w:r>
      <w:r w:rsidRPr="0080095B">
        <w:rPr>
          <w:rFonts w:ascii="Arial Narrow" w:hAnsi="Arial Narrow"/>
        </w:rPr>
        <w:t xml:space="preserve"> the </w:t>
      </w:r>
      <w:hyperlink r:id="rId30" w:history="1">
        <w:r w:rsidR="00A24755" w:rsidRPr="0080095B">
          <w:rPr>
            <w:rStyle w:val="Hyperlink"/>
            <w:rFonts w:ascii="Arial Narrow" w:hAnsi="Arial Narrow" w:cs="Arial"/>
            <w:sz w:val="23"/>
            <w:szCs w:val="23"/>
          </w:rPr>
          <w:t>Additional Resources</w:t>
        </w:r>
      </w:hyperlink>
      <w:r w:rsidR="00A24755" w:rsidRPr="0080095B">
        <w:rPr>
          <w:rFonts w:ascii="Arial Narrow" w:hAnsi="Arial Narrow"/>
        </w:rPr>
        <w:t xml:space="preserve"> has</w:t>
      </w:r>
      <w:r w:rsidRPr="0080095B">
        <w:rPr>
          <w:rFonts w:ascii="Arial Narrow" w:hAnsi="Arial Narrow"/>
        </w:rPr>
        <w:t xml:space="preserve"> provided you with resources and tools to us</w:t>
      </w:r>
      <w:r w:rsidR="00204972" w:rsidRPr="0080095B">
        <w:rPr>
          <w:rFonts w:ascii="Arial Narrow" w:hAnsi="Arial Narrow"/>
        </w:rPr>
        <w:t>e when implementing time goals and related information.</w:t>
      </w:r>
    </w:p>
    <w:p w14:paraId="124D525B" w14:textId="77777777" w:rsidR="000D3470" w:rsidRPr="0080095B" w:rsidRDefault="000D3470" w:rsidP="00504B39">
      <w:pPr>
        <w:rPr>
          <w:rFonts w:ascii="Arial Narrow" w:hAnsi="Arial Narrow"/>
        </w:rPr>
      </w:pPr>
    </w:p>
    <w:bookmarkStart w:id="257" w:name="_Toc399160653"/>
    <w:bookmarkStart w:id="258" w:name="_Toc399923501"/>
    <w:p w14:paraId="3B5D3584" w14:textId="7353CE47" w:rsidR="00C95264" w:rsidRPr="0080095B" w:rsidRDefault="0080095B" w:rsidP="00504B39">
      <w:pPr>
        <w:rPr>
          <w:rFonts w:ascii="Arial Narrow" w:hAnsi="Arial Narrow"/>
        </w:rPr>
      </w:pPr>
      <w:r w:rsidRPr="0080095B">
        <w:rPr>
          <w:rFonts w:ascii="Arial Narrow" w:hAnsi="Arial Narrow"/>
          <w:noProof/>
        </w:rPr>
        <mc:AlternateContent>
          <mc:Choice Requires="wps">
            <w:drawing>
              <wp:anchor distT="0" distB="0" distL="114300" distR="114300" simplePos="0" relativeHeight="251743232" behindDoc="0" locked="0" layoutInCell="1" allowOverlap="1" wp14:anchorId="69113D95" wp14:editId="007EB473">
                <wp:simplePos x="0" y="0"/>
                <wp:positionH relativeFrom="column">
                  <wp:posOffset>-114300</wp:posOffset>
                </wp:positionH>
                <wp:positionV relativeFrom="paragraph">
                  <wp:posOffset>426085</wp:posOffset>
                </wp:positionV>
                <wp:extent cx="6172200" cy="7111365"/>
                <wp:effectExtent l="0" t="0" r="19050" b="13335"/>
                <wp:wrapSquare wrapText="bothSides"/>
                <wp:docPr id="4" name="Text Box 4"/>
                <wp:cNvGraphicFramePr/>
                <a:graphic xmlns:a="http://schemas.openxmlformats.org/drawingml/2006/main">
                  <a:graphicData uri="http://schemas.microsoft.com/office/word/2010/wordprocessingShape">
                    <wps:wsp>
                      <wps:cNvSpPr txBox="1"/>
                      <wps:spPr>
                        <a:xfrm>
                          <a:off x="0" y="0"/>
                          <a:ext cx="6172200" cy="711136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5"/>
                        </a:lnRef>
                        <a:fillRef idx="1">
                          <a:schemeClr val="lt1"/>
                        </a:fillRef>
                        <a:effectRef idx="0">
                          <a:schemeClr val="accent5"/>
                        </a:effectRef>
                        <a:fontRef idx="minor">
                          <a:schemeClr val="dk1"/>
                        </a:fontRef>
                      </wps:style>
                      <wps:txbx>
                        <w:txbxContent>
                          <w:p w14:paraId="26CDAB02" w14:textId="77777777" w:rsidR="0008241D" w:rsidRDefault="0008241D" w:rsidP="00F52F38">
                            <w:pPr>
                              <w:pStyle w:val="JSSHeading2"/>
                              <w:numPr>
                                <w:ilvl w:val="0"/>
                                <w:numId w:val="0"/>
                              </w:numPr>
                              <w:ind w:left="227"/>
                            </w:pPr>
                            <w:bookmarkStart w:id="259" w:name="_Toc416254119"/>
                            <w:r>
                              <w:t>Checklist</w:t>
                            </w:r>
                            <w:bookmarkEnd w:id="259"/>
                          </w:p>
                          <w:p w14:paraId="3B2644D1" w14:textId="77777777" w:rsidR="0008241D" w:rsidRPr="00A14BAA" w:rsidRDefault="0008241D" w:rsidP="003F4187">
                            <w:pPr>
                              <w:pStyle w:val="ListParagraph"/>
                              <w:numPr>
                                <w:ilvl w:val="0"/>
                                <w:numId w:val="17"/>
                              </w:numPr>
                              <w:spacing w:after="80"/>
                              <w:ind w:left="567"/>
                            </w:pPr>
                            <w:r w:rsidRPr="00A14BAA">
                              <w:t xml:space="preserve">Put Time Goals on “PROJECT STATUS” </w:t>
                            </w:r>
                          </w:p>
                          <w:p w14:paraId="462ADEA4" w14:textId="77777777" w:rsidR="0008241D" w:rsidRPr="00A14BAA" w:rsidRDefault="0008241D" w:rsidP="003F4187">
                            <w:pPr>
                              <w:pStyle w:val="ListParagraph"/>
                              <w:numPr>
                                <w:ilvl w:val="0"/>
                                <w:numId w:val="17"/>
                              </w:numPr>
                              <w:spacing w:after="80"/>
                              <w:ind w:left="567"/>
                            </w:pPr>
                            <w:r w:rsidRPr="00A14BAA">
                              <w:t>Delegate one person to lead and manage the Time Goals Project</w:t>
                            </w:r>
                          </w:p>
                          <w:p w14:paraId="75AC15D0" w14:textId="77777777" w:rsidR="0008241D" w:rsidRPr="00A14BAA" w:rsidRDefault="0008241D" w:rsidP="003F4187">
                            <w:pPr>
                              <w:pStyle w:val="ListParagraph"/>
                              <w:numPr>
                                <w:ilvl w:val="0"/>
                                <w:numId w:val="17"/>
                              </w:numPr>
                              <w:spacing w:after="80"/>
                              <w:ind w:left="567"/>
                            </w:pPr>
                            <w:r w:rsidRPr="00A14BAA">
                              <w:t>Establish a team of judges and registry personnel</w:t>
                            </w:r>
                          </w:p>
                          <w:p w14:paraId="65CDBD67" w14:textId="77777777" w:rsidR="0008241D" w:rsidRPr="00A14BAA" w:rsidRDefault="0008241D" w:rsidP="003F4187">
                            <w:pPr>
                              <w:pStyle w:val="ListParagraph"/>
                              <w:numPr>
                                <w:ilvl w:val="0"/>
                                <w:numId w:val="17"/>
                              </w:numPr>
                              <w:spacing w:after="80"/>
                              <w:ind w:left="567"/>
                            </w:pPr>
                            <w:r w:rsidRPr="00A14BAA">
                              <w:t xml:space="preserve">Consider including local lawyers, police and other stakeholders </w:t>
                            </w:r>
                          </w:p>
                          <w:p w14:paraId="20E8078A" w14:textId="77777777" w:rsidR="0008241D" w:rsidRPr="00A14BAA" w:rsidRDefault="0008241D" w:rsidP="003F4187">
                            <w:pPr>
                              <w:pStyle w:val="ListParagraph"/>
                              <w:numPr>
                                <w:ilvl w:val="0"/>
                                <w:numId w:val="17"/>
                              </w:numPr>
                              <w:spacing w:after="80"/>
                              <w:ind w:left="567"/>
                            </w:pPr>
                            <w:r w:rsidRPr="00A14BAA">
                              <w:t>Scope the terms of reference of the team i.e. set terms of reference, accountabilities, responsibilities and time frames and allocate resources</w:t>
                            </w:r>
                          </w:p>
                          <w:p w14:paraId="0075FAED" w14:textId="77777777" w:rsidR="0008241D" w:rsidRPr="00A14BAA" w:rsidRDefault="0008241D" w:rsidP="003F4187">
                            <w:pPr>
                              <w:pStyle w:val="ListParagraph"/>
                              <w:numPr>
                                <w:ilvl w:val="0"/>
                                <w:numId w:val="17"/>
                              </w:numPr>
                              <w:spacing w:after="80"/>
                              <w:ind w:left="567"/>
                            </w:pPr>
                            <w:r w:rsidRPr="00A14BAA">
                              <w:t xml:space="preserve">Continuously communicate the teams activities and progress </w:t>
                            </w:r>
                          </w:p>
                          <w:p w14:paraId="4927F5A4" w14:textId="77777777" w:rsidR="0008241D" w:rsidRPr="00A14BAA" w:rsidRDefault="0008241D" w:rsidP="003F4187">
                            <w:pPr>
                              <w:pStyle w:val="ListParagraph"/>
                              <w:numPr>
                                <w:ilvl w:val="0"/>
                                <w:numId w:val="17"/>
                              </w:numPr>
                              <w:spacing w:after="80"/>
                              <w:ind w:left="567"/>
                            </w:pPr>
                            <w:r w:rsidRPr="00A14BAA">
                              <w:t>Conduct workshops to provide information on timeliness and to promulgate the time goals using the Workshop Facilitators Package in the Additional Resources to this Toolkit and:</w:t>
                            </w:r>
                          </w:p>
                          <w:p w14:paraId="1D07807A" w14:textId="77777777" w:rsidR="0008241D" w:rsidRPr="00A14BAA" w:rsidRDefault="0008241D" w:rsidP="003F4187">
                            <w:pPr>
                              <w:pStyle w:val="ListParagraph"/>
                              <w:numPr>
                                <w:ilvl w:val="2"/>
                                <w:numId w:val="63"/>
                              </w:numPr>
                              <w:spacing w:after="80"/>
                              <w:ind w:left="1076"/>
                            </w:pPr>
                            <w:r w:rsidRPr="00A14BAA">
                              <w:t>Start the promulgation process by differentiating selected categories of cases</w:t>
                            </w:r>
                          </w:p>
                          <w:p w14:paraId="43D89CD7" w14:textId="77777777" w:rsidR="0008241D" w:rsidRPr="00A14BAA" w:rsidRDefault="0008241D" w:rsidP="003F4187">
                            <w:pPr>
                              <w:pStyle w:val="ListParagraph"/>
                              <w:numPr>
                                <w:ilvl w:val="2"/>
                                <w:numId w:val="63"/>
                              </w:numPr>
                              <w:spacing w:after="80"/>
                              <w:ind w:left="1076"/>
                            </w:pPr>
                            <w:r w:rsidRPr="00A14BAA">
                              <w:t xml:space="preserve">Map out the intermediate steps </w:t>
                            </w:r>
                          </w:p>
                          <w:p w14:paraId="6805B9BF" w14:textId="77777777" w:rsidR="0008241D" w:rsidRPr="00A14BAA" w:rsidRDefault="0008241D" w:rsidP="003F4187">
                            <w:pPr>
                              <w:pStyle w:val="ListParagraph"/>
                              <w:numPr>
                                <w:ilvl w:val="2"/>
                                <w:numId w:val="63"/>
                              </w:numPr>
                              <w:spacing w:after="80"/>
                              <w:ind w:left="1076"/>
                            </w:pPr>
                            <w:r w:rsidRPr="00A14BAA">
                              <w:t>Identify mandatory time periods</w:t>
                            </w:r>
                          </w:p>
                          <w:p w14:paraId="3EB3C5D4" w14:textId="77777777" w:rsidR="0008241D" w:rsidRPr="00A14BAA" w:rsidRDefault="0008241D" w:rsidP="003F4187">
                            <w:pPr>
                              <w:pStyle w:val="ListParagraph"/>
                              <w:numPr>
                                <w:ilvl w:val="2"/>
                                <w:numId w:val="63"/>
                              </w:numPr>
                              <w:spacing w:after="80"/>
                              <w:ind w:left="1076"/>
                            </w:pPr>
                            <w:r w:rsidRPr="00A14BAA">
                              <w:t xml:space="preserve">Set time goals for events which have no time period </w:t>
                            </w:r>
                          </w:p>
                          <w:p w14:paraId="11B93002" w14:textId="77777777" w:rsidR="0008241D" w:rsidRPr="00A14BAA" w:rsidRDefault="0008241D" w:rsidP="003F4187">
                            <w:pPr>
                              <w:pStyle w:val="ListParagraph"/>
                              <w:numPr>
                                <w:ilvl w:val="2"/>
                                <w:numId w:val="63"/>
                              </w:numPr>
                              <w:spacing w:after="80"/>
                              <w:ind w:left="1076"/>
                            </w:pPr>
                            <w:r w:rsidRPr="00A14BAA">
                              <w:t>Consider case complexity and other factors affecting time and the percentage of these cases</w:t>
                            </w:r>
                          </w:p>
                          <w:p w14:paraId="087375FA" w14:textId="77777777" w:rsidR="0008241D" w:rsidRPr="00A14BAA" w:rsidRDefault="0008241D" w:rsidP="003F4187">
                            <w:pPr>
                              <w:pStyle w:val="ListParagraph"/>
                              <w:numPr>
                                <w:ilvl w:val="2"/>
                                <w:numId w:val="63"/>
                              </w:numPr>
                              <w:spacing w:after="80"/>
                              <w:ind w:left="1076"/>
                            </w:pPr>
                            <w:r w:rsidRPr="00A14BAA">
                              <w:t>Determine optimum time frames for each case type</w:t>
                            </w:r>
                          </w:p>
                          <w:p w14:paraId="5081A29B" w14:textId="77777777" w:rsidR="0008241D" w:rsidRPr="00A14BAA" w:rsidRDefault="0008241D" w:rsidP="003F4187">
                            <w:pPr>
                              <w:pStyle w:val="ListParagraph"/>
                              <w:numPr>
                                <w:ilvl w:val="2"/>
                                <w:numId w:val="63"/>
                              </w:numPr>
                              <w:spacing w:after="80"/>
                              <w:ind w:left="1076"/>
                            </w:pPr>
                            <w:r w:rsidRPr="00A14BAA">
                              <w:t xml:space="preserve">Assess the percentage of cases that are normal flow cases and complex flow cases </w:t>
                            </w:r>
                          </w:p>
                          <w:p w14:paraId="1847E349" w14:textId="77777777" w:rsidR="0008241D" w:rsidRPr="00A14BAA" w:rsidRDefault="0008241D" w:rsidP="003F4187">
                            <w:pPr>
                              <w:pStyle w:val="ListParagraph"/>
                              <w:numPr>
                                <w:ilvl w:val="2"/>
                                <w:numId w:val="63"/>
                              </w:numPr>
                              <w:spacing w:after="80"/>
                              <w:ind w:left="1076"/>
                            </w:pPr>
                            <w:r w:rsidRPr="00A14BAA">
                              <w:t>Reflect and discuss the sample time goals contained in this Toolkit</w:t>
                            </w:r>
                          </w:p>
                          <w:p w14:paraId="18E72C3B" w14:textId="77777777" w:rsidR="0008241D" w:rsidRPr="00A14BAA" w:rsidRDefault="0008241D" w:rsidP="003F4187">
                            <w:pPr>
                              <w:pStyle w:val="ListParagraph"/>
                              <w:numPr>
                                <w:ilvl w:val="0"/>
                                <w:numId w:val="17"/>
                              </w:numPr>
                              <w:spacing w:after="80"/>
                              <w:ind w:left="567"/>
                            </w:pPr>
                            <w:r w:rsidRPr="00A14BAA">
                              <w:t xml:space="preserve">Decide upon the first tier goal for the ‘normal flow of case’ e.g. 90% in 12 months for general civil matters </w:t>
                            </w:r>
                          </w:p>
                          <w:p w14:paraId="77989C8F" w14:textId="77777777" w:rsidR="0008241D" w:rsidRPr="00A14BAA" w:rsidRDefault="0008241D" w:rsidP="003F4187">
                            <w:pPr>
                              <w:pStyle w:val="ListParagraph"/>
                              <w:numPr>
                                <w:ilvl w:val="0"/>
                                <w:numId w:val="17"/>
                              </w:numPr>
                              <w:spacing w:after="80"/>
                              <w:ind w:left="567"/>
                            </w:pPr>
                            <w:r w:rsidRPr="00A14BAA">
                              <w:t xml:space="preserve">Decide upon the second tier goal for the more complex or time intensive cases. Using the above example, this might be 98% in 2 years (i.e.: 90% in 12 months, 98% in 2 years) </w:t>
                            </w:r>
                          </w:p>
                          <w:p w14:paraId="34BB24F1" w14:textId="77777777" w:rsidR="0008241D" w:rsidRPr="00A14BAA" w:rsidRDefault="0008241D" w:rsidP="003F4187">
                            <w:pPr>
                              <w:pStyle w:val="ListParagraph"/>
                              <w:numPr>
                                <w:ilvl w:val="0"/>
                                <w:numId w:val="17"/>
                              </w:numPr>
                              <w:spacing w:after="80"/>
                              <w:ind w:left="567"/>
                            </w:pPr>
                            <w:r w:rsidRPr="00A14BAA">
                              <w:t>Consult, train and inform stakeholders</w:t>
                            </w:r>
                          </w:p>
                          <w:p w14:paraId="0A85094C" w14:textId="77777777" w:rsidR="0008241D" w:rsidRPr="00A14BAA" w:rsidRDefault="0008241D" w:rsidP="003F4187">
                            <w:pPr>
                              <w:pStyle w:val="ListParagraph"/>
                              <w:numPr>
                                <w:ilvl w:val="0"/>
                                <w:numId w:val="17"/>
                              </w:numPr>
                              <w:spacing w:after="80"/>
                              <w:ind w:left="567"/>
                            </w:pPr>
                            <w:r w:rsidRPr="00A14BAA">
                              <w:t>Develop a Chief Justice practice direction or general order to implement</w:t>
                            </w:r>
                          </w:p>
                          <w:p w14:paraId="2CC2509F" w14:textId="77777777" w:rsidR="0008241D" w:rsidRPr="00A14BAA" w:rsidRDefault="0008241D" w:rsidP="003F4187">
                            <w:pPr>
                              <w:pStyle w:val="ListParagraph"/>
                              <w:numPr>
                                <w:ilvl w:val="0"/>
                                <w:numId w:val="17"/>
                              </w:numPr>
                              <w:spacing w:after="80"/>
                              <w:ind w:left="567"/>
                            </w:pPr>
                            <w:r w:rsidRPr="00A14BAA">
                              <w:t>Promote and disseminate the practice direction and related information</w:t>
                            </w:r>
                          </w:p>
                          <w:p w14:paraId="359BBD74" w14:textId="77777777" w:rsidR="0008241D" w:rsidRPr="00A14BAA" w:rsidRDefault="0008241D" w:rsidP="003F4187">
                            <w:pPr>
                              <w:pStyle w:val="ListParagraph"/>
                              <w:numPr>
                                <w:ilvl w:val="0"/>
                                <w:numId w:val="17"/>
                              </w:numPr>
                              <w:spacing w:after="80"/>
                              <w:ind w:left="567"/>
                            </w:pPr>
                            <w:r w:rsidRPr="00A14BAA">
                              <w:t>Train and educate staff (using information from this Toolkit &amp; other resources)</w:t>
                            </w:r>
                          </w:p>
                          <w:p w14:paraId="32BFCEE0" w14:textId="77777777" w:rsidR="0008241D" w:rsidRPr="00A14BAA" w:rsidRDefault="0008241D" w:rsidP="003F4187">
                            <w:pPr>
                              <w:pStyle w:val="ListParagraph"/>
                              <w:numPr>
                                <w:ilvl w:val="0"/>
                                <w:numId w:val="17"/>
                              </w:numPr>
                              <w:spacing w:after="80"/>
                              <w:ind w:left="567"/>
                            </w:pPr>
                            <w:r w:rsidRPr="00A14BAA">
                              <w:t>Create administrative systems to oversee the goals</w:t>
                            </w:r>
                          </w:p>
                          <w:p w14:paraId="03704903" w14:textId="77777777" w:rsidR="0008241D" w:rsidRPr="00A14BAA" w:rsidRDefault="0008241D" w:rsidP="003F4187">
                            <w:pPr>
                              <w:pStyle w:val="ListParagraph"/>
                              <w:numPr>
                                <w:ilvl w:val="0"/>
                                <w:numId w:val="17"/>
                              </w:numPr>
                              <w:spacing w:after="80"/>
                              <w:ind w:left="567"/>
                            </w:pPr>
                            <w:r w:rsidRPr="00A14BAA">
                              <w:t xml:space="preserve">Develop and implement the monitoring framework </w:t>
                            </w:r>
                          </w:p>
                          <w:p w14:paraId="05AD9F35" w14:textId="77777777" w:rsidR="0008241D" w:rsidRPr="00A14BAA" w:rsidRDefault="0008241D" w:rsidP="003F4187">
                            <w:pPr>
                              <w:pStyle w:val="ListParagraph"/>
                              <w:numPr>
                                <w:ilvl w:val="0"/>
                                <w:numId w:val="17"/>
                              </w:numPr>
                              <w:spacing w:after="80"/>
                              <w:ind w:left="567"/>
                            </w:pPr>
                            <w:r w:rsidRPr="00A14BAA">
                              <w:t>Co-ordinate information technology system development</w:t>
                            </w:r>
                          </w:p>
                          <w:p w14:paraId="70C160AF" w14:textId="77777777" w:rsidR="0008241D" w:rsidRPr="00A14BAA" w:rsidRDefault="0008241D" w:rsidP="003F4187">
                            <w:pPr>
                              <w:pStyle w:val="ListParagraph"/>
                              <w:numPr>
                                <w:ilvl w:val="0"/>
                                <w:numId w:val="17"/>
                              </w:numPr>
                              <w:spacing w:after="80"/>
                              <w:ind w:left="567"/>
                            </w:pPr>
                            <w:r w:rsidRPr="00A14BAA">
                              <w:t>Disseminate and use the results of the monitoring framework to manage the caseload</w:t>
                            </w:r>
                          </w:p>
                          <w:p w14:paraId="45A70EC3" w14:textId="77777777" w:rsidR="0008241D" w:rsidRPr="00A14BAA" w:rsidRDefault="0008241D" w:rsidP="003F4187">
                            <w:pPr>
                              <w:pStyle w:val="ListParagraph"/>
                              <w:numPr>
                                <w:ilvl w:val="0"/>
                                <w:numId w:val="17"/>
                              </w:numPr>
                              <w:spacing w:after="80"/>
                              <w:ind w:left="567"/>
                            </w:pPr>
                            <w:r w:rsidRPr="00A14BAA">
                              <w:t>Monitor and evaluate periodically and share selected results with stakeholders</w:t>
                            </w:r>
                          </w:p>
                          <w:p w14:paraId="34EE2BFA" w14:textId="77777777" w:rsidR="0008241D" w:rsidRPr="00A14BAA" w:rsidRDefault="0008241D" w:rsidP="003F4187">
                            <w:pPr>
                              <w:pStyle w:val="ListParagraph"/>
                              <w:numPr>
                                <w:ilvl w:val="0"/>
                                <w:numId w:val="17"/>
                              </w:numPr>
                              <w:spacing w:after="80"/>
                              <w:ind w:left="567"/>
                            </w:pPr>
                            <w:r w:rsidRPr="00A14BAA">
                              <w:t xml:space="preserve">Use the Timeliness Checklist annually to assess time related systems and processes </w:t>
                            </w:r>
                          </w:p>
                          <w:p w14:paraId="3019E732" w14:textId="77777777" w:rsidR="0008241D" w:rsidRPr="00410D82" w:rsidRDefault="0008241D" w:rsidP="00F52F38">
                            <w:pPr>
                              <w:pStyle w:val="ListParagraph"/>
                              <w:numPr>
                                <w:ilvl w:val="0"/>
                                <w:numId w:val="17"/>
                              </w:numPr>
                              <w:ind w:left="567"/>
                            </w:pPr>
                            <w:r w:rsidRPr="00A14BAA">
                              <w:t>Celebrate successes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 o:spid="_x0000_s1130" type="#_x0000_t202" style="position:absolute;left:0;text-align:left;margin-left:-9pt;margin-top:33.55pt;width:486pt;height:559.9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" fillcolor="white [3201]" strokecolor="#4bacc6 [3208]" strokeweight="2pt">
                <v:textbox style="mso-fit-shape-to-text:t">
                  <w:txbxContent>
                    <w:p w14:paraId="26CDAB02" w14:textId="77777777" w:rsidR="0008241D" w:rsidRDefault="0008241D" w:rsidP="00F52F38">
                      <w:pPr>
                        <w:pStyle w:val="JSSHeading2"/>
                        <w:numPr>
                          <w:ilvl w:val="0"/>
                          <w:numId w:val="0"/>
                        </w:numPr>
                        <w:ind w:left="227"/>
                      </w:pPr>
                      <w:bookmarkStart w:id="265" w:name="_Toc416254119"/>
                      <w:r>
                        <w:t>Checklist</w:t>
                      </w:r>
                      <w:bookmarkEnd w:id="265"/>
                    </w:p>
                    <w:p w14:paraId="3B2644D1" w14:textId="77777777" w:rsidR="0008241D" w:rsidRPr="00A14BAA" w:rsidRDefault="0008241D" w:rsidP="003F4187">
                      <w:pPr>
                        <w:pStyle w:val="ListParagraph"/>
                        <w:numPr>
                          <w:ilvl w:val="0"/>
                          <w:numId w:val="17"/>
                        </w:numPr>
                        <w:spacing w:after="80"/>
                        <w:ind w:left="567"/>
                      </w:pPr>
                      <w:r w:rsidRPr="00A14BAA">
                        <w:t xml:space="preserve">Put Time Goals on “PROJECT STATUS” </w:t>
                      </w:r>
                    </w:p>
                    <w:p w14:paraId="462ADEA4" w14:textId="77777777" w:rsidR="0008241D" w:rsidRPr="00A14BAA" w:rsidRDefault="0008241D" w:rsidP="003F4187">
                      <w:pPr>
                        <w:pStyle w:val="ListParagraph"/>
                        <w:numPr>
                          <w:ilvl w:val="0"/>
                          <w:numId w:val="17"/>
                        </w:numPr>
                        <w:spacing w:after="80"/>
                        <w:ind w:left="567"/>
                      </w:pPr>
                      <w:r w:rsidRPr="00A14BAA">
                        <w:t>Delegate one person to lead and manage the Time Goals Project</w:t>
                      </w:r>
                    </w:p>
                    <w:p w14:paraId="75AC15D0" w14:textId="77777777" w:rsidR="0008241D" w:rsidRPr="00A14BAA" w:rsidRDefault="0008241D" w:rsidP="003F4187">
                      <w:pPr>
                        <w:pStyle w:val="ListParagraph"/>
                        <w:numPr>
                          <w:ilvl w:val="0"/>
                          <w:numId w:val="17"/>
                        </w:numPr>
                        <w:spacing w:after="80"/>
                        <w:ind w:left="567"/>
                      </w:pPr>
                      <w:r w:rsidRPr="00A14BAA">
                        <w:t>Establish a team of judges and registry personnel</w:t>
                      </w:r>
                    </w:p>
                    <w:p w14:paraId="65CDBD67" w14:textId="77777777" w:rsidR="0008241D" w:rsidRPr="00A14BAA" w:rsidRDefault="0008241D" w:rsidP="003F4187">
                      <w:pPr>
                        <w:pStyle w:val="ListParagraph"/>
                        <w:numPr>
                          <w:ilvl w:val="0"/>
                          <w:numId w:val="17"/>
                        </w:numPr>
                        <w:spacing w:after="80"/>
                        <w:ind w:left="567"/>
                      </w:pPr>
                      <w:r w:rsidRPr="00A14BAA">
                        <w:t xml:space="preserve">Consider including local lawyers, police and other stakeholders </w:t>
                      </w:r>
                    </w:p>
                    <w:p w14:paraId="20E8078A" w14:textId="77777777" w:rsidR="0008241D" w:rsidRPr="00A14BAA" w:rsidRDefault="0008241D" w:rsidP="003F4187">
                      <w:pPr>
                        <w:pStyle w:val="ListParagraph"/>
                        <w:numPr>
                          <w:ilvl w:val="0"/>
                          <w:numId w:val="17"/>
                        </w:numPr>
                        <w:spacing w:after="80"/>
                        <w:ind w:left="567"/>
                      </w:pPr>
                      <w:r w:rsidRPr="00A14BAA">
                        <w:t>Scope the terms of reference of the team i.e. set terms of reference, accountabilities, responsibilities and time frames and allocate resources</w:t>
                      </w:r>
                    </w:p>
                    <w:p w14:paraId="0075FAED" w14:textId="77777777" w:rsidR="0008241D" w:rsidRPr="00A14BAA" w:rsidRDefault="0008241D" w:rsidP="003F4187">
                      <w:pPr>
                        <w:pStyle w:val="ListParagraph"/>
                        <w:numPr>
                          <w:ilvl w:val="0"/>
                          <w:numId w:val="17"/>
                        </w:numPr>
                        <w:spacing w:after="80"/>
                        <w:ind w:left="567"/>
                      </w:pPr>
                      <w:r w:rsidRPr="00A14BAA">
                        <w:t xml:space="preserve">Continuously communicate the teams activities and progress </w:t>
                      </w:r>
                    </w:p>
                    <w:p w14:paraId="4927F5A4" w14:textId="77777777" w:rsidR="0008241D" w:rsidRPr="00A14BAA" w:rsidRDefault="0008241D" w:rsidP="003F4187">
                      <w:pPr>
                        <w:pStyle w:val="ListParagraph"/>
                        <w:numPr>
                          <w:ilvl w:val="0"/>
                          <w:numId w:val="17"/>
                        </w:numPr>
                        <w:spacing w:after="80"/>
                        <w:ind w:left="567"/>
                      </w:pPr>
                      <w:r w:rsidRPr="00A14BAA">
                        <w:t>Conduct workshops to provide information on timeliness and to promulgate the time goals using the Workshop Facilitators Package in the Additional Resources to this Toolkit and:</w:t>
                      </w:r>
                    </w:p>
                    <w:p w14:paraId="1D07807A" w14:textId="77777777" w:rsidR="0008241D" w:rsidRPr="00A14BAA" w:rsidRDefault="0008241D" w:rsidP="003F4187">
                      <w:pPr>
                        <w:pStyle w:val="ListParagraph"/>
                        <w:numPr>
                          <w:ilvl w:val="2"/>
                          <w:numId w:val="63"/>
                        </w:numPr>
                        <w:spacing w:after="80"/>
                        <w:ind w:left="1076"/>
                      </w:pPr>
                      <w:r w:rsidRPr="00A14BAA">
                        <w:t>Start the promulgation process by differentiating selected categories of cases</w:t>
                      </w:r>
                    </w:p>
                    <w:p w14:paraId="43D89CD7" w14:textId="77777777" w:rsidR="0008241D" w:rsidRPr="00A14BAA" w:rsidRDefault="0008241D" w:rsidP="003F4187">
                      <w:pPr>
                        <w:pStyle w:val="ListParagraph"/>
                        <w:numPr>
                          <w:ilvl w:val="2"/>
                          <w:numId w:val="63"/>
                        </w:numPr>
                        <w:spacing w:after="80"/>
                        <w:ind w:left="1076"/>
                      </w:pPr>
                      <w:r w:rsidRPr="00A14BAA">
                        <w:t xml:space="preserve">Map out the intermediate steps </w:t>
                      </w:r>
                    </w:p>
                    <w:p w14:paraId="6805B9BF" w14:textId="77777777" w:rsidR="0008241D" w:rsidRPr="00A14BAA" w:rsidRDefault="0008241D" w:rsidP="003F4187">
                      <w:pPr>
                        <w:pStyle w:val="ListParagraph"/>
                        <w:numPr>
                          <w:ilvl w:val="2"/>
                          <w:numId w:val="63"/>
                        </w:numPr>
                        <w:spacing w:after="80"/>
                        <w:ind w:left="1076"/>
                      </w:pPr>
                      <w:r w:rsidRPr="00A14BAA">
                        <w:t>Identify mandatory time periods</w:t>
                      </w:r>
                    </w:p>
                    <w:p w14:paraId="3EB3C5D4" w14:textId="77777777" w:rsidR="0008241D" w:rsidRPr="00A14BAA" w:rsidRDefault="0008241D" w:rsidP="003F4187">
                      <w:pPr>
                        <w:pStyle w:val="ListParagraph"/>
                        <w:numPr>
                          <w:ilvl w:val="2"/>
                          <w:numId w:val="63"/>
                        </w:numPr>
                        <w:spacing w:after="80"/>
                        <w:ind w:left="1076"/>
                      </w:pPr>
                      <w:r w:rsidRPr="00A14BAA">
                        <w:t xml:space="preserve">Set time goals for events which have no time period </w:t>
                      </w:r>
                    </w:p>
                    <w:p w14:paraId="11B93002" w14:textId="77777777" w:rsidR="0008241D" w:rsidRPr="00A14BAA" w:rsidRDefault="0008241D" w:rsidP="003F4187">
                      <w:pPr>
                        <w:pStyle w:val="ListParagraph"/>
                        <w:numPr>
                          <w:ilvl w:val="2"/>
                          <w:numId w:val="63"/>
                        </w:numPr>
                        <w:spacing w:after="80"/>
                        <w:ind w:left="1076"/>
                      </w:pPr>
                      <w:r w:rsidRPr="00A14BAA">
                        <w:t>Consider case complexity and other factors affecting time and the percentage of these cases</w:t>
                      </w:r>
                    </w:p>
                    <w:p w14:paraId="087375FA" w14:textId="77777777" w:rsidR="0008241D" w:rsidRPr="00A14BAA" w:rsidRDefault="0008241D" w:rsidP="003F4187">
                      <w:pPr>
                        <w:pStyle w:val="ListParagraph"/>
                        <w:numPr>
                          <w:ilvl w:val="2"/>
                          <w:numId w:val="63"/>
                        </w:numPr>
                        <w:spacing w:after="80"/>
                        <w:ind w:left="1076"/>
                      </w:pPr>
                      <w:r w:rsidRPr="00A14BAA">
                        <w:t>Determine optimum time frames for each case type</w:t>
                      </w:r>
                    </w:p>
                    <w:p w14:paraId="5081A29B" w14:textId="77777777" w:rsidR="0008241D" w:rsidRPr="00A14BAA" w:rsidRDefault="0008241D" w:rsidP="003F4187">
                      <w:pPr>
                        <w:pStyle w:val="ListParagraph"/>
                        <w:numPr>
                          <w:ilvl w:val="2"/>
                          <w:numId w:val="63"/>
                        </w:numPr>
                        <w:spacing w:after="80"/>
                        <w:ind w:left="1076"/>
                      </w:pPr>
                      <w:r w:rsidRPr="00A14BAA">
                        <w:t xml:space="preserve">Assess the percentage of cases that are normal flow cases and complex flow cases </w:t>
                      </w:r>
                    </w:p>
                    <w:p w14:paraId="1847E349" w14:textId="77777777" w:rsidR="0008241D" w:rsidRPr="00A14BAA" w:rsidRDefault="0008241D" w:rsidP="003F4187">
                      <w:pPr>
                        <w:pStyle w:val="ListParagraph"/>
                        <w:numPr>
                          <w:ilvl w:val="2"/>
                          <w:numId w:val="63"/>
                        </w:numPr>
                        <w:spacing w:after="80"/>
                        <w:ind w:left="1076"/>
                      </w:pPr>
                      <w:r w:rsidRPr="00A14BAA">
                        <w:t>Reflect and discuss the sample time goals contained in this Toolkit</w:t>
                      </w:r>
                    </w:p>
                    <w:p w14:paraId="18E72C3B" w14:textId="77777777" w:rsidR="0008241D" w:rsidRPr="00A14BAA" w:rsidRDefault="0008241D" w:rsidP="003F4187">
                      <w:pPr>
                        <w:pStyle w:val="ListParagraph"/>
                        <w:numPr>
                          <w:ilvl w:val="0"/>
                          <w:numId w:val="17"/>
                        </w:numPr>
                        <w:spacing w:after="80"/>
                        <w:ind w:left="567"/>
                      </w:pPr>
                      <w:r w:rsidRPr="00A14BAA">
                        <w:t xml:space="preserve">Decide upon the first tier goal for the ‘normal flow of case’ e.g. 90% in 12 months for general civil matters </w:t>
                      </w:r>
                    </w:p>
                    <w:p w14:paraId="77989C8F" w14:textId="77777777" w:rsidR="0008241D" w:rsidRPr="00A14BAA" w:rsidRDefault="0008241D" w:rsidP="003F4187">
                      <w:pPr>
                        <w:pStyle w:val="ListParagraph"/>
                        <w:numPr>
                          <w:ilvl w:val="0"/>
                          <w:numId w:val="17"/>
                        </w:numPr>
                        <w:spacing w:after="80"/>
                        <w:ind w:left="567"/>
                      </w:pPr>
                      <w:r w:rsidRPr="00A14BAA">
                        <w:t xml:space="preserve">Decide upon the second tier goal for the more complex or time intensive cases. Using the above example, this might be 98% in 2 years (i.e.: 90% in 12 months, 98% in 2 years) </w:t>
                      </w:r>
                    </w:p>
                    <w:p w14:paraId="34BB24F1" w14:textId="77777777" w:rsidR="0008241D" w:rsidRPr="00A14BAA" w:rsidRDefault="0008241D" w:rsidP="003F4187">
                      <w:pPr>
                        <w:pStyle w:val="ListParagraph"/>
                        <w:numPr>
                          <w:ilvl w:val="0"/>
                          <w:numId w:val="17"/>
                        </w:numPr>
                        <w:spacing w:after="80"/>
                        <w:ind w:left="567"/>
                      </w:pPr>
                      <w:r w:rsidRPr="00A14BAA">
                        <w:t>Consult, train and inform stakeholders</w:t>
                      </w:r>
                    </w:p>
                    <w:p w14:paraId="0A85094C" w14:textId="77777777" w:rsidR="0008241D" w:rsidRPr="00A14BAA" w:rsidRDefault="0008241D" w:rsidP="003F4187">
                      <w:pPr>
                        <w:pStyle w:val="ListParagraph"/>
                        <w:numPr>
                          <w:ilvl w:val="0"/>
                          <w:numId w:val="17"/>
                        </w:numPr>
                        <w:spacing w:after="80"/>
                        <w:ind w:left="567"/>
                      </w:pPr>
                      <w:r w:rsidRPr="00A14BAA">
                        <w:t>Develop a Chief Justice practice direction or general order to implement</w:t>
                      </w:r>
                    </w:p>
                    <w:p w14:paraId="2CC2509F" w14:textId="77777777" w:rsidR="0008241D" w:rsidRPr="00A14BAA" w:rsidRDefault="0008241D" w:rsidP="003F4187">
                      <w:pPr>
                        <w:pStyle w:val="ListParagraph"/>
                        <w:numPr>
                          <w:ilvl w:val="0"/>
                          <w:numId w:val="17"/>
                        </w:numPr>
                        <w:spacing w:after="80"/>
                        <w:ind w:left="567"/>
                      </w:pPr>
                      <w:r w:rsidRPr="00A14BAA">
                        <w:t>Promote and disseminate the practice direction and related information</w:t>
                      </w:r>
                    </w:p>
                    <w:p w14:paraId="359BBD74" w14:textId="77777777" w:rsidR="0008241D" w:rsidRPr="00A14BAA" w:rsidRDefault="0008241D" w:rsidP="003F4187">
                      <w:pPr>
                        <w:pStyle w:val="ListParagraph"/>
                        <w:numPr>
                          <w:ilvl w:val="0"/>
                          <w:numId w:val="17"/>
                        </w:numPr>
                        <w:spacing w:after="80"/>
                        <w:ind w:left="567"/>
                      </w:pPr>
                      <w:r w:rsidRPr="00A14BAA">
                        <w:t>Train and educate staff (using information from this Toolkit &amp; other resources)</w:t>
                      </w:r>
                    </w:p>
                    <w:p w14:paraId="32BFCEE0" w14:textId="77777777" w:rsidR="0008241D" w:rsidRPr="00A14BAA" w:rsidRDefault="0008241D" w:rsidP="003F4187">
                      <w:pPr>
                        <w:pStyle w:val="ListParagraph"/>
                        <w:numPr>
                          <w:ilvl w:val="0"/>
                          <w:numId w:val="17"/>
                        </w:numPr>
                        <w:spacing w:after="80"/>
                        <w:ind w:left="567"/>
                      </w:pPr>
                      <w:r w:rsidRPr="00A14BAA">
                        <w:t>Create administrative systems to oversee the goals</w:t>
                      </w:r>
                    </w:p>
                    <w:p w14:paraId="03704903" w14:textId="77777777" w:rsidR="0008241D" w:rsidRPr="00A14BAA" w:rsidRDefault="0008241D" w:rsidP="003F4187">
                      <w:pPr>
                        <w:pStyle w:val="ListParagraph"/>
                        <w:numPr>
                          <w:ilvl w:val="0"/>
                          <w:numId w:val="17"/>
                        </w:numPr>
                        <w:spacing w:after="80"/>
                        <w:ind w:left="567"/>
                      </w:pPr>
                      <w:r w:rsidRPr="00A14BAA">
                        <w:t xml:space="preserve">Develop and implement the monitoring framework </w:t>
                      </w:r>
                    </w:p>
                    <w:p w14:paraId="05AD9F35" w14:textId="77777777" w:rsidR="0008241D" w:rsidRPr="00A14BAA" w:rsidRDefault="0008241D" w:rsidP="003F4187">
                      <w:pPr>
                        <w:pStyle w:val="ListParagraph"/>
                        <w:numPr>
                          <w:ilvl w:val="0"/>
                          <w:numId w:val="17"/>
                        </w:numPr>
                        <w:spacing w:after="80"/>
                        <w:ind w:left="567"/>
                      </w:pPr>
                      <w:r w:rsidRPr="00A14BAA">
                        <w:t>Co-ordinate information technology system development</w:t>
                      </w:r>
                    </w:p>
                    <w:p w14:paraId="70C160AF" w14:textId="77777777" w:rsidR="0008241D" w:rsidRPr="00A14BAA" w:rsidRDefault="0008241D" w:rsidP="003F4187">
                      <w:pPr>
                        <w:pStyle w:val="ListParagraph"/>
                        <w:numPr>
                          <w:ilvl w:val="0"/>
                          <w:numId w:val="17"/>
                        </w:numPr>
                        <w:spacing w:after="80"/>
                        <w:ind w:left="567"/>
                      </w:pPr>
                      <w:r w:rsidRPr="00A14BAA">
                        <w:t>Disseminate and use the results of the monitoring framework to manage the caseload</w:t>
                      </w:r>
                    </w:p>
                    <w:p w14:paraId="45A70EC3" w14:textId="77777777" w:rsidR="0008241D" w:rsidRPr="00A14BAA" w:rsidRDefault="0008241D" w:rsidP="003F4187">
                      <w:pPr>
                        <w:pStyle w:val="ListParagraph"/>
                        <w:numPr>
                          <w:ilvl w:val="0"/>
                          <w:numId w:val="17"/>
                        </w:numPr>
                        <w:spacing w:after="80"/>
                        <w:ind w:left="567"/>
                      </w:pPr>
                      <w:r w:rsidRPr="00A14BAA">
                        <w:t>Monitor and evaluate periodically and share selected results with stakeholders</w:t>
                      </w:r>
                    </w:p>
                    <w:p w14:paraId="34EE2BFA" w14:textId="77777777" w:rsidR="0008241D" w:rsidRPr="00A14BAA" w:rsidRDefault="0008241D" w:rsidP="003F4187">
                      <w:pPr>
                        <w:pStyle w:val="ListParagraph"/>
                        <w:numPr>
                          <w:ilvl w:val="0"/>
                          <w:numId w:val="17"/>
                        </w:numPr>
                        <w:spacing w:after="80"/>
                        <w:ind w:left="567"/>
                      </w:pPr>
                      <w:r w:rsidRPr="00A14BAA">
                        <w:t xml:space="preserve">Use the Timeliness Checklist annually to assess time related systems and processes </w:t>
                      </w:r>
                    </w:p>
                    <w:p w14:paraId="3019E732" w14:textId="77777777" w:rsidR="0008241D" w:rsidRPr="00410D82" w:rsidRDefault="0008241D" w:rsidP="00F52F38">
                      <w:pPr>
                        <w:pStyle w:val="ListParagraph"/>
                        <w:numPr>
                          <w:ilvl w:val="0"/>
                          <w:numId w:val="17"/>
                        </w:numPr>
                        <w:ind w:left="567"/>
                      </w:pPr>
                      <w:r w:rsidRPr="00A14BAA">
                        <w:t>Celebrate successes</w:t>
                      </w:r>
                      <w:r>
                        <w:t>.</w:t>
                      </w:r>
                    </w:p>
                  </w:txbxContent>
                </v:textbox>
                <w10:wrap type="square"/>
              </v:shape>
            </w:pict>
          </mc:Fallback>
        </mc:AlternateContent>
      </w:r>
      <w:bookmarkEnd w:id="257"/>
      <w:bookmarkEnd w:id="258"/>
      <w:r w:rsidR="003F6EF4" w:rsidRPr="0080095B">
        <w:rPr>
          <w:rFonts w:ascii="Arial Narrow" w:hAnsi="Arial Narrow"/>
        </w:rPr>
        <w:t xml:space="preserve">To summarise, you may find the following </w:t>
      </w:r>
      <w:r w:rsidR="00793DA2" w:rsidRPr="0080095B">
        <w:rPr>
          <w:rFonts w:ascii="Arial Narrow" w:hAnsi="Arial Narrow"/>
        </w:rPr>
        <w:t>c</w:t>
      </w:r>
      <w:r w:rsidR="003F6EF4" w:rsidRPr="0080095B">
        <w:rPr>
          <w:rFonts w:ascii="Arial Narrow" w:hAnsi="Arial Narrow"/>
        </w:rPr>
        <w:t xml:space="preserve">hecklist a helpful guide for the tasks you need to undertake to develop and implement time goals. </w:t>
      </w:r>
      <w:bookmarkStart w:id="260" w:name="_Toc271812235"/>
    </w:p>
    <w:p w14:paraId="43330ED3" w14:textId="145A9D5E" w:rsidR="0045173C" w:rsidRPr="0080095B" w:rsidRDefault="0045173C" w:rsidP="00504B39">
      <w:pPr>
        <w:rPr>
          <w:rFonts w:ascii="Arial Narrow" w:hAnsi="Arial Narrow"/>
          <w:sz w:val="23"/>
          <w:szCs w:val="23"/>
        </w:rPr>
      </w:pPr>
      <w:bookmarkStart w:id="261" w:name="_Toc271812236"/>
      <w:bookmarkEnd w:id="260"/>
    </w:p>
    <w:p w14:paraId="18CC9F0E" w14:textId="77777777" w:rsidR="00FC7B9E" w:rsidRPr="0080095B" w:rsidRDefault="00F84DC4" w:rsidP="0080095B">
      <w:pPr>
        <w:pStyle w:val="JSSHeading2"/>
        <w:spacing w:before="0" w:after="120"/>
      </w:pPr>
      <w:bookmarkStart w:id="262" w:name="_Toc399160654"/>
      <w:bookmarkStart w:id="263" w:name="_Toc399923502"/>
      <w:bookmarkStart w:id="264" w:name="_Toc290037727"/>
      <w:bookmarkStart w:id="265" w:name="_Toc416254120"/>
      <w:bookmarkEnd w:id="261"/>
      <w:r w:rsidRPr="0080095B">
        <w:lastRenderedPageBreak/>
        <w:t>Where to find more information</w:t>
      </w:r>
      <w:bookmarkEnd w:id="262"/>
      <w:bookmarkEnd w:id="263"/>
      <w:bookmarkEnd w:id="264"/>
      <w:bookmarkEnd w:id="265"/>
      <w:r w:rsidRPr="0080095B">
        <w:t xml:space="preserve"> </w:t>
      </w:r>
    </w:p>
    <w:p w14:paraId="7CFEA3DD" w14:textId="4F071686" w:rsidR="00C45CFA" w:rsidRPr="0080095B" w:rsidRDefault="00001970" w:rsidP="00504B39">
      <w:pPr>
        <w:rPr>
          <w:rFonts w:ascii="Arial Narrow" w:hAnsi="Arial Narrow"/>
        </w:rPr>
      </w:pPr>
      <w:r w:rsidRPr="0080095B">
        <w:rPr>
          <w:rFonts w:ascii="Arial Narrow" w:hAnsi="Arial Narrow"/>
        </w:rPr>
        <w:t xml:space="preserve">There </w:t>
      </w:r>
      <w:proofErr w:type="spellStart"/>
      <w:r w:rsidRPr="0080095B">
        <w:rPr>
          <w:rFonts w:ascii="Arial Narrow" w:hAnsi="Arial Narrow"/>
        </w:rPr>
        <w:t>ar</w:t>
      </w:r>
      <w:proofErr w:type="spellEnd"/>
      <w:r w:rsidRPr="0080095B">
        <w:rPr>
          <w:rFonts w:ascii="Arial Narrow" w:hAnsi="Arial Narrow"/>
        </w:rPr>
        <w:t xml:space="preserve"> </w:t>
      </w:r>
      <w:r w:rsidR="00C45CFA" w:rsidRPr="0080095B">
        <w:rPr>
          <w:rFonts w:ascii="Arial Narrow" w:hAnsi="Arial Narrow"/>
        </w:rPr>
        <w:t xml:space="preserve">excellent resources available on the Internet </w:t>
      </w:r>
      <w:r w:rsidR="00204972" w:rsidRPr="0080095B">
        <w:rPr>
          <w:rFonts w:ascii="Arial Narrow" w:hAnsi="Arial Narrow"/>
        </w:rPr>
        <w:t xml:space="preserve">with respect to timeliness and case management </w:t>
      </w:r>
      <w:r w:rsidR="00C45CFA" w:rsidRPr="0080095B">
        <w:rPr>
          <w:rFonts w:ascii="Arial Narrow" w:hAnsi="Arial Narrow"/>
        </w:rPr>
        <w:t>such as:</w:t>
      </w:r>
    </w:p>
    <w:p w14:paraId="734EB95F" w14:textId="69C5AF21" w:rsidR="00001970" w:rsidRPr="0080095B" w:rsidRDefault="00A63A3C" w:rsidP="00001970">
      <w:pPr>
        <w:pStyle w:val="ListParagraph"/>
        <w:numPr>
          <w:ilvl w:val="0"/>
          <w:numId w:val="16"/>
        </w:numPr>
        <w:rPr>
          <w:rStyle w:val="Hyperlink"/>
          <w:rFonts w:ascii="Arial Narrow" w:hAnsi="Arial Narrow" w:cs="Arial"/>
          <w:color w:val="auto"/>
          <w:u w:val="none"/>
        </w:rPr>
      </w:pPr>
      <w:hyperlink r:id="rId31" w:history="1">
        <w:r w:rsidR="00001970" w:rsidRPr="0080095B">
          <w:rPr>
            <w:rStyle w:val="Hyperlink"/>
            <w:rFonts w:ascii="Arial Narrow" w:hAnsi="Arial Narrow" w:cs="Arial"/>
            <w:lang w:val="en-US" w:eastAsia="ja-JP"/>
          </w:rPr>
          <w:t>Australian Centre for Justice Innovation</w:t>
        </w:r>
      </w:hyperlink>
      <w:r w:rsidR="00001970" w:rsidRPr="0080095B">
        <w:rPr>
          <w:rFonts w:ascii="Arial Narrow" w:hAnsi="Arial Narrow"/>
          <w:lang w:val="en-US" w:eastAsia="ja-JP"/>
        </w:rPr>
        <w:t xml:space="preserve">, </w:t>
      </w:r>
      <w:hyperlink r:id="rId32" w:history="1">
        <w:r w:rsidR="00001970" w:rsidRPr="0080095B">
          <w:rPr>
            <w:rStyle w:val="Hyperlink"/>
            <w:rFonts w:ascii="Arial Narrow" w:hAnsi="Arial Narrow" w:cs="Arial"/>
            <w:lang w:val="en-US" w:eastAsia="ja-JP"/>
          </w:rPr>
          <w:t>Timeliness Project</w:t>
        </w:r>
      </w:hyperlink>
      <w:r w:rsidR="00D40D03" w:rsidRPr="0080095B">
        <w:rPr>
          <w:rStyle w:val="Hyperlink"/>
          <w:rFonts w:ascii="Arial Narrow" w:hAnsi="Arial Narrow" w:cs="Arial"/>
          <w:lang w:val="en-US" w:eastAsia="ja-JP"/>
        </w:rPr>
        <w:t>, http://www.law.monash.edu.au/centres/acji/research/timeliness/index.html</w:t>
      </w:r>
    </w:p>
    <w:p w14:paraId="3D759F08" w14:textId="05152201" w:rsidR="00001970" w:rsidRPr="0080095B" w:rsidRDefault="00A63A3C" w:rsidP="00001970">
      <w:pPr>
        <w:pStyle w:val="ListParagraph"/>
        <w:numPr>
          <w:ilvl w:val="0"/>
          <w:numId w:val="16"/>
        </w:numPr>
        <w:rPr>
          <w:rFonts w:ascii="Arial Narrow" w:hAnsi="Arial Narrow"/>
        </w:rPr>
      </w:pPr>
      <w:hyperlink r:id="rId33" w:history="1">
        <w:r w:rsidR="00001970" w:rsidRPr="0080095B">
          <w:rPr>
            <w:rStyle w:val="Hyperlink"/>
            <w:rFonts w:ascii="Arial Narrow" w:hAnsi="Arial Narrow" w:cs="Arial"/>
          </w:rPr>
          <w:t>Australian Institute for Judicial Administration</w:t>
        </w:r>
      </w:hyperlink>
      <w:r w:rsidR="00001970" w:rsidRPr="0080095B">
        <w:rPr>
          <w:rFonts w:ascii="Arial Narrow" w:hAnsi="Arial Narrow"/>
        </w:rPr>
        <w:t xml:space="preserve">, </w:t>
      </w:r>
      <w:hyperlink r:id="rId34" w:history="1">
        <w:r w:rsidR="00001970" w:rsidRPr="0080095B">
          <w:rPr>
            <w:rStyle w:val="Hyperlink"/>
            <w:rFonts w:ascii="Arial Narrow" w:hAnsi="Arial Narrow" w:cs="Arial"/>
          </w:rPr>
          <w:t>http://www.aija.org.au/</w:t>
        </w:r>
      </w:hyperlink>
    </w:p>
    <w:p w14:paraId="12AAAD62" w14:textId="1E6D8014" w:rsidR="007606DC" w:rsidRPr="0080095B" w:rsidRDefault="00A63A3C" w:rsidP="00504B39">
      <w:pPr>
        <w:pStyle w:val="ListParagraph"/>
        <w:numPr>
          <w:ilvl w:val="0"/>
          <w:numId w:val="16"/>
        </w:numPr>
        <w:rPr>
          <w:rFonts w:ascii="Arial Narrow" w:hAnsi="Arial Narrow"/>
        </w:rPr>
      </w:pPr>
      <w:hyperlink r:id="rId35" w:history="1">
        <w:r w:rsidR="001E7D70" w:rsidRPr="0080095B">
          <w:rPr>
            <w:rStyle w:val="Hyperlink"/>
            <w:rFonts w:ascii="Arial Narrow" w:hAnsi="Arial Narrow" w:cs="Arial"/>
          </w:rPr>
          <w:t>CourTools, Trial Court Performance Measures</w:t>
        </w:r>
      </w:hyperlink>
      <w:r w:rsidR="001E7D70" w:rsidRPr="0080095B">
        <w:rPr>
          <w:rFonts w:ascii="Arial Narrow" w:hAnsi="Arial Narrow"/>
        </w:rPr>
        <w:t xml:space="preserve">, http://www.courtools.org/Trial-Court-Performance-Measures.aspx </w:t>
      </w:r>
    </w:p>
    <w:p w14:paraId="38CA503C" w14:textId="2189BC51" w:rsidR="00BB5A1E" w:rsidRPr="0080095B" w:rsidRDefault="00A63A3C" w:rsidP="008A230E">
      <w:pPr>
        <w:pStyle w:val="ListParagraph"/>
        <w:numPr>
          <w:ilvl w:val="0"/>
          <w:numId w:val="16"/>
        </w:numPr>
        <w:jc w:val="left"/>
        <w:rPr>
          <w:rFonts w:ascii="Arial Narrow" w:hAnsi="Arial Narrow"/>
        </w:rPr>
      </w:pPr>
      <w:hyperlink r:id="rId36" w:history="1">
        <w:r w:rsidR="007606DC" w:rsidRPr="0080095B">
          <w:rPr>
            <w:rStyle w:val="Hyperlink"/>
            <w:rFonts w:ascii="Arial Narrow" w:hAnsi="Arial Narrow" w:cs="Arial"/>
          </w:rPr>
          <w:t>National Centre for State Courts USA, Model Time Standards for State Trial Courts</w:t>
        </w:r>
      </w:hyperlink>
      <w:r w:rsidR="007606DC" w:rsidRPr="0080095B">
        <w:rPr>
          <w:rFonts w:ascii="Arial Narrow" w:hAnsi="Arial Narrow"/>
        </w:rPr>
        <w:t>, http://www.courtools.org/Trial-Court-Performance-Measures.aspx</w:t>
      </w:r>
    </w:p>
    <w:p w14:paraId="4474DA26" w14:textId="77777777" w:rsidR="00C45CFA" w:rsidRPr="0080095B" w:rsidRDefault="00A63A3C" w:rsidP="008A230E">
      <w:pPr>
        <w:pStyle w:val="ListParagraph"/>
        <w:numPr>
          <w:ilvl w:val="0"/>
          <w:numId w:val="16"/>
        </w:numPr>
        <w:jc w:val="left"/>
        <w:rPr>
          <w:rFonts w:ascii="Arial Narrow" w:hAnsi="Arial Narrow"/>
        </w:rPr>
      </w:pPr>
      <w:hyperlink r:id="rId37" w:history="1">
        <w:r w:rsidR="007606DC" w:rsidRPr="0080095B">
          <w:rPr>
            <w:rStyle w:val="Hyperlink"/>
            <w:rFonts w:ascii="Arial Narrow" w:hAnsi="Arial Narrow" w:cs="Arial"/>
          </w:rPr>
          <w:t>European Commission for the Efficiency of Justice</w:t>
        </w:r>
      </w:hyperlink>
      <w:r w:rsidR="007606DC" w:rsidRPr="0080095B">
        <w:rPr>
          <w:rFonts w:ascii="Arial Narrow" w:hAnsi="Arial Narrow"/>
        </w:rPr>
        <w:t>, http://www.coe.int/T/dghl/cooperation/cepej/default_en.asp</w:t>
      </w:r>
    </w:p>
    <w:p w14:paraId="51E1C12A" w14:textId="77777777" w:rsidR="00C45CFA" w:rsidRPr="0080095B" w:rsidRDefault="00A63A3C" w:rsidP="00504B39">
      <w:pPr>
        <w:pStyle w:val="ListParagraph"/>
        <w:numPr>
          <w:ilvl w:val="0"/>
          <w:numId w:val="16"/>
        </w:numPr>
        <w:rPr>
          <w:rFonts w:ascii="Arial Narrow" w:hAnsi="Arial Narrow"/>
        </w:rPr>
      </w:pPr>
      <w:hyperlink r:id="rId38" w:history="1">
        <w:r w:rsidR="007606DC" w:rsidRPr="0080095B">
          <w:rPr>
            <w:rStyle w:val="Hyperlink"/>
            <w:rFonts w:ascii="Arial Narrow" w:hAnsi="Arial Narrow" w:cs="Arial"/>
          </w:rPr>
          <w:t>International Consortium for Court Excellence</w:t>
        </w:r>
      </w:hyperlink>
      <w:r w:rsidR="007606DC" w:rsidRPr="0080095B">
        <w:rPr>
          <w:rFonts w:ascii="Arial Narrow" w:hAnsi="Arial Narrow"/>
        </w:rPr>
        <w:t>, http://www.courtexcellence.com/</w:t>
      </w:r>
    </w:p>
    <w:p w14:paraId="5CBC4E89" w14:textId="21354B7E" w:rsidR="00BB5A1E" w:rsidRPr="0080095B" w:rsidRDefault="00A63A3C" w:rsidP="00504B39">
      <w:pPr>
        <w:pStyle w:val="ListParagraph"/>
        <w:numPr>
          <w:ilvl w:val="0"/>
          <w:numId w:val="16"/>
        </w:numPr>
        <w:rPr>
          <w:rFonts w:ascii="Arial Narrow" w:hAnsi="Arial Narrow"/>
        </w:rPr>
      </w:pPr>
      <w:hyperlink r:id="rId39" w:history="1">
        <w:r w:rsidR="00C45CFA" w:rsidRPr="0080095B">
          <w:rPr>
            <w:rStyle w:val="Hyperlink"/>
            <w:rFonts w:ascii="Arial Narrow" w:hAnsi="Arial Narrow" w:cs="Arial"/>
          </w:rPr>
          <w:t>National Centre for State Courts, USA</w:t>
        </w:r>
      </w:hyperlink>
      <w:r w:rsidR="005D28EE" w:rsidRPr="0080095B">
        <w:rPr>
          <w:rFonts w:ascii="Arial Narrow" w:hAnsi="Arial Narrow"/>
        </w:rPr>
        <w:t xml:space="preserve">, </w:t>
      </w:r>
      <w:hyperlink r:id="rId40" w:history="1">
        <w:r w:rsidR="00001970" w:rsidRPr="0080095B">
          <w:rPr>
            <w:rStyle w:val="Hyperlink"/>
            <w:rFonts w:ascii="Arial Narrow" w:hAnsi="Arial Narrow" w:cs="Arial"/>
          </w:rPr>
          <w:t>http://www.ncsc.org/Information-and-Resources.aspx</w:t>
        </w:r>
      </w:hyperlink>
      <w:r w:rsidR="005D28EE" w:rsidRPr="0080095B">
        <w:rPr>
          <w:rFonts w:ascii="Arial Narrow" w:hAnsi="Arial Narrow"/>
        </w:rPr>
        <w:t xml:space="preserve"> </w:t>
      </w:r>
    </w:p>
    <w:p w14:paraId="3C0A2AB2" w14:textId="3730A7DC" w:rsidR="00001970" w:rsidRPr="0080095B" w:rsidRDefault="00A63A3C" w:rsidP="00001970">
      <w:pPr>
        <w:pStyle w:val="ListParagraph"/>
        <w:numPr>
          <w:ilvl w:val="0"/>
          <w:numId w:val="16"/>
        </w:numPr>
        <w:jc w:val="left"/>
        <w:rPr>
          <w:rFonts w:ascii="Arial Narrow" w:hAnsi="Arial Narrow"/>
        </w:rPr>
      </w:pPr>
      <w:hyperlink r:id="rId41" w:history="1">
        <w:r w:rsidR="00001970" w:rsidRPr="0080095B">
          <w:rPr>
            <w:rStyle w:val="Hyperlink"/>
            <w:rFonts w:ascii="Arial Narrow" w:hAnsi="Arial Narrow" w:cs="Arial"/>
          </w:rPr>
          <w:t>Pacific Judicial Development Programme Toolkits</w:t>
        </w:r>
      </w:hyperlink>
      <w:r w:rsidR="00D40D03" w:rsidRPr="0080095B">
        <w:rPr>
          <w:rFonts w:ascii="Arial Narrow" w:hAnsi="Arial Narrow"/>
        </w:rPr>
        <w:t xml:space="preserve"> , http://www.paclii.org/pjdp/pjdp-toolkits.html</w:t>
      </w:r>
    </w:p>
    <w:p w14:paraId="3F1DB549" w14:textId="77777777" w:rsidR="004F113C" w:rsidRPr="0080095B" w:rsidRDefault="00A63A3C" w:rsidP="00504B39">
      <w:pPr>
        <w:pStyle w:val="ListParagraph"/>
        <w:numPr>
          <w:ilvl w:val="0"/>
          <w:numId w:val="16"/>
        </w:numPr>
        <w:rPr>
          <w:rFonts w:ascii="Arial Narrow" w:hAnsi="Arial Narrow"/>
        </w:rPr>
      </w:pPr>
      <w:hyperlink r:id="rId42" w:history="1">
        <w:r w:rsidR="00C45CFA" w:rsidRPr="0080095B">
          <w:rPr>
            <w:rStyle w:val="Hyperlink"/>
            <w:rFonts w:ascii="Arial Narrow" w:hAnsi="Arial Narrow" w:cs="Arial"/>
          </w:rPr>
          <w:t>Saturn Guidelines for Judicial Time Management</w:t>
        </w:r>
      </w:hyperlink>
      <w:r w:rsidR="005D28EE" w:rsidRPr="0080095B">
        <w:rPr>
          <w:rFonts w:ascii="Arial Narrow" w:hAnsi="Arial Narrow"/>
        </w:rPr>
        <w:t>,</w:t>
      </w:r>
      <w:r w:rsidR="00C45CFA" w:rsidRPr="0080095B">
        <w:rPr>
          <w:rFonts w:ascii="Arial Narrow" w:hAnsi="Arial Narrow"/>
        </w:rPr>
        <w:t xml:space="preserve"> www.coe.int/cepej, file</w:t>
      </w:r>
    </w:p>
    <w:p w14:paraId="03950FC0" w14:textId="77777777" w:rsidR="00FC7B9E" w:rsidRPr="0080095B" w:rsidRDefault="00FC7B9E" w:rsidP="00504B39">
      <w:pPr>
        <w:rPr>
          <w:rFonts w:ascii="Arial Narrow" w:hAnsi="Arial Narrow"/>
        </w:rPr>
      </w:pPr>
    </w:p>
    <w:p w14:paraId="0889FB84" w14:textId="77777777" w:rsidR="00FC7B9E" w:rsidRPr="0080095B" w:rsidRDefault="00C45CFA" w:rsidP="00504B39">
      <w:pPr>
        <w:rPr>
          <w:rFonts w:ascii="Arial Narrow" w:hAnsi="Arial Narrow"/>
        </w:rPr>
      </w:pPr>
      <w:r w:rsidRPr="0080095B">
        <w:rPr>
          <w:rFonts w:ascii="Arial Narrow" w:hAnsi="Arial Narrow"/>
        </w:rPr>
        <w:t xml:space="preserve">Otherwise, use your search engine using key works such as “court case management”, “court time standards” “court delay reduction”, “court </w:t>
      </w:r>
      <w:r w:rsidR="00373F74" w:rsidRPr="0080095B">
        <w:rPr>
          <w:rFonts w:ascii="Arial Narrow" w:hAnsi="Arial Narrow"/>
        </w:rPr>
        <w:t>caseflow</w:t>
      </w:r>
      <w:r w:rsidRPr="0080095B">
        <w:rPr>
          <w:rFonts w:ascii="Arial Narrow" w:hAnsi="Arial Narrow"/>
        </w:rPr>
        <w:t xml:space="preserve"> management”. </w:t>
      </w:r>
    </w:p>
    <w:p w14:paraId="3082A45C" w14:textId="77777777" w:rsidR="0045173C" w:rsidRPr="0080095B" w:rsidRDefault="0045173C" w:rsidP="00504B39">
      <w:pPr>
        <w:rPr>
          <w:rFonts w:ascii="Arial Narrow" w:hAnsi="Arial Narrow"/>
        </w:rPr>
      </w:pPr>
    </w:p>
    <w:p w14:paraId="1EE83A1C" w14:textId="77777777" w:rsidR="00C45CFA" w:rsidRPr="0080095B" w:rsidRDefault="00FC7B9E" w:rsidP="0080095B">
      <w:pPr>
        <w:pStyle w:val="JSSHeading2"/>
        <w:spacing w:before="0" w:after="120"/>
      </w:pPr>
      <w:bookmarkStart w:id="266" w:name="_Toc271812237"/>
      <w:bookmarkStart w:id="267" w:name="_Toc399160655"/>
      <w:bookmarkStart w:id="268" w:name="_Toc399923503"/>
      <w:bookmarkStart w:id="269" w:name="_Toc290037728"/>
      <w:bookmarkStart w:id="270" w:name="_Toc416254121"/>
      <w:r w:rsidRPr="0080095B">
        <w:t>R</w:t>
      </w:r>
      <w:bookmarkEnd w:id="266"/>
      <w:r w:rsidR="00F84DC4" w:rsidRPr="0080095B">
        <w:t>eferences</w:t>
      </w:r>
      <w:bookmarkEnd w:id="267"/>
      <w:bookmarkEnd w:id="268"/>
      <w:bookmarkEnd w:id="269"/>
      <w:bookmarkEnd w:id="270"/>
    </w:p>
    <w:p w14:paraId="4E0A1219" w14:textId="77777777" w:rsidR="00C45CFA" w:rsidRPr="0080095B" w:rsidRDefault="00C45CFA" w:rsidP="00D94DD5">
      <w:pPr>
        <w:pStyle w:val="ListParagraph"/>
        <w:numPr>
          <w:ilvl w:val="0"/>
          <w:numId w:val="58"/>
        </w:numPr>
        <w:rPr>
          <w:rFonts w:ascii="Arial Narrow" w:hAnsi="Arial Narrow"/>
        </w:rPr>
      </w:pPr>
      <w:r w:rsidRPr="0080095B">
        <w:rPr>
          <w:rFonts w:ascii="Arial Narrow" w:hAnsi="Arial Narrow"/>
        </w:rPr>
        <w:t xml:space="preserve">Ehmann, J. </w:t>
      </w:r>
      <w:r w:rsidRPr="0080095B">
        <w:rPr>
          <w:rFonts w:ascii="Arial Narrow" w:hAnsi="Arial Narrow"/>
          <w:i/>
        </w:rPr>
        <w:t>Court Management and Administration Assessment Report</w:t>
      </w:r>
      <w:r w:rsidRPr="0080095B">
        <w:rPr>
          <w:rFonts w:ascii="Arial Narrow" w:hAnsi="Arial Narrow"/>
        </w:rPr>
        <w:t xml:space="preserve">, Pacific Judicial Development Programme, Solomon Islands, Republic of </w:t>
      </w:r>
      <w:r w:rsidR="00BB3973" w:rsidRPr="0080095B">
        <w:rPr>
          <w:rFonts w:ascii="Arial Narrow" w:hAnsi="Arial Narrow"/>
        </w:rPr>
        <w:t>Vanuatu, Kingdom of Tonga (20</w:t>
      </w:r>
      <w:r w:rsidRPr="0080095B">
        <w:rPr>
          <w:rFonts w:ascii="Arial Narrow" w:hAnsi="Arial Narrow"/>
        </w:rPr>
        <w:t>12)</w:t>
      </w:r>
      <w:r w:rsidR="00AF18DC" w:rsidRPr="0080095B">
        <w:rPr>
          <w:rFonts w:ascii="Arial Narrow" w:hAnsi="Arial Narrow"/>
        </w:rPr>
        <w:t>.</w:t>
      </w:r>
    </w:p>
    <w:p w14:paraId="73651F52" w14:textId="77777777" w:rsidR="00C45CFA" w:rsidRPr="0080095B" w:rsidRDefault="00C45CFA" w:rsidP="00D94DD5">
      <w:pPr>
        <w:pStyle w:val="ListParagraph"/>
        <w:numPr>
          <w:ilvl w:val="0"/>
          <w:numId w:val="58"/>
        </w:numPr>
        <w:rPr>
          <w:rFonts w:ascii="Arial Narrow" w:hAnsi="Arial Narrow"/>
        </w:rPr>
      </w:pPr>
      <w:r w:rsidRPr="0080095B">
        <w:rPr>
          <w:rFonts w:ascii="Arial Narrow" w:hAnsi="Arial Narrow"/>
        </w:rPr>
        <w:t xml:space="preserve">Federal Judicial </w:t>
      </w:r>
      <w:proofErr w:type="spellStart"/>
      <w:r w:rsidRPr="0080095B">
        <w:rPr>
          <w:rFonts w:ascii="Arial Narrow" w:hAnsi="Arial Narrow"/>
        </w:rPr>
        <w:t>Center</w:t>
      </w:r>
      <w:proofErr w:type="spellEnd"/>
      <w:r w:rsidRPr="0080095B">
        <w:rPr>
          <w:rFonts w:ascii="Arial Narrow" w:hAnsi="Arial Narrow"/>
        </w:rPr>
        <w:t xml:space="preserve">, </w:t>
      </w:r>
      <w:r w:rsidRPr="0080095B">
        <w:rPr>
          <w:rFonts w:ascii="Arial Narrow" w:hAnsi="Arial Narrow"/>
          <w:i/>
        </w:rPr>
        <w:t>The Elements of Case Management</w:t>
      </w:r>
      <w:r w:rsidRPr="0080095B">
        <w:rPr>
          <w:rFonts w:ascii="Arial Narrow" w:hAnsi="Arial Narrow"/>
        </w:rPr>
        <w:t>, 1520 H Street, N.W Washington DC 2005</w:t>
      </w:r>
      <w:r w:rsidR="00AF18DC" w:rsidRPr="0080095B">
        <w:rPr>
          <w:rFonts w:ascii="Arial Narrow" w:hAnsi="Arial Narrow"/>
        </w:rPr>
        <w:t>.</w:t>
      </w:r>
      <w:r w:rsidRPr="0080095B">
        <w:rPr>
          <w:rFonts w:ascii="Arial Narrow" w:hAnsi="Arial Narrow"/>
        </w:rPr>
        <w:t xml:space="preserve"> </w:t>
      </w:r>
    </w:p>
    <w:p w14:paraId="096F8F9E" w14:textId="77777777" w:rsidR="00C45CFA" w:rsidRPr="0080095B" w:rsidRDefault="00C45CFA" w:rsidP="00D94DD5">
      <w:pPr>
        <w:pStyle w:val="ListParagraph"/>
        <w:numPr>
          <w:ilvl w:val="0"/>
          <w:numId w:val="58"/>
        </w:numPr>
        <w:rPr>
          <w:rFonts w:ascii="Arial Narrow" w:hAnsi="Arial Narrow"/>
        </w:rPr>
      </w:pPr>
      <w:r w:rsidRPr="0080095B">
        <w:rPr>
          <w:rFonts w:ascii="Arial Narrow" w:hAnsi="Arial Narrow"/>
          <w:i/>
        </w:rPr>
        <w:t>International Framework for Court Excellence</w:t>
      </w:r>
      <w:r w:rsidR="005E4594" w:rsidRPr="0080095B">
        <w:rPr>
          <w:rFonts w:ascii="Arial Narrow" w:hAnsi="Arial Narrow"/>
        </w:rPr>
        <w:t xml:space="preserve">, </w:t>
      </w:r>
      <w:hyperlink r:id="rId43" w:history="1">
        <w:r w:rsidR="005D28EE" w:rsidRPr="0080095B">
          <w:rPr>
            <w:rStyle w:val="Hyperlink"/>
            <w:rFonts w:ascii="Arial Narrow" w:hAnsi="Arial Narrow"/>
            <w:color w:val="auto"/>
            <w:sz w:val="23"/>
            <w:szCs w:val="23"/>
            <w:u w:val="none"/>
          </w:rPr>
          <w:t>http://www.courtexcellence.com</w:t>
        </w:r>
      </w:hyperlink>
      <w:r w:rsidR="005D28EE" w:rsidRPr="0080095B">
        <w:rPr>
          <w:rFonts w:ascii="Arial Narrow" w:hAnsi="Arial Narrow"/>
        </w:rPr>
        <w:t xml:space="preserve"> accessed 17 July, 2014</w:t>
      </w:r>
      <w:r w:rsidR="00AF18DC" w:rsidRPr="0080095B">
        <w:rPr>
          <w:rFonts w:ascii="Arial Narrow" w:hAnsi="Arial Narrow"/>
        </w:rPr>
        <w:t>.</w:t>
      </w:r>
    </w:p>
    <w:p w14:paraId="17E55992" w14:textId="77777777" w:rsidR="00C45CFA" w:rsidRPr="0080095B" w:rsidRDefault="00C45CFA" w:rsidP="00D94DD5">
      <w:pPr>
        <w:pStyle w:val="ListParagraph"/>
        <w:numPr>
          <w:ilvl w:val="0"/>
          <w:numId w:val="58"/>
        </w:numPr>
        <w:rPr>
          <w:rFonts w:ascii="Arial Narrow" w:hAnsi="Arial Narrow"/>
        </w:rPr>
      </w:pPr>
      <w:proofErr w:type="spellStart"/>
      <w:r w:rsidRPr="0080095B">
        <w:rPr>
          <w:rFonts w:ascii="Arial Narrow" w:hAnsi="Arial Narrow"/>
        </w:rPr>
        <w:t>Steelman</w:t>
      </w:r>
      <w:proofErr w:type="spellEnd"/>
      <w:r w:rsidRPr="0080095B">
        <w:rPr>
          <w:rFonts w:ascii="Arial Narrow" w:hAnsi="Arial Narrow"/>
        </w:rPr>
        <w:t xml:space="preserve"> D</w:t>
      </w:r>
      <w:r w:rsidR="005E4594" w:rsidRPr="0080095B">
        <w:rPr>
          <w:rFonts w:ascii="Arial Narrow" w:hAnsi="Arial Narrow"/>
        </w:rPr>
        <w:t>,</w:t>
      </w:r>
      <w:r w:rsidRPr="0080095B">
        <w:rPr>
          <w:rFonts w:ascii="Arial Narrow" w:hAnsi="Arial Narrow"/>
        </w:rPr>
        <w:t xml:space="preserve"> </w:t>
      </w:r>
      <w:proofErr w:type="spellStart"/>
      <w:r w:rsidRPr="0080095B">
        <w:rPr>
          <w:rFonts w:ascii="Arial Narrow" w:hAnsi="Arial Narrow"/>
          <w:i/>
        </w:rPr>
        <w:t>Caseflow</w:t>
      </w:r>
      <w:proofErr w:type="spellEnd"/>
      <w:r w:rsidRPr="0080095B">
        <w:rPr>
          <w:rFonts w:ascii="Arial Narrow" w:hAnsi="Arial Narrow"/>
          <w:i/>
        </w:rPr>
        <w:t xml:space="preserve"> Management - The Heart of Court Management in the New Millennium</w:t>
      </w:r>
      <w:r w:rsidRPr="0080095B">
        <w:rPr>
          <w:rFonts w:ascii="Arial Narrow" w:hAnsi="Arial Narrow"/>
        </w:rPr>
        <w:t xml:space="preserve">, 2000, Court Management Library Series, National </w:t>
      </w:r>
      <w:proofErr w:type="spellStart"/>
      <w:r w:rsidRPr="0080095B">
        <w:rPr>
          <w:rFonts w:ascii="Arial Narrow" w:hAnsi="Arial Narrow"/>
        </w:rPr>
        <w:t>Center</w:t>
      </w:r>
      <w:proofErr w:type="spellEnd"/>
      <w:r w:rsidRPr="0080095B">
        <w:rPr>
          <w:rFonts w:ascii="Arial Narrow" w:hAnsi="Arial Narrow"/>
        </w:rPr>
        <w:t xml:space="preserve"> for State Courts, Williamsburg USA.</w:t>
      </w:r>
    </w:p>
    <w:p w14:paraId="54AA0038" w14:textId="77777777" w:rsidR="005E4594" w:rsidRPr="0080095B" w:rsidRDefault="005E4594" w:rsidP="00504B39">
      <w:pPr>
        <w:rPr>
          <w:rFonts w:ascii="Arial Narrow" w:hAnsi="Arial Narrow"/>
        </w:rPr>
      </w:pPr>
    </w:p>
    <w:p w14:paraId="18D73771" w14:textId="77777777" w:rsidR="00314D45" w:rsidRPr="0080095B" w:rsidRDefault="00314D45" w:rsidP="00504B39">
      <w:pPr>
        <w:rPr>
          <w:rFonts w:ascii="Arial Narrow" w:hAnsi="Arial Narrow"/>
        </w:rPr>
      </w:pPr>
      <w:r w:rsidRPr="0080095B">
        <w:rPr>
          <w:rFonts w:ascii="Arial Narrow" w:hAnsi="Arial Narrow"/>
        </w:rPr>
        <w:br w:type="page"/>
      </w:r>
    </w:p>
    <w:p w14:paraId="1376AE63" w14:textId="77777777" w:rsidR="00314D45" w:rsidRPr="0080095B" w:rsidRDefault="00A14BAA" w:rsidP="00F52F38">
      <w:pPr>
        <w:pStyle w:val="Heading1"/>
        <w:numPr>
          <w:ilvl w:val="0"/>
          <w:numId w:val="0"/>
        </w:numPr>
      </w:pPr>
      <w:bookmarkStart w:id="271" w:name="_Toc290037729"/>
      <w:bookmarkStart w:id="272" w:name="_Toc416254122"/>
      <w:r w:rsidRPr="0080095B">
        <w:lastRenderedPageBreak/>
        <w:t>Your Notes</w:t>
      </w:r>
      <w:bookmarkEnd w:id="271"/>
      <w:bookmarkEnd w:id="272"/>
    </w:p>
    <w:p w14:paraId="4B0CD89E" w14:textId="77777777" w:rsidR="00A14BAA" w:rsidRPr="0080095B" w:rsidRDefault="00A14BAA" w:rsidP="00504B39">
      <w:pPr>
        <w:rPr>
          <w:rFonts w:ascii="Arial Narrow" w:hAnsi="Arial Narrow"/>
        </w:rPr>
      </w:pPr>
    </w:p>
    <w:tbl>
      <w:tblPr>
        <w:tblW w:w="0" w:type="auto"/>
        <w:tblBorders>
          <w:bottom w:val="dotted" w:sz="4" w:space="0" w:color="auto"/>
          <w:insideH w:val="dotted" w:sz="4" w:space="0" w:color="auto"/>
        </w:tblBorders>
        <w:tblLook w:val="04A0" w:firstRow="1" w:lastRow="0" w:firstColumn="1" w:lastColumn="0" w:noHBand="0" w:noVBand="1"/>
      </w:tblPr>
      <w:tblGrid>
        <w:gridCol w:w="9180"/>
      </w:tblGrid>
      <w:tr w:rsidR="00314D45" w:rsidRPr="0080095B" w14:paraId="72E744DB" w14:textId="77777777" w:rsidTr="00677A8F">
        <w:tc>
          <w:tcPr>
            <w:tcW w:w="9180" w:type="dxa"/>
            <w:tcBorders>
              <w:top w:val="dotted" w:sz="4" w:space="0" w:color="auto"/>
            </w:tcBorders>
          </w:tcPr>
          <w:p w14:paraId="46DEF845" w14:textId="77777777" w:rsidR="00314D45" w:rsidRPr="0080095B" w:rsidRDefault="00314D45" w:rsidP="00504B39">
            <w:pPr>
              <w:rPr>
                <w:rFonts w:ascii="Arial Narrow" w:hAnsi="Arial Narrow"/>
              </w:rPr>
            </w:pPr>
          </w:p>
        </w:tc>
      </w:tr>
      <w:tr w:rsidR="00314D45" w:rsidRPr="0080095B" w14:paraId="787DBCEE" w14:textId="77777777" w:rsidTr="00677A8F">
        <w:tc>
          <w:tcPr>
            <w:tcW w:w="9180" w:type="dxa"/>
          </w:tcPr>
          <w:p w14:paraId="2D4984F0" w14:textId="77777777" w:rsidR="00314D45" w:rsidRPr="0080095B" w:rsidRDefault="00314D45" w:rsidP="00504B39">
            <w:pPr>
              <w:rPr>
                <w:rFonts w:ascii="Arial Narrow" w:hAnsi="Arial Narrow"/>
              </w:rPr>
            </w:pPr>
          </w:p>
        </w:tc>
      </w:tr>
      <w:tr w:rsidR="00314D45" w:rsidRPr="0080095B" w14:paraId="688EBE53" w14:textId="77777777" w:rsidTr="00677A8F">
        <w:tc>
          <w:tcPr>
            <w:tcW w:w="9180" w:type="dxa"/>
          </w:tcPr>
          <w:p w14:paraId="0AC5FD30" w14:textId="77777777" w:rsidR="00314D45" w:rsidRPr="0080095B" w:rsidRDefault="00314D45" w:rsidP="00504B39">
            <w:pPr>
              <w:rPr>
                <w:rFonts w:ascii="Arial Narrow" w:hAnsi="Arial Narrow"/>
              </w:rPr>
            </w:pPr>
          </w:p>
        </w:tc>
      </w:tr>
      <w:tr w:rsidR="00314D45" w:rsidRPr="0080095B" w14:paraId="7659F257" w14:textId="77777777" w:rsidTr="00677A8F">
        <w:tc>
          <w:tcPr>
            <w:tcW w:w="9180" w:type="dxa"/>
          </w:tcPr>
          <w:p w14:paraId="47287694" w14:textId="77777777" w:rsidR="00314D45" w:rsidRPr="0080095B" w:rsidRDefault="00314D45" w:rsidP="00504B39">
            <w:pPr>
              <w:rPr>
                <w:rFonts w:ascii="Arial Narrow" w:hAnsi="Arial Narrow"/>
              </w:rPr>
            </w:pPr>
          </w:p>
        </w:tc>
      </w:tr>
      <w:tr w:rsidR="00314D45" w:rsidRPr="0080095B" w14:paraId="315493FD" w14:textId="77777777" w:rsidTr="00677A8F">
        <w:tc>
          <w:tcPr>
            <w:tcW w:w="9180" w:type="dxa"/>
          </w:tcPr>
          <w:p w14:paraId="73B2E6FE" w14:textId="77777777" w:rsidR="00314D45" w:rsidRPr="0080095B" w:rsidRDefault="00314D45" w:rsidP="00504B39">
            <w:pPr>
              <w:rPr>
                <w:rFonts w:ascii="Arial Narrow" w:hAnsi="Arial Narrow"/>
              </w:rPr>
            </w:pPr>
          </w:p>
        </w:tc>
      </w:tr>
      <w:tr w:rsidR="00314D45" w:rsidRPr="0080095B" w14:paraId="5ACC03D7" w14:textId="77777777" w:rsidTr="00677A8F">
        <w:tc>
          <w:tcPr>
            <w:tcW w:w="9180" w:type="dxa"/>
          </w:tcPr>
          <w:p w14:paraId="14BE122D" w14:textId="77777777" w:rsidR="00314D45" w:rsidRPr="0080095B" w:rsidRDefault="00314D45" w:rsidP="00504B39">
            <w:pPr>
              <w:rPr>
                <w:rFonts w:ascii="Arial Narrow" w:hAnsi="Arial Narrow"/>
              </w:rPr>
            </w:pPr>
          </w:p>
        </w:tc>
      </w:tr>
      <w:tr w:rsidR="00314D45" w:rsidRPr="0080095B" w14:paraId="51C34ED8" w14:textId="77777777" w:rsidTr="00677A8F">
        <w:tc>
          <w:tcPr>
            <w:tcW w:w="9180" w:type="dxa"/>
          </w:tcPr>
          <w:p w14:paraId="5FBC317C" w14:textId="77777777" w:rsidR="00314D45" w:rsidRPr="0080095B" w:rsidRDefault="00314D45" w:rsidP="00504B39">
            <w:pPr>
              <w:rPr>
                <w:rFonts w:ascii="Arial Narrow" w:hAnsi="Arial Narrow"/>
              </w:rPr>
            </w:pPr>
          </w:p>
        </w:tc>
      </w:tr>
      <w:tr w:rsidR="00B4717C" w:rsidRPr="0080095B" w14:paraId="4448CF71" w14:textId="77777777" w:rsidTr="001A0F2A">
        <w:tc>
          <w:tcPr>
            <w:tcW w:w="9180" w:type="dxa"/>
          </w:tcPr>
          <w:p w14:paraId="4CB4846B" w14:textId="77777777" w:rsidR="00B4717C" w:rsidRPr="0080095B" w:rsidRDefault="00B4717C" w:rsidP="00504B39">
            <w:pPr>
              <w:rPr>
                <w:rFonts w:ascii="Arial Narrow" w:hAnsi="Arial Narrow"/>
              </w:rPr>
            </w:pPr>
          </w:p>
        </w:tc>
      </w:tr>
      <w:tr w:rsidR="00B4717C" w:rsidRPr="0080095B" w14:paraId="30A56061" w14:textId="77777777" w:rsidTr="001A0F2A">
        <w:tc>
          <w:tcPr>
            <w:tcW w:w="9180" w:type="dxa"/>
          </w:tcPr>
          <w:p w14:paraId="384B0256" w14:textId="77777777" w:rsidR="00B4717C" w:rsidRPr="0080095B" w:rsidRDefault="00B4717C" w:rsidP="00504B39">
            <w:pPr>
              <w:rPr>
                <w:rFonts w:ascii="Arial Narrow" w:hAnsi="Arial Narrow"/>
              </w:rPr>
            </w:pPr>
          </w:p>
        </w:tc>
      </w:tr>
      <w:tr w:rsidR="00B4717C" w:rsidRPr="0080095B" w14:paraId="6CFD387D" w14:textId="77777777" w:rsidTr="001A0F2A">
        <w:tc>
          <w:tcPr>
            <w:tcW w:w="9180" w:type="dxa"/>
          </w:tcPr>
          <w:p w14:paraId="536F397C" w14:textId="77777777" w:rsidR="00B4717C" w:rsidRPr="0080095B" w:rsidRDefault="00B4717C" w:rsidP="00504B39">
            <w:pPr>
              <w:rPr>
                <w:rFonts w:ascii="Arial Narrow" w:hAnsi="Arial Narrow"/>
              </w:rPr>
            </w:pPr>
          </w:p>
        </w:tc>
      </w:tr>
      <w:tr w:rsidR="00B4717C" w:rsidRPr="0080095B" w14:paraId="7715111C" w14:textId="77777777" w:rsidTr="001A0F2A">
        <w:tc>
          <w:tcPr>
            <w:tcW w:w="9180" w:type="dxa"/>
          </w:tcPr>
          <w:p w14:paraId="496D0992" w14:textId="77777777" w:rsidR="00B4717C" w:rsidRPr="0080095B" w:rsidRDefault="00B4717C" w:rsidP="00504B39">
            <w:pPr>
              <w:rPr>
                <w:rFonts w:ascii="Arial Narrow" w:hAnsi="Arial Narrow"/>
              </w:rPr>
            </w:pPr>
          </w:p>
        </w:tc>
      </w:tr>
      <w:tr w:rsidR="00B4717C" w:rsidRPr="0080095B" w14:paraId="375CB463" w14:textId="77777777" w:rsidTr="001A0F2A">
        <w:tc>
          <w:tcPr>
            <w:tcW w:w="9180" w:type="dxa"/>
          </w:tcPr>
          <w:p w14:paraId="7E3E4EA9" w14:textId="77777777" w:rsidR="00B4717C" w:rsidRPr="0080095B" w:rsidRDefault="00B4717C" w:rsidP="00504B39">
            <w:pPr>
              <w:rPr>
                <w:rFonts w:ascii="Arial Narrow" w:hAnsi="Arial Narrow"/>
              </w:rPr>
            </w:pPr>
          </w:p>
        </w:tc>
      </w:tr>
      <w:tr w:rsidR="00B4717C" w:rsidRPr="0080095B" w14:paraId="44911B21" w14:textId="77777777" w:rsidTr="001A0F2A">
        <w:tc>
          <w:tcPr>
            <w:tcW w:w="9180" w:type="dxa"/>
          </w:tcPr>
          <w:p w14:paraId="7A8111B4" w14:textId="77777777" w:rsidR="00B4717C" w:rsidRPr="0080095B" w:rsidRDefault="00B4717C" w:rsidP="00504B39">
            <w:pPr>
              <w:rPr>
                <w:rFonts w:ascii="Arial Narrow" w:hAnsi="Arial Narrow"/>
              </w:rPr>
            </w:pPr>
          </w:p>
        </w:tc>
      </w:tr>
      <w:tr w:rsidR="00B4717C" w:rsidRPr="0080095B" w14:paraId="30A288B0" w14:textId="77777777" w:rsidTr="001A0F2A">
        <w:tc>
          <w:tcPr>
            <w:tcW w:w="9180" w:type="dxa"/>
          </w:tcPr>
          <w:p w14:paraId="0DCA9AD5" w14:textId="77777777" w:rsidR="00B4717C" w:rsidRPr="0080095B" w:rsidRDefault="00B4717C" w:rsidP="00504B39">
            <w:pPr>
              <w:rPr>
                <w:rFonts w:ascii="Arial Narrow" w:hAnsi="Arial Narrow"/>
              </w:rPr>
            </w:pPr>
          </w:p>
        </w:tc>
      </w:tr>
      <w:tr w:rsidR="00B4717C" w:rsidRPr="0080095B" w14:paraId="70D3E1BD" w14:textId="77777777" w:rsidTr="001A0F2A">
        <w:tc>
          <w:tcPr>
            <w:tcW w:w="9180" w:type="dxa"/>
          </w:tcPr>
          <w:p w14:paraId="6662A153" w14:textId="77777777" w:rsidR="00B4717C" w:rsidRPr="0080095B" w:rsidRDefault="00B4717C" w:rsidP="00504B39">
            <w:pPr>
              <w:rPr>
                <w:rFonts w:ascii="Arial Narrow" w:hAnsi="Arial Narrow"/>
              </w:rPr>
            </w:pPr>
          </w:p>
        </w:tc>
      </w:tr>
      <w:tr w:rsidR="00B4717C" w:rsidRPr="0080095B" w14:paraId="7BB8FB58" w14:textId="77777777" w:rsidTr="001A0F2A">
        <w:tc>
          <w:tcPr>
            <w:tcW w:w="9180" w:type="dxa"/>
          </w:tcPr>
          <w:p w14:paraId="0B8801C8" w14:textId="77777777" w:rsidR="00B4717C" w:rsidRPr="0080095B" w:rsidRDefault="00B4717C" w:rsidP="00504B39">
            <w:pPr>
              <w:rPr>
                <w:rFonts w:ascii="Arial Narrow" w:hAnsi="Arial Narrow"/>
              </w:rPr>
            </w:pPr>
          </w:p>
        </w:tc>
      </w:tr>
      <w:tr w:rsidR="00B4717C" w:rsidRPr="0080095B" w14:paraId="4D9CB6D6" w14:textId="77777777" w:rsidTr="001A0F2A">
        <w:tc>
          <w:tcPr>
            <w:tcW w:w="9180" w:type="dxa"/>
          </w:tcPr>
          <w:p w14:paraId="028F46D3" w14:textId="77777777" w:rsidR="00B4717C" w:rsidRPr="0080095B" w:rsidRDefault="00B4717C" w:rsidP="00504B39">
            <w:pPr>
              <w:rPr>
                <w:rFonts w:ascii="Arial Narrow" w:hAnsi="Arial Narrow"/>
              </w:rPr>
            </w:pPr>
          </w:p>
        </w:tc>
      </w:tr>
      <w:tr w:rsidR="00B4717C" w:rsidRPr="0080095B" w14:paraId="13439059" w14:textId="77777777" w:rsidTr="001A0F2A">
        <w:tc>
          <w:tcPr>
            <w:tcW w:w="9180" w:type="dxa"/>
          </w:tcPr>
          <w:p w14:paraId="101F13B4" w14:textId="77777777" w:rsidR="00B4717C" w:rsidRPr="0080095B" w:rsidRDefault="00B4717C" w:rsidP="00504B39">
            <w:pPr>
              <w:rPr>
                <w:rFonts w:ascii="Arial Narrow" w:hAnsi="Arial Narrow"/>
              </w:rPr>
            </w:pPr>
          </w:p>
        </w:tc>
      </w:tr>
      <w:tr w:rsidR="00B4717C" w:rsidRPr="0080095B" w14:paraId="43C31B51" w14:textId="77777777" w:rsidTr="001A0F2A">
        <w:tc>
          <w:tcPr>
            <w:tcW w:w="9180" w:type="dxa"/>
          </w:tcPr>
          <w:p w14:paraId="22056367" w14:textId="77777777" w:rsidR="00B4717C" w:rsidRPr="0080095B" w:rsidRDefault="00B4717C" w:rsidP="00504B39">
            <w:pPr>
              <w:rPr>
                <w:rFonts w:ascii="Arial Narrow" w:hAnsi="Arial Narrow"/>
              </w:rPr>
            </w:pPr>
          </w:p>
        </w:tc>
      </w:tr>
      <w:tr w:rsidR="00B4717C" w:rsidRPr="0080095B" w14:paraId="0E36CE9A" w14:textId="77777777" w:rsidTr="001A0F2A">
        <w:tc>
          <w:tcPr>
            <w:tcW w:w="9180" w:type="dxa"/>
          </w:tcPr>
          <w:p w14:paraId="2EFBD568" w14:textId="77777777" w:rsidR="00B4717C" w:rsidRPr="0080095B" w:rsidRDefault="00B4717C" w:rsidP="00504B39">
            <w:pPr>
              <w:rPr>
                <w:rFonts w:ascii="Arial Narrow" w:hAnsi="Arial Narrow"/>
              </w:rPr>
            </w:pPr>
          </w:p>
        </w:tc>
      </w:tr>
      <w:tr w:rsidR="00B4717C" w:rsidRPr="0080095B" w14:paraId="171791AB" w14:textId="77777777" w:rsidTr="001A0F2A">
        <w:tc>
          <w:tcPr>
            <w:tcW w:w="9180" w:type="dxa"/>
          </w:tcPr>
          <w:p w14:paraId="67A098EC" w14:textId="77777777" w:rsidR="00B4717C" w:rsidRPr="0080095B" w:rsidRDefault="00B4717C" w:rsidP="00504B39">
            <w:pPr>
              <w:rPr>
                <w:rFonts w:ascii="Arial Narrow" w:hAnsi="Arial Narrow"/>
              </w:rPr>
            </w:pPr>
          </w:p>
        </w:tc>
      </w:tr>
      <w:tr w:rsidR="00B4717C" w:rsidRPr="0080095B" w14:paraId="616DE28B" w14:textId="77777777" w:rsidTr="001A0F2A">
        <w:tc>
          <w:tcPr>
            <w:tcW w:w="9180" w:type="dxa"/>
          </w:tcPr>
          <w:p w14:paraId="7E3C113A" w14:textId="77777777" w:rsidR="00B4717C" w:rsidRPr="0080095B" w:rsidRDefault="00B4717C" w:rsidP="00504B39">
            <w:pPr>
              <w:rPr>
                <w:rFonts w:ascii="Arial Narrow" w:hAnsi="Arial Narrow"/>
              </w:rPr>
            </w:pPr>
          </w:p>
        </w:tc>
      </w:tr>
      <w:tr w:rsidR="00B4717C" w:rsidRPr="0080095B" w14:paraId="3419539B" w14:textId="77777777" w:rsidTr="001A0F2A">
        <w:tc>
          <w:tcPr>
            <w:tcW w:w="9180" w:type="dxa"/>
            <w:tcBorders>
              <w:top w:val="dotted" w:sz="4" w:space="0" w:color="auto"/>
              <w:bottom w:val="dotted" w:sz="4" w:space="0" w:color="auto"/>
            </w:tcBorders>
          </w:tcPr>
          <w:p w14:paraId="4F98CDBB" w14:textId="77777777" w:rsidR="00B4717C" w:rsidRPr="0080095B" w:rsidRDefault="00B4717C" w:rsidP="00504B39">
            <w:pPr>
              <w:rPr>
                <w:rFonts w:ascii="Arial Narrow" w:hAnsi="Arial Narrow"/>
              </w:rPr>
            </w:pPr>
          </w:p>
        </w:tc>
      </w:tr>
      <w:tr w:rsidR="00B4717C" w:rsidRPr="0080095B" w14:paraId="5504E3E1" w14:textId="77777777" w:rsidTr="001A0F2A">
        <w:tc>
          <w:tcPr>
            <w:tcW w:w="9180" w:type="dxa"/>
            <w:tcBorders>
              <w:top w:val="dotted" w:sz="4" w:space="0" w:color="auto"/>
              <w:bottom w:val="dotted" w:sz="4" w:space="0" w:color="auto"/>
            </w:tcBorders>
          </w:tcPr>
          <w:p w14:paraId="4AA91E86" w14:textId="77777777" w:rsidR="00B4717C" w:rsidRPr="0080095B" w:rsidRDefault="00B4717C" w:rsidP="00504B39">
            <w:pPr>
              <w:rPr>
                <w:rFonts w:ascii="Arial Narrow" w:hAnsi="Arial Narrow"/>
              </w:rPr>
            </w:pPr>
          </w:p>
        </w:tc>
      </w:tr>
      <w:tr w:rsidR="00B4717C" w:rsidRPr="0080095B" w14:paraId="1E2365E3" w14:textId="77777777" w:rsidTr="001A0F2A">
        <w:tc>
          <w:tcPr>
            <w:tcW w:w="9180" w:type="dxa"/>
            <w:tcBorders>
              <w:top w:val="dotted" w:sz="4" w:space="0" w:color="auto"/>
              <w:bottom w:val="dotted" w:sz="4" w:space="0" w:color="auto"/>
            </w:tcBorders>
          </w:tcPr>
          <w:p w14:paraId="37A7097A" w14:textId="77777777" w:rsidR="00B4717C" w:rsidRPr="0080095B" w:rsidRDefault="00B4717C" w:rsidP="00504B39">
            <w:pPr>
              <w:rPr>
                <w:rFonts w:ascii="Arial Narrow" w:hAnsi="Arial Narrow"/>
              </w:rPr>
            </w:pPr>
          </w:p>
        </w:tc>
      </w:tr>
      <w:tr w:rsidR="00B4717C" w:rsidRPr="0080095B" w14:paraId="14B3C8ED" w14:textId="77777777" w:rsidTr="001A0F2A">
        <w:tc>
          <w:tcPr>
            <w:tcW w:w="9180" w:type="dxa"/>
            <w:tcBorders>
              <w:top w:val="dotted" w:sz="4" w:space="0" w:color="auto"/>
              <w:bottom w:val="dotted" w:sz="4" w:space="0" w:color="auto"/>
            </w:tcBorders>
          </w:tcPr>
          <w:p w14:paraId="4F0883C4" w14:textId="77777777" w:rsidR="00B4717C" w:rsidRPr="0080095B" w:rsidRDefault="00B4717C" w:rsidP="00504B39">
            <w:pPr>
              <w:rPr>
                <w:rFonts w:ascii="Arial Narrow" w:hAnsi="Arial Narrow"/>
              </w:rPr>
            </w:pPr>
          </w:p>
        </w:tc>
      </w:tr>
      <w:tr w:rsidR="00314D45" w:rsidRPr="0080095B" w14:paraId="5AAEB8E5" w14:textId="77777777" w:rsidTr="00677A8F">
        <w:tc>
          <w:tcPr>
            <w:tcW w:w="9180" w:type="dxa"/>
          </w:tcPr>
          <w:p w14:paraId="502FF3F4" w14:textId="77777777" w:rsidR="00314D45" w:rsidRPr="0080095B" w:rsidRDefault="00314D45" w:rsidP="00504B39">
            <w:pPr>
              <w:rPr>
                <w:rFonts w:ascii="Arial Narrow" w:hAnsi="Arial Narrow"/>
              </w:rPr>
            </w:pPr>
          </w:p>
        </w:tc>
      </w:tr>
      <w:tr w:rsidR="00314D45" w:rsidRPr="0080095B" w14:paraId="7905A89F" w14:textId="77777777" w:rsidTr="00677A8F">
        <w:tc>
          <w:tcPr>
            <w:tcW w:w="9180" w:type="dxa"/>
          </w:tcPr>
          <w:p w14:paraId="7BF8208D" w14:textId="77777777" w:rsidR="00314D45" w:rsidRPr="0080095B" w:rsidRDefault="00314D45" w:rsidP="00504B39">
            <w:pPr>
              <w:rPr>
                <w:rFonts w:ascii="Arial Narrow" w:hAnsi="Arial Narrow"/>
              </w:rPr>
            </w:pPr>
          </w:p>
        </w:tc>
      </w:tr>
      <w:tr w:rsidR="00314D45" w:rsidRPr="0080095B" w14:paraId="776EFAB8" w14:textId="77777777" w:rsidTr="00677A8F">
        <w:tc>
          <w:tcPr>
            <w:tcW w:w="9180" w:type="dxa"/>
          </w:tcPr>
          <w:p w14:paraId="6922CF13" w14:textId="77777777" w:rsidR="00314D45" w:rsidRPr="0080095B" w:rsidRDefault="00314D45" w:rsidP="00504B39">
            <w:pPr>
              <w:rPr>
                <w:rFonts w:ascii="Arial Narrow" w:hAnsi="Arial Narrow"/>
              </w:rPr>
            </w:pPr>
          </w:p>
        </w:tc>
      </w:tr>
      <w:tr w:rsidR="00314D45" w:rsidRPr="0080095B" w14:paraId="374A0697" w14:textId="77777777" w:rsidTr="00677A8F">
        <w:tc>
          <w:tcPr>
            <w:tcW w:w="9180" w:type="dxa"/>
          </w:tcPr>
          <w:p w14:paraId="7795577B" w14:textId="77777777" w:rsidR="00314D45" w:rsidRPr="0080095B" w:rsidRDefault="00314D45" w:rsidP="00504B39">
            <w:pPr>
              <w:rPr>
                <w:rFonts w:ascii="Arial Narrow" w:hAnsi="Arial Narrow"/>
              </w:rPr>
            </w:pPr>
          </w:p>
        </w:tc>
      </w:tr>
      <w:tr w:rsidR="00314D45" w:rsidRPr="0080095B" w14:paraId="438893C9" w14:textId="77777777" w:rsidTr="00677A8F">
        <w:tc>
          <w:tcPr>
            <w:tcW w:w="9180" w:type="dxa"/>
          </w:tcPr>
          <w:p w14:paraId="2DEBA0E7" w14:textId="77777777" w:rsidR="00314D45" w:rsidRPr="0080095B" w:rsidRDefault="00314D45" w:rsidP="00504B39">
            <w:pPr>
              <w:rPr>
                <w:rFonts w:ascii="Arial Narrow" w:hAnsi="Arial Narrow"/>
              </w:rPr>
            </w:pPr>
          </w:p>
        </w:tc>
      </w:tr>
      <w:tr w:rsidR="00314D45" w:rsidRPr="0080095B" w14:paraId="634801FD" w14:textId="77777777" w:rsidTr="00677A8F">
        <w:tc>
          <w:tcPr>
            <w:tcW w:w="9180" w:type="dxa"/>
          </w:tcPr>
          <w:p w14:paraId="699A6600" w14:textId="77777777" w:rsidR="00314D45" w:rsidRPr="0080095B" w:rsidRDefault="00314D45" w:rsidP="00504B39">
            <w:pPr>
              <w:rPr>
                <w:rFonts w:ascii="Arial Narrow" w:hAnsi="Arial Narrow"/>
              </w:rPr>
            </w:pPr>
          </w:p>
        </w:tc>
      </w:tr>
      <w:tr w:rsidR="00314D45" w:rsidRPr="0080095B" w14:paraId="61DAAB86" w14:textId="77777777" w:rsidTr="00677A8F">
        <w:tc>
          <w:tcPr>
            <w:tcW w:w="9180" w:type="dxa"/>
          </w:tcPr>
          <w:p w14:paraId="5C8127A4" w14:textId="77777777" w:rsidR="00314D45" w:rsidRPr="0080095B" w:rsidRDefault="00314D45" w:rsidP="00504B39">
            <w:pPr>
              <w:rPr>
                <w:rFonts w:ascii="Arial Narrow" w:hAnsi="Arial Narrow"/>
              </w:rPr>
            </w:pPr>
          </w:p>
        </w:tc>
      </w:tr>
      <w:tr w:rsidR="00314D45" w:rsidRPr="0080095B" w14:paraId="33F5B201" w14:textId="77777777" w:rsidTr="00677A8F">
        <w:tc>
          <w:tcPr>
            <w:tcW w:w="9180" w:type="dxa"/>
          </w:tcPr>
          <w:p w14:paraId="1CF31191" w14:textId="77777777" w:rsidR="00314D45" w:rsidRPr="0080095B" w:rsidRDefault="00314D45" w:rsidP="00504B39">
            <w:pPr>
              <w:rPr>
                <w:rFonts w:ascii="Arial Narrow" w:hAnsi="Arial Narrow"/>
              </w:rPr>
            </w:pPr>
          </w:p>
        </w:tc>
      </w:tr>
      <w:tr w:rsidR="00F84DC4" w:rsidRPr="0080095B" w14:paraId="5C345225" w14:textId="77777777" w:rsidTr="00677A8F">
        <w:tc>
          <w:tcPr>
            <w:tcW w:w="9180" w:type="dxa"/>
          </w:tcPr>
          <w:p w14:paraId="73BAB165" w14:textId="77777777" w:rsidR="00F84DC4" w:rsidRPr="0080095B" w:rsidRDefault="00F84DC4" w:rsidP="00504B39">
            <w:pPr>
              <w:rPr>
                <w:rFonts w:ascii="Arial Narrow" w:hAnsi="Arial Narrow"/>
              </w:rPr>
            </w:pPr>
          </w:p>
        </w:tc>
      </w:tr>
      <w:tr w:rsidR="00F84DC4" w:rsidRPr="0080095B" w14:paraId="634B01D2" w14:textId="77777777" w:rsidTr="00677A8F">
        <w:tc>
          <w:tcPr>
            <w:tcW w:w="9180" w:type="dxa"/>
          </w:tcPr>
          <w:p w14:paraId="5E40495B" w14:textId="77777777" w:rsidR="00F84DC4" w:rsidRPr="0080095B" w:rsidRDefault="00F84DC4" w:rsidP="00504B39">
            <w:pPr>
              <w:rPr>
                <w:rFonts w:ascii="Arial Narrow" w:hAnsi="Arial Narrow"/>
              </w:rPr>
            </w:pPr>
          </w:p>
        </w:tc>
      </w:tr>
      <w:tr w:rsidR="00F84DC4" w:rsidRPr="0080095B" w14:paraId="26736E92" w14:textId="77777777" w:rsidTr="00677A8F">
        <w:tc>
          <w:tcPr>
            <w:tcW w:w="9180" w:type="dxa"/>
          </w:tcPr>
          <w:p w14:paraId="4F91C65B" w14:textId="77777777" w:rsidR="00F84DC4" w:rsidRPr="0080095B" w:rsidRDefault="00F84DC4" w:rsidP="00504B39">
            <w:pPr>
              <w:rPr>
                <w:rFonts w:ascii="Arial Narrow" w:hAnsi="Arial Narrow"/>
              </w:rPr>
            </w:pPr>
          </w:p>
        </w:tc>
      </w:tr>
      <w:tr w:rsidR="00F84DC4" w:rsidRPr="0080095B" w14:paraId="17738E1B" w14:textId="77777777" w:rsidTr="00677A8F">
        <w:tc>
          <w:tcPr>
            <w:tcW w:w="9180" w:type="dxa"/>
          </w:tcPr>
          <w:p w14:paraId="3565A4E4" w14:textId="77777777" w:rsidR="00F84DC4" w:rsidRPr="0080095B" w:rsidRDefault="00F84DC4" w:rsidP="00504B39">
            <w:pPr>
              <w:rPr>
                <w:rFonts w:ascii="Arial Narrow" w:hAnsi="Arial Narrow"/>
              </w:rPr>
            </w:pPr>
          </w:p>
        </w:tc>
      </w:tr>
      <w:tr w:rsidR="00F84DC4" w:rsidRPr="0080095B" w14:paraId="191A578E" w14:textId="77777777" w:rsidTr="00677A8F">
        <w:tc>
          <w:tcPr>
            <w:tcW w:w="9180" w:type="dxa"/>
          </w:tcPr>
          <w:p w14:paraId="471F5C07" w14:textId="77777777" w:rsidR="00F84DC4" w:rsidRPr="0080095B" w:rsidRDefault="00F84DC4" w:rsidP="00504B39">
            <w:pPr>
              <w:rPr>
                <w:rFonts w:ascii="Arial Narrow" w:hAnsi="Arial Narrow"/>
              </w:rPr>
            </w:pPr>
          </w:p>
        </w:tc>
      </w:tr>
      <w:tr w:rsidR="00F84DC4" w:rsidRPr="0080095B" w14:paraId="146A2047" w14:textId="77777777" w:rsidTr="00677A8F">
        <w:tc>
          <w:tcPr>
            <w:tcW w:w="9180" w:type="dxa"/>
          </w:tcPr>
          <w:p w14:paraId="229DA25A" w14:textId="77777777" w:rsidR="00F84DC4" w:rsidRPr="0080095B" w:rsidRDefault="00F84DC4" w:rsidP="00504B39">
            <w:pPr>
              <w:rPr>
                <w:rFonts w:ascii="Arial Narrow" w:hAnsi="Arial Narrow"/>
              </w:rPr>
            </w:pPr>
          </w:p>
        </w:tc>
      </w:tr>
      <w:tr w:rsidR="00F84DC4" w:rsidRPr="0080095B" w14:paraId="2C910B2B" w14:textId="77777777" w:rsidTr="00677A8F">
        <w:tc>
          <w:tcPr>
            <w:tcW w:w="9180" w:type="dxa"/>
          </w:tcPr>
          <w:p w14:paraId="46650581" w14:textId="77777777" w:rsidR="00F84DC4" w:rsidRPr="0080095B" w:rsidRDefault="00F84DC4" w:rsidP="00504B39">
            <w:pPr>
              <w:rPr>
                <w:rFonts w:ascii="Arial Narrow" w:hAnsi="Arial Narrow"/>
              </w:rPr>
            </w:pPr>
          </w:p>
        </w:tc>
      </w:tr>
      <w:tr w:rsidR="00F84DC4" w:rsidRPr="0080095B" w14:paraId="13D67E7A" w14:textId="77777777" w:rsidTr="00F84DC4">
        <w:tc>
          <w:tcPr>
            <w:tcW w:w="9180" w:type="dxa"/>
            <w:tcBorders>
              <w:top w:val="dotted" w:sz="4" w:space="0" w:color="auto"/>
              <w:bottom w:val="dotted" w:sz="4" w:space="0" w:color="auto"/>
            </w:tcBorders>
          </w:tcPr>
          <w:p w14:paraId="53663A46" w14:textId="77777777" w:rsidR="00F84DC4" w:rsidRPr="0080095B" w:rsidRDefault="00F84DC4" w:rsidP="00504B39">
            <w:pPr>
              <w:rPr>
                <w:rFonts w:ascii="Arial Narrow" w:hAnsi="Arial Narrow"/>
              </w:rPr>
            </w:pPr>
          </w:p>
        </w:tc>
      </w:tr>
      <w:tr w:rsidR="00F84DC4" w:rsidRPr="0080095B" w14:paraId="0037341D" w14:textId="77777777" w:rsidTr="00F84DC4">
        <w:tc>
          <w:tcPr>
            <w:tcW w:w="9180" w:type="dxa"/>
            <w:tcBorders>
              <w:top w:val="dotted" w:sz="4" w:space="0" w:color="auto"/>
              <w:bottom w:val="dotted" w:sz="4" w:space="0" w:color="auto"/>
            </w:tcBorders>
          </w:tcPr>
          <w:p w14:paraId="26BEC924" w14:textId="77777777" w:rsidR="00F84DC4" w:rsidRPr="0080095B" w:rsidRDefault="00F84DC4" w:rsidP="00504B39">
            <w:pPr>
              <w:rPr>
                <w:rFonts w:ascii="Arial Narrow" w:hAnsi="Arial Narrow"/>
              </w:rPr>
            </w:pPr>
          </w:p>
        </w:tc>
      </w:tr>
      <w:tr w:rsidR="00F84DC4" w:rsidRPr="0080095B" w14:paraId="2DA91875" w14:textId="77777777" w:rsidTr="00F84DC4">
        <w:tc>
          <w:tcPr>
            <w:tcW w:w="9180" w:type="dxa"/>
            <w:tcBorders>
              <w:top w:val="dotted" w:sz="4" w:space="0" w:color="auto"/>
              <w:bottom w:val="dotted" w:sz="4" w:space="0" w:color="auto"/>
            </w:tcBorders>
          </w:tcPr>
          <w:p w14:paraId="60D6DB54" w14:textId="77777777" w:rsidR="00F84DC4" w:rsidRPr="0080095B" w:rsidRDefault="00F84DC4" w:rsidP="00504B39">
            <w:pPr>
              <w:rPr>
                <w:rFonts w:ascii="Arial Narrow" w:hAnsi="Arial Narrow"/>
              </w:rPr>
            </w:pPr>
          </w:p>
        </w:tc>
      </w:tr>
      <w:tr w:rsidR="00F84DC4" w:rsidRPr="0080095B" w14:paraId="103CB2DE" w14:textId="77777777" w:rsidTr="00F84DC4">
        <w:tc>
          <w:tcPr>
            <w:tcW w:w="9180" w:type="dxa"/>
            <w:tcBorders>
              <w:top w:val="dotted" w:sz="4" w:space="0" w:color="auto"/>
              <w:bottom w:val="dotted" w:sz="4" w:space="0" w:color="auto"/>
            </w:tcBorders>
          </w:tcPr>
          <w:p w14:paraId="4B1C1ACB" w14:textId="77777777" w:rsidR="00F84DC4" w:rsidRPr="0080095B" w:rsidRDefault="00F84DC4" w:rsidP="00504B39">
            <w:pPr>
              <w:rPr>
                <w:rFonts w:ascii="Arial Narrow" w:hAnsi="Arial Narrow"/>
              </w:rPr>
            </w:pPr>
          </w:p>
        </w:tc>
      </w:tr>
      <w:tr w:rsidR="00F84DC4" w:rsidRPr="0080095B" w14:paraId="2CA06089" w14:textId="77777777" w:rsidTr="00F84DC4">
        <w:tc>
          <w:tcPr>
            <w:tcW w:w="9180" w:type="dxa"/>
            <w:tcBorders>
              <w:top w:val="dotted" w:sz="4" w:space="0" w:color="auto"/>
              <w:bottom w:val="dotted" w:sz="4" w:space="0" w:color="auto"/>
            </w:tcBorders>
          </w:tcPr>
          <w:p w14:paraId="03A6AF51" w14:textId="77777777" w:rsidR="00F84DC4" w:rsidRPr="0080095B" w:rsidRDefault="00F84DC4" w:rsidP="00504B39">
            <w:pPr>
              <w:rPr>
                <w:rFonts w:ascii="Arial Narrow" w:hAnsi="Arial Narrow"/>
              </w:rPr>
            </w:pPr>
          </w:p>
        </w:tc>
      </w:tr>
      <w:tr w:rsidR="00F84DC4" w:rsidRPr="0080095B" w14:paraId="7BEE89E9" w14:textId="77777777" w:rsidTr="00F84DC4">
        <w:tc>
          <w:tcPr>
            <w:tcW w:w="9180" w:type="dxa"/>
            <w:tcBorders>
              <w:top w:val="dotted" w:sz="4" w:space="0" w:color="auto"/>
              <w:bottom w:val="dotted" w:sz="4" w:space="0" w:color="auto"/>
            </w:tcBorders>
          </w:tcPr>
          <w:p w14:paraId="1FA444C2" w14:textId="77777777" w:rsidR="00F84DC4" w:rsidRPr="0080095B" w:rsidRDefault="00F84DC4" w:rsidP="00504B39">
            <w:pPr>
              <w:rPr>
                <w:rFonts w:ascii="Arial Narrow" w:hAnsi="Arial Narrow"/>
              </w:rPr>
            </w:pPr>
          </w:p>
        </w:tc>
      </w:tr>
      <w:tr w:rsidR="00F84DC4" w:rsidRPr="0080095B" w14:paraId="35BD8C3D" w14:textId="77777777" w:rsidTr="00F84DC4">
        <w:tc>
          <w:tcPr>
            <w:tcW w:w="9180" w:type="dxa"/>
            <w:tcBorders>
              <w:top w:val="dotted" w:sz="4" w:space="0" w:color="auto"/>
              <w:bottom w:val="dotted" w:sz="4" w:space="0" w:color="auto"/>
            </w:tcBorders>
          </w:tcPr>
          <w:p w14:paraId="092D9BC5" w14:textId="77777777" w:rsidR="00F84DC4" w:rsidRPr="0080095B" w:rsidRDefault="00F84DC4" w:rsidP="00504B39">
            <w:pPr>
              <w:rPr>
                <w:rFonts w:ascii="Arial Narrow" w:hAnsi="Arial Narrow"/>
              </w:rPr>
            </w:pPr>
          </w:p>
        </w:tc>
      </w:tr>
    </w:tbl>
    <w:p w14:paraId="43B9D86D" w14:textId="77777777" w:rsidR="0024034F" w:rsidRPr="0080095B" w:rsidRDefault="0024034F" w:rsidP="00504B39">
      <w:pPr>
        <w:rPr>
          <w:rFonts w:ascii="Arial Narrow" w:hAnsi="Arial Narrow"/>
        </w:rPr>
      </w:pPr>
    </w:p>
    <w:p w14:paraId="43DBE958" w14:textId="77777777" w:rsidR="00F52F38" w:rsidRPr="0080095B" w:rsidRDefault="001E4E97" w:rsidP="00F52F38">
      <w:pPr>
        <w:rPr>
          <w:rFonts w:ascii="Arial Narrow" w:hAnsi="Arial Narrow"/>
          <w:b/>
          <w:smallCaps/>
        </w:rPr>
      </w:pPr>
      <w:r w:rsidRPr="0080095B">
        <w:rPr>
          <w:rFonts w:ascii="Arial Narrow" w:hAnsi="Arial Narrow"/>
          <w:b/>
          <w:smallCaps/>
        </w:rPr>
        <w:lastRenderedPageBreak/>
        <w:t>Your Notes (cont’d)</w:t>
      </w:r>
    </w:p>
    <w:p w14:paraId="66939DF2" w14:textId="77777777" w:rsidR="001E4E97" w:rsidRPr="0080095B" w:rsidRDefault="001E4E97" w:rsidP="00F52F38">
      <w:pPr>
        <w:rPr>
          <w:rFonts w:ascii="Arial Narrow" w:hAnsi="Arial Narrow"/>
        </w:rPr>
      </w:pPr>
    </w:p>
    <w:tbl>
      <w:tblPr>
        <w:tblW w:w="0" w:type="auto"/>
        <w:tblBorders>
          <w:bottom w:val="dotted" w:sz="4" w:space="0" w:color="auto"/>
          <w:insideH w:val="dotted" w:sz="4" w:space="0" w:color="auto"/>
        </w:tblBorders>
        <w:tblLook w:val="04A0" w:firstRow="1" w:lastRow="0" w:firstColumn="1" w:lastColumn="0" w:noHBand="0" w:noVBand="1"/>
      </w:tblPr>
      <w:tblGrid>
        <w:gridCol w:w="9180"/>
      </w:tblGrid>
      <w:tr w:rsidR="00F52F38" w:rsidRPr="0080095B" w14:paraId="73658F00" w14:textId="77777777" w:rsidTr="001E4E97">
        <w:tc>
          <w:tcPr>
            <w:tcW w:w="9180" w:type="dxa"/>
            <w:tcBorders>
              <w:top w:val="dotted" w:sz="4" w:space="0" w:color="auto"/>
            </w:tcBorders>
          </w:tcPr>
          <w:p w14:paraId="481F49F8" w14:textId="77777777" w:rsidR="00F52F38" w:rsidRPr="0080095B" w:rsidRDefault="00F52F38" w:rsidP="001E4E97">
            <w:pPr>
              <w:rPr>
                <w:rFonts w:ascii="Arial Narrow" w:hAnsi="Arial Narrow"/>
              </w:rPr>
            </w:pPr>
          </w:p>
        </w:tc>
      </w:tr>
      <w:tr w:rsidR="00F52F38" w:rsidRPr="0080095B" w14:paraId="203E04BF" w14:textId="77777777" w:rsidTr="001E4E97">
        <w:tc>
          <w:tcPr>
            <w:tcW w:w="9180" w:type="dxa"/>
          </w:tcPr>
          <w:p w14:paraId="1A2BE006" w14:textId="77777777" w:rsidR="00F52F38" w:rsidRPr="0080095B" w:rsidRDefault="00F52F38" w:rsidP="001E4E97">
            <w:pPr>
              <w:rPr>
                <w:rFonts w:ascii="Arial Narrow" w:hAnsi="Arial Narrow"/>
              </w:rPr>
            </w:pPr>
          </w:p>
        </w:tc>
      </w:tr>
      <w:tr w:rsidR="00F52F38" w:rsidRPr="0080095B" w14:paraId="34DBD199" w14:textId="77777777" w:rsidTr="001E4E97">
        <w:tc>
          <w:tcPr>
            <w:tcW w:w="9180" w:type="dxa"/>
          </w:tcPr>
          <w:p w14:paraId="0648E091" w14:textId="77777777" w:rsidR="00F52F38" w:rsidRPr="0080095B" w:rsidRDefault="00F52F38" w:rsidP="001E4E97">
            <w:pPr>
              <w:rPr>
                <w:rFonts w:ascii="Arial Narrow" w:hAnsi="Arial Narrow"/>
              </w:rPr>
            </w:pPr>
          </w:p>
        </w:tc>
      </w:tr>
      <w:tr w:rsidR="00F52F38" w:rsidRPr="0080095B" w14:paraId="005C3B78" w14:textId="77777777" w:rsidTr="001E4E97">
        <w:tc>
          <w:tcPr>
            <w:tcW w:w="9180" w:type="dxa"/>
          </w:tcPr>
          <w:p w14:paraId="7004B9E3" w14:textId="77777777" w:rsidR="00F52F38" w:rsidRPr="0080095B" w:rsidRDefault="00F52F38" w:rsidP="001E4E97">
            <w:pPr>
              <w:rPr>
                <w:rFonts w:ascii="Arial Narrow" w:hAnsi="Arial Narrow"/>
              </w:rPr>
            </w:pPr>
          </w:p>
        </w:tc>
      </w:tr>
      <w:tr w:rsidR="00F52F38" w:rsidRPr="0080095B" w14:paraId="6902E062" w14:textId="77777777" w:rsidTr="001E4E97">
        <w:tc>
          <w:tcPr>
            <w:tcW w:w="9180" w:type="dxa"/>
          </w:tcPr>
          <w:p w14:paraId="6D6223C3" w14:textId="77777777" w:rsidR="00F52F38" w:rsidRPr="0080095B" w:rsidRDefault="00F52F38" w:rsidP="001E4E97">
            <w:pPr>
              <w:rPr>
                <w:rFonts w:ascii="Arial Narrow" w:hAnsi="Arial Narrow"/>
              </w:rPr>
            </w:pPr>
          </w:p>
        </w:tc>
      </w:tr>
      <w:tr w:rsidR="00F52F38" w:rsidRPr="0080095B" w14:paraId="3E3B9888" w14:textId="77777777" w:rsidTr="001E4E97">
        <w:tc>
          <w:tcPr>
            <w:tcW w:w="9180" w:type="dxa"/>
          </w:tcPr>
          <w:p w14:paraId="2E66F116" w14:textId="77777777" w:rsidR="00F52F38" w:rsidRPr="0080095B" w:rsidRDefault="00F52F38" w:rsidP="001E4E97">
            <w:pPr>
              <w:rPr>
                <w:rFonts w:ascii="Arial Narrow" w:hAnsi="Arial Narrow"/>
              </w:rPr>
            </w:pPr>
          </w:p>
        </w:tc>
      </w:tr>
      <w:tr w:rsidR="00F52F38" w:rsidRPr="0080095B" w14:paraId="291B077E" w14:textId="77777777" w:rsidTr="001E4E97">
        <w:tc>
          <w:tcPr>
            <w:tcW w:w="9180" w:type="dxa"/>
          </w:tcPr>
          <w:p w14:paraId="0F577473" w14:textId="77777777" w:rsidR="00F52F38" w:rsidRPr="0080095B" w:rsidRDefault="00F52F38" w:rsidP="001E4E97">
            <w:pPr>
              <w:rPr>
                <w:rFonts w:ascii="Arial Narrow" w:hAnsi="Arial Narrow"/>
              </w:rPr>
            </w:pPr>
          </w:p>
        </w:tc>
      </w:tr>
      <w:tr w:rsidR="00F52F38" w:rsidRPr="0080095B" w14:paraId="1A9DB714" w14:textId="77777777" w:rsidTr="001E4E97">
        <w:tc>
          <w:tcPr>
            <w:tcW w:w="9180" w:type="dxa"/>
          </w:tcPr>
          <w:p w14:paraId="0CFB2A98" w14:textId="77777777" w:rsidR="00F52F38" w:rsidRPr="0080095B" w:rsidRDefault="00F52F38" w:rsidP="001E4E97">
            <w:pPr>
              <w:rPr>
                <w:rFonts w:ascii="Arial Narrow" w:hAnsi="Arial Narrow"/>
              </w:rPr>
            </w:pPr>
          </w:p>
        </w:tc>
      </w:tr>
      <w:tr w:rsidR="00F52F38" w:rsidRPr="0080095B" w14:paraId="242A18D5" w14:textId="77777777" w:rsidTr="001E4E97">
        <w:tc>
          <w:tcPr>
            <w:tcW w:w="9180" w:type="dxa"/>
          </w:tcPr>
          <w:p w14:paraId="2F853409" w14:textId="77777777" w:rsidR="00F52F38" w:rsidRPr="0080095B" w:rsidRDefault="00F52F38" w:rsidP="001E4E97">
            <w:pPr>
              <w:rPr>
                <w:rFonts w:ascii="Arial Narrow" w:hAnsi="Arial Narrow"/>
              </w:rPr>
            </w:pPr>
          </w:p>
        </w:tc>
      </w:tr>
      <w:tr w:rsidR="00F52F38" w:rsidRPr="0080095B" w14:paraId="0027E159" w14:textId="77777777" w:rsidTr="001E4E97">
        <w:tc>
          <w:tcPr>
            <w:tcW w:w="9180" w:type="dxa"/>
          </w:tcPr>
          <w:p w14:paraId="7E077BDE" w14:textId="77777777" w:rsidR="00F52F38" w:rsidRPr="0080095B" w:rsidRDefault="00F52F38" w:rsidP="001E4E97">
            <w:pPr>
              <w:rPr>
                <w:rFonts w:ascii="Arial Narrow" w:hAnsi="Arial Narrow"/>
              </w:rPr>
            </w:pPr>
          </w:p>
        </w:tc>
      </w:tr>
      <w:tr w:rsidR="00F52F38" w:rsidRPr="0080095B" w14:paraId="3FF0CA0C" w14:textId="77777777" w:rsidTr="001E4E97">
        <w:tc>
          <w:tcPr>
            <w:tcW w:w="9180" w:type="dxa"/>
          </w:tcPr>
          <w:p w14:paraId="14FCC3D0" w14:textId="77777777" w:rsidR="00F52F38" w:rsidRPr="0080095B" w:rsidRDefault="00F52F38" w:rsidP="001E4E97">
            <w:pPr>
              <w:rPr>
                <w:rFonts w:ascii="Arial Narrow" w:hAnsi="Arial Narrow"/>
              </w:rPr>
            </w:pPr>
          </w:p>
        </w:tc>
      </w:tr>
      <w:tr w:rsidR="00F52F38" w:rsidRPr="0080095B" w14:paraId="49467CC1" w14:textId="77777777" w:rsidTr="001E4E97">
        <w:tc>
          <w:tcPr>
            <w:tcW w:w="9180" w:type="dxa"/>
          </w:tcPr>
          <w:p w14:paraId="1383FB25" w14:textId="77777777" w:rsidR="00F52F38" w:rsidRPr="0080095B" w:rsidRDefault="00F52F38" w:rsidP="001E4E97">
            <w:pPr>
              <w:rPr>
                <w:rFonts w:ascii="Arial Narrow" w:hAnsi="Arial Narrow"/>
              </w:rPr>
            </w:pPr>
          </w:p>
        </w:tc>
      </w:tr>
      <w:tr w:rsidR="00F52F38" w:rsidRPr="0080095B" w14:paraId="41123FBD" w14:textId="77777777" w:rsidTr="001E4E97">
        <w:tc>
          <w:tcPr>
            <w:tcW w:w="9180" w:type="dxa"/>
          </w:tcPr>
          <w:p w14:paraId="302CC870" w14:textId="77777777" w:rsidR="00F52F38" w:rsidRPr="0080095B" w:rsidRDefault="00F52F38" w:rsidP="001E4E97">
            <w:pPr>
              <w:rPr>
                <w:rFonts w:ascii="Arial Narrow" w:hAnsi="Arial Narrow"/>
              </w:rPr>
            </w:pPr>
          </w:p>
        </w:tc>
      </w:tr>
      <w:tr w:rsidR="00F52F38" w:rsidRPr="0080095B" w14:paraId="24542B9E" w14:textId="77777777" w:rsidTr="001E4E97">
        <w:tc>
          <w:tcPr>
            <w:tcW w:w="9180" w:type="dxa"/>
          </w:tcPr>
          <w:p w14:paraId="74240156" w14:textId="77777777" w:rsidR="00F52F38" w:rsidRPr="0080095B" w:rsidRDefault="00F52F38" w:rsidP="001E4E97">
            <w:pPr>
              <w:rPr>
                <w:rFonts w:ascii="Arial Narrow" w:hAnsi="Arial Narrow"/>
              </w:rPr>
            </w:pPr>
          </w:p>
        </w:tc>
      </w:tr>
      <w:tr w:rsidR="00F52F38" w:rsidRPr="0080095B" w14:paraId="1E2932A6" w14:textId="77777777" w:rsidTr="001E4E97">
        <w:tc>
          <w:tcPr>
            <w:tcW w:w="9180" w:type="dxa"/>
          </w:tcPr>
          <w:p w14:paraId="4C1A0B1D" w14:textId="77777777" w:rsidR="00F52F38" w:rsidRPr="0080095B" w:rsidRDefault="00F52F38" w:rsidP="001E4E97">
            <w:pPr>
              <w:rPr>
                <w:rFonts w:ascii="Arial Narrow" w:hAnsi="Arial Narrow"/>
              </w:rPr>
            </w:pPr>
          </w:p>
        </w:tc>
      </w:tr>
      <w:tr w:rsidR="00F52F38" w:rsidRPr="0080095B" w14:paraId="76ED3963" w14:textId="77777777" w:rsidTr="001E4E97">
        <w:tc>
          <w:tcPr>
            <w:tcW w:w="9180" w:type="dxa"/>
          </w:tcPr>
          <w:p w14:paraId="2D88DF5A" w14:textId="77777777" w:rsidR="00F52F38" w:rsidRPr="0080095B" w:rsidRDefault="00F52F38" w:rsidP="001E4E97">
            <w:pPr>
              <w:rPr>
                <w:rFonts w:ascii="Arial Narrow" w:hAnsi="Arial Narrow"/>
              </w:rPr>
            </w:pPr>
          </w:p>
        </w:tc>
      </w:tr>
      <w:tr w:rsidR="00F52F38" w:rsidRPr="0080095B" w14:paraId="1F818B6C" w14:textId="77777777" w:rsidTr="001E4E97">
        <w:tc>
          <w:tcPr>
            <w:tcW w:w="9180" w:type="dxa"/>
          </w:tcPr>
          <w:p w14:paraId="05BF85ED" w14:textId="77777777" w:rsidR="00F52F38" w:rsidRPr="0080095B" w:rsidRDefault="00F52F38" w:rsidP="001E4E97">
            <w:pPr>
              <w:rPr>
                <w:rFonts w:ascii="Arial Narrow" w:hAnsi="Arial Narrow"/>
              </w:rPr>
            </w:pPr>
          </w:p>
        </w:tc>
      </w:tr>
      <w:tr w:rsidR="00F52F38" w:rsidRPr="0080095B" w14:paraId="577E0723" w14:textId="77777777" w:rsidTr="001E4E97">
        <w:tc>
          <w:tcPr>
            <w:tcW w:w="9180" w:type="dxa"/>
          </w:tcPr>
          <w:p w14:paraId="47CE7C29" w14:textId="77777777" w:rsidR="00F52F38" w:rsidRPr="0080095B" w:rsidRDefault="00F52F38" w:rsidP="001E4E97">
            <w:pPr>
              <w:rPr>
                <w:rFonts w:ascii="Arial Narrow" w:hAnsi="Arial Narrow"/>
              </w:rPr>
            </w:pPr>
          </w:p>
        </w:tc>
      </w:tr>
      <w:tr w:rsidR="00F52F38" w:rsidRPr="0080095B" w14:paraId="16C7EBBC" w14:textId="77777777" w:rsidTr="001E4E97">
        <w:tc>
          <w:tcPr>
            <w:tcW w:w="9180" w:type="dxa"/>
          </w:tcPr>
          <w:p w14:paraId="18E4A62E" w14:textId="77777777" w:rsidR="00F52F38" w:rsidRPr="0080095B" w:rsidRDefault="00F52F38" w:rsidP="001E4E97">
            <w:pPr>
              <w:rPr>
                <w:rFonts w:ascii="Arial Narrow" w:hAnsi="Arial Narrow"/>
              </w:rPr>
            </w:pPr>
          </w:p>
        </w:tc>
      </w:tr>
      <w:tr w:rsidR="00F52F38" w:rsidRPr="0080095B" w14:paraId="5BE45478" w14:textId="77777777" w:rsidTr="001E4E97">
        <w:tc>
          <w:tcPr>
            <w:tcW w:w="9180" w:type="dxa"/>
          </w:tcPr>
          <w:p w14:paraId="0EAB478B" w14:textId="77777777" w:rsidR="00F52F38" w:rsidRPr="0080095B" w:rsidRDefault="00F52F38" w:rsidP="001E4E97">
            <w:pPr>
              <w:rPr>
                <w:rFonts w:ascii="Arial Narrow" w:hAnsi="Arial Narrow"/>
              </w:rPr>
            </w:pPr>
          </w:p>
        </w:tc>
      </w:tr>
      <w:tr w:rsidR="00F52F38" w:rsidRPr="0080095B" w14:paraId="6FA2CD30" w14:textId="77777777" w:rsidTr="001E4E97">
        <w:tc>
          <w:tcPr>
            <w:tcW w:w="9180" w:type="dxa"/>
          </w:tcPr>
          <w:p w14:paraId="6189698A" w14:textId="77777777" w:rsidR="00F52F38" w:rsidRPr="0080095B" w:rsidRDefault="00F52F38" w:rsidP="001E4E97">
            <w:pPr>
              <w:rPr>
                <w:rFonts w:ascii="Arial Narrow" w:hAnsi="Arial Narrow"/>
              </w:rPr>
            </w:pPr>
          </w:p>
        </w:tc>
      </w:tr>
      <w:tr w:rsidR="00F52F38" w:rsidRPr="0080095B" w14:paraId="3B4F0E5D" w14:textId="77777777" w:rsidTr="001E4E97">
        <w:tc>
          <w:tcPr>
            <w:tcW w:w="9180" w:type="dxa"/>
          </w:tcPr>
          <w:p w14:paraId="53A6A685" w14:textId="77777777" w:rsidR="00F52F38" w:rsidRPr="0080095B" w:rsidRDefault="00F52F38" w:rsidP="001E4E97">
            <w:pPr>
              <w:rPr>
                <w:rFonts w:ascii="Arial Narrow" w:hAnsi="Arial Narrow"/>
              </w:rPr>
            </w:pPr>
          </w:p>
        </w:tc>
      </w:tr>
      <w:tr w:rsidR="00F52F38" w:rsidRPr="0080095B" w14:paraId="4D8575A7" w14:textId="77777777" w:rsidTr="001E4E97">
        <w:tc>
          <w:tcPr>
            <w:tcW w:w="9180" w:type="dxa"/>
            <w:tcBorders>
              <w:top w:val="dotted" w:sz="4" w:space="0" w:color="auto"/>
              <w:bottom w:val="dotted" w:sz="4" w:space="0" w:color="auto"/>
            </w:tcBorders>
          </w:tcPr>
          <w:p w14:paraId="62E6DBA7" w14:textId="77777777" w:rsidR="00F52F38" w:rsidRPr="0080095B" w:rsidRDefault="00F52F38" w:rsidP="001E4E97">
            <w:pPr>
              <w:rPr>
                <w:rFonts w:ascii="Arial Narrow" w:hAnsi="Arial Narrow"/>
              </w:rPr>
            </w:pPr>
          </w:p>
        </w:tc>
      </w:tr>
      <w:tr w:rsidR="00F52F38" w:rsidRPr="0080095B" w14:paraId="4577FEFA" w14:textId="77777777" w:rsidTr="001E4E97">
        <w:tc>
          <w:tcPr>
            <w:tcW w:w="9180" w:type="dxa"/>
            <w:tcBorders>
              <w:top w:val="dotted" w:sz="4" w:space="0" w:color="auto"/>
              <w:bottom w:val="dotted" w:sz="4" w:space="0" w:color="auto"/>
            </w:tcBorders>
          </w:tcPr>
          <w:p w14:paraId="13FF554C" w14:textId="77777777" w:rsidR="00F52F38" w:rsidRPr="0080095B" w:rsidRDefault="00F52F38" w:rsidP="001E4E97">
            <w:pPr>
              <w:rPr>
                <w:rFonts w:ascii="Arial Narrow" w:hAnsi="Arial Narrow"/>
              </w:rPr>
            </w:pPr>
          </w:p>
        </w:tc>
      </w:tr>
      <w:tr w:rsidR="00F52F38" w:rsidRPr="0080095B" w14:paraId="1AE6A217" w14:textId="77777777" w:rsidTr="001E4E97">
        <w:tc>
          <w:tcPr>
            <w:tcW w:w="9180" w:type="dxa"/>
            <w:tcBorders>
              <w:top w:val="dotted" w:sz="4" w:space="0" w:color="auto"/>
              <w:bottom w:val="dotted" w:sz="4" w:space="0" w:color="auto"/>
            </w:tcBorders>
          </w:tcPr>
          <w:p w14:paraId="277DA9C5" w14:textId="77777777" w:rsidR="00F52F38" w:rsidRPr="0080095B" w:rsidRDefault="00F52F38" w:rsidP="001E4E97">
            <w:pPr>
              <w:rPr>
                <w:rFonts w:ascii="Arial Narrow" w:hAnsi="Arial Narrow"/>
              </w:rPr>
            </w:pPr>
          </w:p>
        </w:tc>
      </w:tr>
      <w:tr w:rsidR="00F52F38" w:rsidRPr="0080095B" w14:paraId="1BA4189C" w14:textId="77777777" w:rsidTr="001E4E97">
        <w:tc>
          <w:tcPr>
            <w:tcW w:w="9180" w:type="dxa"/>
            <w:tcBorders>
              <w:top w:val="dotted" w:sz="4" w:space="0" w:color="auto"/>
              <w:bottom w:val="dotted" w:sz="4" w:space="0" w:color="auto"/>
            </w:tcBorders>
          </w:tcPr>
          <w:p w14:paraId="1CE516B0" w14:textId="77777777" w:rsidR="00F52F38" w:rsidRPr="0080095B" w:rsidRDefault="00F52F38" w:rsidP="001E4E97">
            <w:pPr>
              <w:rPr>
                <w:rFonts w:ascii="Arial Narrow" w:hAnsi="Arial Narrow"/>
              </w:rPr>
            </w:pPr>
          </w:p>
        </w:tc>
      </w:tr>
      <w:tr w:rsidR="00F52F38" w:rsidRPr="0080095B" w14:paraId="14FF309B" w14:textId="77777777" w:rsidTr="001E4E97">
        <w:tc>
          <w:tcPr>
            <w:tcW w:w="9180" w:type="dxa"/>
          </w:tcPr>
          <w:p w14:paraId="0150D4C5" w14:textId="77777777" w:rsidR="00F52F38" w:rsidRPr="0080095B" w:rsidRDefault="00F52F38" w:rsidP="001E4E97">
            <w:pPr>
              <w:rPr>
                <w:rFonts w:ascii="Arial Narrow" w:hAnsi="Arial Narrow"/>
              </w:rPr>
            </w:pPr>
          </w:p>
        </w:tc>
      </w:tr>
      <w:tr w:rsidR="00F52F38" w:rsidRPr="0080095B" w14:paraId="02D8FB2A" w14:textId="77777777" w:rsidTr="001E4E97">
        <w:tc>
          <w:tcPr>
            <w:tcW w:w="9180" w:type="dxa"/>
          </w:tcPr>
          <w:p w14:paraId="1CF87624" w14:textId="77777777" w:rsidR="00F52F38" w:rsidRPr="0080095B" w:rsidRDefault="00F52F38" w:rsidP="001E4E97">
            <w:pPr>
              <w:rPr>
                <w:rFonts w:ascii="Arial Narrow" w:hAnsi="Arial Narrow"/>
              </w:rPr>
            </w:pPr>
          </w:p>
        </w:tc>
      </w:tr>
      <w:tr w:rsidR="00F52F38" w:rsidRPr="0080095B" w14:paraId="781168A4" w14:textId="77777777" w:rsidTr="001E4E97">
        <w:tc>
          <w:tcPr>
            <w:tcW w:w="9180" w:type="dxa"/>
          </w:tcPr>
          <w:p w14:paraId="59283F4E" w14:textId="77777777" w:rsidR="00F52F38" w:rsidRPr="0080095B" w:rsidRDefault="00F52F38" w:rsidP="001E4E97">
            <w:pPr>
              <w:rPr>
                <w:rFonts w:ascii="Arial Narrow" w:hAnsi="Arial Narrow"/>
              </w:rPr>
            </w:pPr>
          </w:p>
        </w:tc>
      </w:tr>
      <w:tr w:rsidR="00F52F38" w:rsidRPr="0080095B" w14:paraId="427D8055" w14:textId="77777777" w:rsidTr="001E4E97">
        <w:tc>
          <w:tcPr>
            <w:tcW w:w="9180" w:type="dxa"/>
          </w:tcPr>
          <w:p w14:paraId="4EE857CF" w14:textId="77777777" w:rsidR="00F52F38" w:rsidRPr="0080095B" w:rsidRDefault="00F52F38" w:rsidP="001E4E97">
            <w:pPr>
              <w:rPr>
                <w:rFonts w:ascii="Arial Narrow" w:hAnsi="Arial Narrow"/>
              </w:rPr>
            </w:pPr>
          </w:p>
        </w:tc>
      </w:tr>
      <w:tr w:rsidR="00F52F38" w:rsidRPr="0080095B" w14:paraId="1C037F8B" w14:textId="77777777" w:rsidTr="001E4E97">
        <w:tc>
          <w:tcPr>
            <w:tcW w:w="9180" w:type="dxa"/>
          </w:tcPr>
          <w:p w14:paraId="63B11870" w14:textId="77777777" w:rsidR="00F52F38" w:rsidRPr="0080095B" w:rsidRDefault="00F52F38" w:rsidP="001E4E97">
            <w:pPr>
              <w:rPr>
                <w:rFonts w:ascii="Arial Narrow" w:hAnsi="Arial Narrow"/>
              </w:rPr>
            </w:pPr>
          </w:p>
        </w:tc>
      </w:tr>
      <w:tr w:rsidR="00F52F38" w:rsidRPr="0080095B" w14:paraId="47E5A1DB" w14:textId="77777777" w:rsidTr="001E4E97">
        <w:tc>
          <w:tcPr>
            <w:tcW w:w="9180" w:type="dxa"/>
          </w:tcPr>
          <w:p w14:paraId="4D40BED4" w14:textId="77777777" w:rsidR="00F52F38" w:rsidRPr="0080095B" w:rsidRDefault="00F52F38" w:rsidP="001E4E97">
            <w:pPr>
              <w:rPr>
                <w:rFonts w:ascii="Arial Narrow" w:hAnsi="Arial Narrow"/>
              </w:rPr>
            </w:pPr>
          </w:p>
        </w:tc>
      </w:tr>
      <w:tr w:rsidR="00F52F38" w:rsidRPr="0080095B" w14:paraId="5F3D2032" w14:textId="77777777" w:rsidTr="001E4E97">
        <w:tc>
          <w:tcPr>
            <w:tcW w:w="9180" w:type="dxa"/>
          </w:tcPr>
          <w:p w14:paraId="4F7F3C67" w14:textId="77777777" w:rsidR="00F52F38" w:rsidRPr="0080095B" w:rsidRDefault="00F52F38" w:rsidP="001E4E97">
            <w:pPr>
              <w:rPr>
                <w:rFonts w:ascii="Arial Narrow" w:hAnsi="Arial Narrow"/>
              </w:rPr>
            </w:pPr>
          </w:p>
        </w:tc>
      </w:tr>
      <w:tr w:rsidR="00F52F38" w:rsidRPr="0080095B" w14:paraId="3FE25BBB" w14:textId="77777777" w:rsidTr="001E4E97">
        <w:tc>
          <w:tcPr>
            <w:tcW w:w="9180" w:type="dxa"/>
          </w:tcPr>
          <w:p w14:paraId="470903C4" w14:textId="77777777" w:rsidR="00F52F38" w:rsidRPr="0080095B" w:rsidRDefault="00F52F38" w:rsidP="001E4E97">
            <w:pPr>
              <w:rPr>
                <w:rFonts w:ascii="Arial Narrow" w:hAnsi="Arial Narrow"/>
              </w:rPr>
            </w:pPr>
          </w:p>
        </w:tc>
      </w:tr>
      <w:tr w:rsidR="00F52F38" w:rsidRPr="0080095B" w14:paraId="35BB0B74" w14:textId="77777777" w:rsidTr="001E4E97">
        <w:tc>
          <w:tcPr>
            <w:tcW w:w="9180" w:type="dxa"/>
          </w:tcPr>
          <w:p w14:paraId="69E5F37E" w14:textId="77777777" w:rsidR="00F52F38" w:rsidRPr="0080095B" w:rsidRDefault="00F52F38" w:rsidP="001E4E97">
            <w:pPr>
              <w:rPr>
                <w:rFonts w:ascii="Arial Narrow" w:hAnsi="Arial Narrow"/>
              </w:rPr>
            </w:pPr>
          </w:p>
        </w:tc>
      </w:tr>
      <w:tr w:rsidR="00F52F38" w:rsidRPr="0080095B" w14:paraId="6F2F523D" w14:textId="77777777" w:rsidTr="001E4E97">
        <w:tc>
          <w:tcPr>
            <w:tcW w:w="9180" w:type="dxa"/>
          </w:tcPr>
          <w:p w14:paraId="63B34372" w14:textId="77777777" w:rsidR="00F52F38" w:rsidRPr="0080095B" w:rsidRDefault="00F52F38" w:rsidP="001E4E97">
            <w:pPr>
              <w:rPr>
                <w:rFonts w:ascii="Arial Narrow" w:hAnsi="Arial Narrow"/>
              </w:rPr>
            </w:pPr>
          </w:p>
        </w:tc>
      </w:tr>
      <w:tr w:rsidR="00F52F38" w:rsidRPr="0080095B" w14:paraId="2451E191" w14:textId="77777777" w:rsidTr="001E4E97">
        <w:tc>
          <w:tcPr>
            <w:tcW w:w="9180" w:type="dxa"/>
          </w:tcPr>
          <w:p w14:paraId="0572E899" w14:textId="77777777" w:rsidR="00F52F38" w:rsidRPr="0080095B" w:rsidRDefault="00F52F38" w:rsidP="001E4E97">
            <w:pPr>
              <w:rPr>
                <w:rFonts w:ascii="Arial Narrow" w:hAnsi="Arial Narrow"/>
              </w:rPr>
            </w:pPr>
          </w:p>
        </w:tc>
      </w:tr>
      <w:tr w:rsidR="00F52F38" w:rsidRPr="0080095B" w14:paraId="6CE43F95" w14:textId="77777777" w:rsidTr="001E4E97">
        <w:tc>
          <w:tcPr>
            <w:tcW w:w="9180" w:type="dxa"/>
          </w:tcPr>
          <w:p w14:paraId="7447430D" w14:textId="77777777" w:rsidR="00F52F38" w:rsidRPr="0080095B" w:rsidRDefault="00F52F38" w:rsidP="001E4E97">
            <w:pPr>
              <w:rPr>
                <w:rFonts w:ascii="Arial Narrow" w:hAnsi="Arial Narrow"/>
              </w:rPr>
            </w:pPr>
          </w:p>
        </w:tc>
      </w:tr>
      <w:tr w:rsidR="00F52F38" w:rsidRPr="0080095B" w14:paraId="36875BFE" w14:textId="77777777" w:rsidTr="001E4E97">
        <w:tc>
          <w:tcPr>
            <w:tcW w:w="9180" w:type="dxa"/>
          </w:tcPr>
          <w:p w14:paraId="0B682CB2" w14:textId="77777777" w:rsidR="00F52F38" w:rsidRPr="0080095B" w:rsidRDefault="00F52F38" w:rsidP="001E4E97">
            <w:pPr>
              <w:rPr>
                <w:rFonts w:ascii="Arial Narrow" w:hAnsi="Arial Narrow"/>
              </w:rPr>
            </w:pPr>
          </w:p>
        </w:tc>
      </w:tr>
      <w:tr w:rsidR="00F52F38" w:rsidRPr="0080095B" w14:paraId="2B71A55C" w14:textId="77777777" w:rsidTr="001E4E97">
        <w:tc>
          <w:tcPr>
            <w:tcW w:w="9180" w:type="dxa"/>
          </w:tcPr>
          <w:p w14:paraId="01E0E303" w14:textId="77777777" w:rsidR="00F52F38" w:rsidRPr="0080095B" w:rsidRDefault="00F52F38" w:rsidP="001E4E97">
            <w:pPr>
              <w:rPr>
                <w:rFonts w:ascii="Arial Narrow" w:hAnsi="Arial Narrow"/>
              </w:rPr>
            </w:pPr>
          </w:p>
        </w:tc>
      </w:tr>
      <w:tr w:rsidR="00F52F38" w:rsidRPr="0080095B" w14:paraId="04276C5B" w14:textId="77777777" w:rsidTr="001E4E97">
        <w:tc>
          <w:tcPr>
            <w:tcW w:w="9180" w:type="dxa"/>
          </w:tcPr>
          <w:p w14:paraId="41E187E6" w14:textId="77777777" w:rsidR="00F52F38" w:rsidRPr="0080095B" w:rsidRDefault="00F52F38" w:rsidP="001E4E97">
            <w:pPr>
              <w:rPr>
                <w:rFonts w:ascii="Arial Narrow" w:hAnsi="Arial Narrow"/>
              </w:rPr>
            </w:pPr>
          </w:p>
        </w:tc>
      </w:tr>
      <w:tr w:rsidR="00F52F38" w:rsidRPr="0080095B" w14:paraId="50E3C3E3" w14:textId="77777777" w:rsidTr="001E4E97">
        <w:tc>
          <w:tcPr>
            <w:tcW w:w="9180" w:type="dxa"/>
            <w:tcBorders>
              <w:top w:val="dotted" w:sz="4" w:space="0" w:color="auto"/>
              <w:bottom w:val="dotted" w:sz="4" w:space="0" w:color="auto"/>
            </w:tcBorders>
          </w:tcPr>
          <w:p w14:paraId="7774A4D0" w14:textId="77777777" w:rsidR="00F52F38" w:rsidRPr="0080095B" w:rsidRDefault="00F52F38" w:rsidP="001E4E97">
            <w:pPr>
              <w:rPr>
                <w:rFonts w:ascii="Arial Narrow" w:hAnsi="Arial Narrow"/>
              </w:rPr>
            </w:pPr>
          </w:p>
        </w:tc>
      </w:tr>
      <w:tr w:rsidR="00F52F38" w:rsidRPr="0080095B" w14:paraId="159C517F" w14:textId="77777777" w:rsidTr="001E4E97">
        <w:tc>
          <w:tcPr>
            <w:tcW w:w="9180" w:type="dxa"/>
            <w:tcBorders>
              <w:top w:val="dotted" w:sz="4" w:space="0" w:color="auto"/>
              <w:bottom w:val="dotted" w:sz="4" w:space="0" w:color="auto"/>
            </w:tcBorders>
          </w:tcPr>
          <w:p w14:paraId="4CDEACE9" w14:textId="77777777" w:rsidR="00F52F38" w:rsidRPr="0080095B" w:rsidRDefault="00F52F38" w:rsidP="001E4E97">
            <w:pPr>
              <w:rPr>
                <w:rFonts w:ascii="Arial Narrow" w:hAnsi="Arial Narrow"/>
              </w:rPr>
            </w:pPr>
          </w:p>
        </w:tc>
      </w:tr>
      <w:tr w:rsidR="00F52F38" w:rsidRPr="0080095B" w14:paraId="7A129F69" w14:textId="77777777" w:rsidTr="001E4E97">
        <w:tc>
          <w:tcPr>
            <w:tcW w:w="9180" w:type="dxa"/>
            <w:tcBorders>
              <w:top w:val="dotted" w:sz="4" w:space="0" w:color="auto"/>
              <w:bottom w:val="dotted" w:sz="4" w:space="0" w:color="auto"/>
            </w:tcBorders>
          </w:tcPr>
          <w:p w14:paraId="28EF295D" w14:textId="77777777" w:rsidR="00F52F38" w:rsidRPr="0080095B" w:rsidRDefault="00F52F38" w:rsidP="001E4E97">
            <w:pPr>
              <w:rPr>
                <w:rFonts w:ascii="Arial Narrow" w:hAnsi="Arial Narrow"/>
              </w:rPr>
            </w:pPr>
          </w:p>
        </w:tc>
      </w:tr>
      <w:tr w:rsidR="00F52F38" w:rsidRPr="0080095B" w14:paraId="70F5D0C4" w14:textId="77777777" w:rsidTr="001E4E97">
        <w:tc>
          <w:tcPr>
            <w:tcW w:w="9180" w:type="dxa"/>
            <w:tcBorders>
              <w:top w:val="dotted" w:sz="4" w:space="0" w:color="auto"/>
              <w:bottom w:val="dotted" w:sz="4" w:space="0" w:color="auto"/>
            </w:tcBorders>
          </w:tcPr>
          <w:p w14:paraId="377A7C0D" w14:textId="77777777" w:rsidR="00F52F38" w:rsidRPr="0080095B" w:rsidRDefault="00F52F38" w:rsidP="001E4E97">
            <w:pPr>
              <w:rPr>
                <w:rFonts w:ascii="Arial Narrow" w:hAnsi="Arial Narrow"/>
              </w:rPr>
            </w:pPr>
          </w:p>
        </w:tc>
      </w:tr>
      <w:tr w:rsidR="00F52F38" w:rsidRPr="0080095B" w14:paraId="1E92E176" w14:textId="77777777" w:rsidTr="001E4E97">
        <w:tc>
          <w:tcPr>
            <w:tcW w:w="9180" w:type="dxa"/>
            <w:tcBorders>
              <w:top w:val="dotted" w:sz="4" w:space="0" w:color="auto"/>
              <w:bottom w:val="dotted" w:sz="4" w:space="0" w:color="auto"/>
            </w:tcBorders>
          </w:tcPr>
          <w:p w14:paraId="2156EB70" w14:textId="77777777" w:rsidR="00F52F38" w:rsidRPr="0080095B" w:rsidRDefault="00F52F38" w:rsidP="001E4E97">
            <w:pPr>
              <w:rPr>
                <w:rFonts w:ascii="Arial Narrow" w:hAnsi="Arial Narrow"/>
              </w:rPr>
            </w:pPr>
          </w:p>
        </w:tc>
      </w:tr>
      <w:tr w:rsidR="00F52F38" w:rsidRPr="0080095B" w14:paraId="486161AA" w14:textId="77777777" w:rsidTr="001E4E97">
        <w:tc>
          <w:tcPr>
            <w:tcW w:w="9180" w:type="dxa"/>
            <w:tcBorders>
              <w:top w:val="dotted" w:sz="4" w:space="0" w:color="auto"/>
              <w:bottom w:val="dotted" w:sz="4" w:space="0" w:color="auto"/>
            </w:tcBorders>
          </w:tcPr>
          <w:p w14:paraId="03E02112" w14:textId="77777777" w:rsidR="00F52F38" w:rsidRPr="0080095B" w:rsidRDefault="00F52F38" w:rsidP="001E4E97">
            <w:pPr>
              <w:rPr>
                <w:rFonts w:ascii="Arial Narrow" w:hAnsi="Arial Narrow"/>
              </w:rPr>
            </w:pPr>
          </w:p>
        </w:tc>
      </w:tr>
      <w:tr w:rsidR="00F52F38" w:rsidRPr="0080095B" w14:paraId="436DCCFC" w14:textId="77777777" w:rsidTr="001E4E97">
        <w:tc>
          <w:tcPr>
            <w:tcW w:w="9180" w:type="dxa"/>
            <w:tcBorders>
              <w:top w:val="dotted" w:sz="4" w:space="0" w:color="auto"/>
              <w:bottom w:val="dotted" w:sz="4" w:space="0" w:color="auto"/>
            </w:tcBorders>
          </w:tcPr>
          <w:p w14:paraId="5AECA474" w14:textId="77777777" w:rsidR="00F52F38" w:rsidRPr="0080095B" w:rsidRDefault="00F52F38" w:rsidP="001E4E97">
            <w:pPr>
              <w:rPr>
                <w:rFonts w:ascii="Arial Narrow" w:hAnsi="Arial Narrow"/>
              </w:rPr>
            </w:pPr>
          </w:p>
        </w:tc>
      </w:tr>
    </w:tbl>
    <w:p w14:paraId="665DA707" w14:textId="77777777" w:rsidR="00F52F38" w:rsidRPr="0080095B" w:rsidRDefault="00F52F38" w:rsidP="00F52F38">
      <w:pPr>
        <w:rPr>
          <w:rFonts w:ascii="Arial Narrow" w:hAnsi="Arial Narrow"/>
        </w:rPr>
      </w:pPr>
    </w:p>
    <w:p w14:paraId="1DC2DB65" w14:textId="6D971D7D" w:rsidR="0024034F" w:rsidRPr="0071322A" w:rsidRDefault="00F52F38" w:rsidP="0080095B">
      <w:pPr>
        <w:rPr>
          <w:rFonts w:ascii="Arial Narrow" w:hAnsi="Arial Narrow"/>
          <w:b/>
        </w:rPr>
      </w:pPr>
      <w:r w:rsidRPr="0080095B">
        <w:rPr>
          <w:rFonts w:ascii="Arial Narrow" w:hAnsi="Arial Narrow"/>
        </w:rPr>
        <w:br w:type="page"/>
      </w:r>
      <w:bookmarkStart w:id="273" w:name="_Toc399160656"/>
      <w:bookmarkStart w:id="274" w:name="_Toc399923504"/>
      <w:bookmarkStart w:id="275" w:name="_Toc290037730"/>
      <w:bookmarkStart w:id="276" w:name="_Toc416254123"/>
      <w:r w:rsidR="0024034F" w:rsidRPr="0071322A">
        <w:rPr>
          <w:rFonts w:ascii="Arial Narrow" w:hAnsi="Arial Narrow"/>
          <w:b/>
        </w:rPr>
        <w:lastRenderedPageBreak/>
        <w:t>Endnotes</w:t>
      </w:r>
      <w:bookmarkEnd w:id="273"/>
      <w:bookmarkEnd w:id="274"/>
      <w:bookmarkEnd w:id="275"/>
      <w:bookmarkEnd w:id="276"/>
    </w:p>
    <w:p w14:paraId="3661601E" w14:textId="77777777" w:rsidR="00651ACC" w:rsidRPr="0080095B" w:rsidRDefault="00651ACC" w:rsidP="00504B39">
      <w:pPr>
        <w:rPr>
          <w:rFonts w:ascii="Arial Narrow" w:hAnsi="Arial Narrow"/>
        </w:rPr>
        <w:sectPr w:rsidR="00651ACC" w:rsidRPr="0080095B" w:rsidSect="001F61D5">
          <w:headerReference w:type="default" r:id="rId44"/>
          <w:footerReference w:type="default" r:id="rId45"/>
          <w:pgSz w:w="11905" w:h="16837"/>
          <w:pgMar w:top="1134" w:right="1134" w:bottom="1418" w:left="1418" w:header="426" w:footer="362" w:gutter="0"/>
          <w:pgNumType w:start="1"/>
          <w:cols w:space="708"/>
          <w:docGrid w:linePitch="360"/>
        </w:sectPr>
      </w:pPr>
    </w:p>
    <w:p w14:paraId="50B14194" w14:textId="77777777" w:rsidR="008A230E" w:rsidRPr="0080095B" w:rsidRDefault="008A230E" w:rsidP="003F4187">
      <w:pPr>
        <w:pStyle w:val="Title"/>
        <w:sectPr w:rsidR="008A230E" w:rsidRPr="0080095B" w:rsidSect="00987630">
          <w:headerReference w:type="default" r:id="rId46"/>
          <w:footerReference w:type="default" r:id="rId47"/>
          <w:pgSz w:w="11905" w:h="16837"/>
          <w:pgMar w:top="1134" w:right="1134" w:bottom="851" w:left="1418" w:header="709" w:footer="293" w:gutter="0"/>
          <w:cols w:space="708"/>
          <w:docGrid w:linePitch="360"/>
        </w:sectPr>
      </w:pPr>
    </w:p>
    <w:tbl>
      <w:tblPr>
        <w:tblpPr w:leftFromText="180" w:rightFromText="180" w:vertAnchor="text" w:horzAnchor="margin" w:tblpXSpec="center" w:tblpY="-48"/>
        <w:tblW w:w="10770" w:type="dxa"/>
        <w:tblLayout w:type="fixed"/>
        <w:tblLook w:val="00A0" w:firstRow="1" w:lastRow="0" w:firstColumn="1" w:lastColumn="0" w:noHBand="0" w:noVBand="0"/>
      </w:tblPr>
      <w:tblGrid>
        <w:gridCol w:w="2240"/>
        <w:gridCol w:w="8219"/>
        <w:gridCol w:w="311"/>
      </w:tblGrid>
      <w:tr w:rsidR="0071322A" w14:paraId="3BFA57CC" w14:textId="77777777" w:rsidTr="0071322A">
        <w:trPr>
          <w:trHeight w:val="291"/>
        </w:trPr>
        <w:tc>
          <w:tcPr>
            <w:tcW w:w="10770" w:type="dxa"/>
            <w:gridSpan w:val="3"/>
            <w:vAlign w:val="center"/>
          </w:tcPr>
          <w:p w14:paraId="00E067CA" w14:textId="77777777" w:rsidR="0071322A" w:rsidRPr="003B79A4" w:rsidRDefault="0071322A" w:rsidP="00F11997">
            <w:pPr>
              <w:rPr>
                <w:rFonts w:ascii="Arial Narrow" w:eastAsia="Arial Unicode MS" w:hAnsi="Arial Narrow"/>
                <w:sz w:val="19"/>
                <w:lang w:eastAsia="en-US"/>
              </w:rPr>
            </w:pPr>
          </w:p>
        </w:tc>
      </w:tr>
      <w:tr w:rsidR="0071322A" w14:paraId="2D226A77" w14:textId="77777777" w:rsidTr="00F11997">
        <w:trPr>
          <w:trHeight w:val="2987"/>
        </w:trPr>
        <w:tc>
          <w:tcPr>
            <w:tcW w:w="2240" w:type="dxa"/>
            <w:vAlign w:val="center"/>
          </w:tcPr>
          <w:p w14:paraId="0E06F56B" w14:textId="77777777" w:rsidR="0071322A" w:rsidRPr="003B79A4" w:rsidRDefault="0071322A" w:rsidP="00F11997">
            <w:pPr>
              <w:rPr>
                <w:rFonts w:ascii="Arial Narrow" w:eastAsia="Arial Unicode MS" w:hAnsi="Arial Narrow"/>
                <w:noProof/>
                <w:sz w:val="64"/>
                <w:szCs w:val="64"/>
                <w:lang w:eastAsia="en-US"/>
              </w:rPr>
            </w:pPr>
          </w:p>
        </w:tc>
        <w:tc>
          <w:tcPr>
            <w:tcW w:w="8530" w:type="dxa"/>
            <w:gridSpan w:val="2"/>
            <w:vAlign w:val="center"/>
            <w:hideMark/>
          </w:tcPr>
          <w:p w14:paraId="3C01D3AD" w14:textId="77777777" w:rsidR="0071322A" w:rsidRPr="003B79A4" w:rsidRDefault="0071322A" w:rsidP="00F11997">
            <w:pPr>
              <w:ind w:left="113"/>
              <w:jc w:val="left"/>
              <w:rPr>
                <w:rFonts w:ascii="Arial Narrow" w:eastAsia="Arial Unicode MS" w:hAnsi="Arial Narrow"/>
                <w:sz w:val="80"/>
                <w:szCs w:val="80"/>
                <w:lang w:eastAsia="en-US"/>
              </w:rPr>
            </w:pPr>
            <w:r w:rsidRPr="003B79A4">
              <w:rPr>
                <w:rFonts w:ascii="Arial Narrow" w:hAnsi="Arial Narrow"/>
                <w:sz w:val="80"/>
                <w:szCs w:val="80"/>
                <w:lang w:eastAsia="en-US"/>
              </w:rPr>
              <w:t>Pacific Judicial Development Programme</w:t>
            </w:r>
          </w:p>
        </w:tc>
      </w:tr>
      <w:tr w:rsidR="0071322A" w14:paraId="37C96752" w14:textId="77777777" w:rsidTr="0071322A">
        <w:trPr>
          <w:trHeight w:val="1171"/>
        </w:trPr>
        <w:tc>
          <w:tcPr>
            <w:tcW w:w="10770" w:type="dxa"/>
            <w:gridSpan w:val="3"/>
            <w:vAlign w:val="center"/>
            <w:hideMark/>
          </w:tcPr>
          <w:p w14:paraId="7153D2C3" w14:textId="656C7A97" w:rsidR="0071322A" w:rsidRPr="003B79A4" w:rsidRDefault="0071322A" w:rsidP="0071322A">
            <w:pPr>
              <w:ind w:left="2410"/>
              <w:jc w:val="left"/>
              <w:rPr>
                <w:rFonts w:ascii="Arial Narrow" w:eastAsia="Arial Unicode MS" w:hAnsi="Arial Narrow"/>
                <w:spacing w:val="138"/>
                <w:sz w:val="68"/>
                <w:szCs w:val="68"/>
                <w:lang w:eastAsia="en-US"/>
              </w:rPr>
            </w:pPr>
            <w:r>
              <w:rPr>
                <w:rFonts w:ascii="Arial Narrow" w:hAnsi="Arial Narrow"/>
                <w:b/>
                <w:smallCaps/>
                <w:sz w:val="68"/>
                <w:szCs w:val="68"/>
                <w:lang w:eastAsia="en-US"/>
              </w:rPr>
              <w:t>Time Goals Toolkit</w:t>
            </w:r>
          </w:p>
        </w:tc>
      </w:tr>
      <w:tr w:rsidR="0071322A" w14:paraId="033E63D7" w14:textId="77777777" w:rsidTr="0071322A">
        <w:trPr>
          <w:trHeight w:val="1359"/>
        </w:trPr>
        <w:tc>
          <w:tcPr>
            <w:tcW w:w="10770" w:type="dxa"/>
            <w:gridSpan w:val="3"/>
            <w:vAlign w:val="center"/>
          </w:tcPr>
          <w:p w14:paraId="448D7E98" w14:textId="77777777" w:rsidR="0071322A" w:rsidRPr="00FD6EF7" w:rsidRDefault="0071322A" w:rsidP="00F11997">
            <w:pPr>
              <w:rPr>
                <w:rFonts w:ascii="Arial Narrow" w:eastAsia="Arial Unicode MS" w:hAnsi="Arial Narrow"/>
                <w:b/>
                <w:i/>
                <w:smallCaps/>
                <w:sz w:val="28"/>
                <w:szCs w:val="2"/>
                <w:lang w:eastAsia="en-US"/>
              </w:rPr>
            </w:pPr>
          </w:p>
        </w:tc>
      </w:tr>
      <w:tr w:rsidR="0071322A" w14:paraId="3E74952B" w14:textId="77777777" w:rsidTr="00F11997">
        <w:tc>
          <w:tcPr>
            <w:tcW w:w="10459" w:type="dxa"/>
            <w:gridSpan w:val="2"/>
            <w:vAlign w:val="center"/>
            <w:hideMark/>
          </w:tcPr>
          <w:p w14:paraId="0B88E1B0" w14:textId="77777777" w:rsidR="0071322A" w:rsidRPr="003B79A4" w:rsidRDefault="0071322A" w:rsidP="00F11997">
            <w:pPr>
              <w:jc w:val="center"/>
              <w:rPr>
                <w:rFonts w:ascii="Arial Narrow" w:eastAsia="Arial Unicode MS" w:hAnsi="Arial Narrow"/>
                <w:color w:val="FFFFFF" w:themeColor="background1"/>
                <w:spacing w:val="138"/>
                <w:sz w:val="28"/>
                <w:szCs w:val="28"/>
                <w:lang w:eastAsia="en-US"/>
              </w:rPr>
            </w:pPr>
            <w:r w:rsidRPr="003B79A4">
              <w:rPr>
                <w:rFonts w:ascii="Arial Narrow" w:hAnsi="Arial Narrow"/>
                <w:b/>
                <w:color w:val="FFFFFF"/>
                <w:sz w:val="28"/>
                <w:szCs w:val="28"/>
                <w:lang w:eastAsia="en-US"/>
              </w:rPr>
              <w:t xml:space="preserve">PJDP toolkits are available on:  </w:t>
            </w:r>
            <w:hyperlink r:id="rId48" w:history="1">
              <w:r w:rsidRPr="003B79A4">
                <w:rPr>
                  <w:rStyle w:val="Hyperlink"/>
                  <w:rFonts w:ascii="Arial Narrow" w:hAnsi="Arial Narrow"/>
                  <w:b/>
                  <w:color w:val="FFFFFF"/>
                  <w:sz w:val="28"/>
                  <w:szCs w:val="28"/>
                  <w:lang w:eastAsia="en-US"/>
                </w:rPr>
                <w:t>http://www.fedcourt.gov.au/pjdp/pjdp-toolkits</w:t>
              </w:r>
            </w:hyperlink>
          </w:p>
        </w:tc>
        <w:tc>
          <w:tcPr>
            <w:tcW w:w="311" w:type="dxa"/>
            <w:vAlign w:val="center"/>
          </w:tcPr>
          <w:p w14:paraId="1D46C15C" w14:textId="77777777" w:rsidR="0071322A" w:rsidRPr="003B79A4" w:rsidRDefault="0071322A" w:rsidP="00F11997">
            <w:pPr>
              <w:jc w:val="right"/>
              <w:rPr>
                <w:rFonts w:ascii="Arial Narrow" w:eastAsia="Arial Unicode MS" w:hAnsi="Arial Narrow"/>
                <w:b/>
                <w:color w:val="FFFFFF"/>
                <w:sz w:val="36"/>
                <w:szCs w:val="64"/>
                <w:lang w:eastAsia="en-US"/>
              </w:rPr>
            </w:pPr>
          </w:p>
        </w:tc>
      </w:tr>
      <w:tr w:rsidR="0071322A" w14:paraId="147DB023" w14:textId="77777777" w:rsidTr="00F11997">
        <w:tc>
          <w:tcPr>
            <w:tcW w:w="10770" w:type="dxa"/>
            <w:gridSpan w:val="3"/>
            <w:vAlign w:val="center"/>
          </w:tcPr>
          <w:p w14:paraId="198B6A67" w14:textId="77777777" w:rsidR="0071322A" w:rsidRDefault="0071322A" w:rsidP="00F11997">
            <w:pPr>
              <w:jc w:val="center"/>
              <w:rPr>
                <w:rFonts w:ascii="Marcellus" w:eastAsia="Arial Unicode MS" w:hAnsi="Marcellus"/>
                <w:b/>
                <w:sz w:val="2"/>
                <w:szCs w:val="2"/>
                <w:lang w:eastAsia="en-US"/>
              </w:rPr>
            </w:pPr>
          </w:p>
        </w:tc>
      </w:tr>
    </w:tbl>
    <w:p w14:paraId="31510070" w14:textId="77777777" w:rsidR="0024034F" w:rsidRPr="0080095B" w:rsidRDefault="0024034F" w:rsidP="00504B39">
      <w:pPr>
        <w:rPr>
          <w:rFonts w:ascii="Arial Narrow" w:hAnsi="Arial Narrow"/>
        </w:rPr>
      </w:pPr>
    </w:p>
    <w:sectPr w:rsidR="0024034F" w:rsidRPr="0080095B" w:rsidSect="00987630">
      <w:headerReference w:type="default" r:id="rId49"/>
      <w:footerReference w:type="default" r:id="rId50"/>
      <w:pgSz w:w="11905" w:h="16837"/>
      <w:pgMar w:top="1134" w:right="1134" w:bottom="851" w:left="1418" w:header="709" w:footer="2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3DC0B" w14:textId="77777777" w:rsidR="0008241D" w:rsidRDefault="0008241D" w:rsidP="00504B39">
      <w:r>
        <w:separator/>
      </w:r>
    </w:p>
  </w:endnote>
  <w:endnote w:type="continuationSeparator" w:id="0">
    <w:p w14:paraId="49744617" w14:textId="77777777" w:rsidR="0008241D" w:rsidRDefault="0008241D" w:rsidP="00504B39">
      <w:r>
        <w:continuationSeparator/>
      </w:r>
    </w:p>
    <w:p w14:paraId="0CB1CBF5" w14:textId="77777777" w:rsidR="0008241D" w:rsidRDefault="0008241D" w:rsidP="00504B39"/>
    <w:p w14:paraId="1BEA2330" w14:textId="77777777" w:rsidR="0008241D" w:rsidRDefault="0008241D" w:rsidP="00504B39"/>
    <w:p w14:paraId="0054B039" w14:textId="77777777" w:rsidR="0008241D" w:rsidRDefault="0008241D" w:rsidP="00504B39"/>
  </w:endnote>
  <w:endnote w:id="1">
    <w:p w14:paraId="02558852" w14:textId="77777777" w:rsidR="0008241D" w:rsidRPr="0071322A" w:rsidRDefault="0008241D" w:rsidP="0077732B">
      <w:pPr>
        <w:pStyle w:val="EndnoteText"/>
        <w:jc w:val="left"/>
        <w:rPr>
          <w:rFonts w:ascii="Arial Narrow" w:hAnsi="Arial Narrow"/>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Source: </w:t>
      </w:r>
      <w:r w:rsidRPr="0071322A">
        <w:rPr>
          <w:rFonts w:ascii="Arial Narrow" w:hAnsi="Arial Narrow"/>
          <w:i/>
          <w:sz w:val="23"/>
          <w:szCs w:val="23"/>
        </w:rPr>
        <w:t>International Covenant on Civil and Political Rights</w:t>
      </w:r>
      <w:r w:rsidRPr="0071322A">
        <w:rPr>
          <w:rFonts w:ascii="Arial Narrow" w:hAnsi="Arial Narrow"/>
          <w:sz w:val="23"/>
          <w:szCs w:val="23"/>
        </w:rPr>
        <w:t xml:space="preserve">, UN General Assembly resolution 2200A(XXI), December 16, 1966 entered into force March 23, 1976 </w:t>
      </w:r>
    </w:p>
  </w:endnote>
  <w:endnote w:id="2">
    <w:p w14:paraId="265B5A41" w14:textId="77777777" w:rsidR="0008241D" w:rsidRPr="0071322A" w:rsidRDefault="0008241D" w:rsidP="0077732B">
      <w:pPr>
        <w:pStyle w:val="EndnoteText"/>
        <w:jc w:val="left"/>
        <w:rPr>
          <w:rFonts w:ascii="Arial Narrow" w:hAnsi="Arial Narrow"/>
          <w:sz w:val="23"/>
          <w:szCs w:val="23"/>
        </w:rPr>
      </w:pPr>
      <w:r w:rsidRPr="0071322A">
        <w:rPr>
          <w:rStyle w:val="EndnoteReference"/>
          <w:rFonts w:ascii="Arial Narrow" w:hAnsi="Arial Narrow" w:cs="Calibri"/>
          <w:sz w:val="23"/>
          <w:szCs w:val="23"/>
        </w:rPr>
        <w:endnoteRef/>
      </w:r>
      <w:r w:rsidRPr="0071322A">
        <w:rPr>
          <w:rFonts w:ascii="Arial Narrow" w:hAnsi="Arial Narrow"/>
          <w:sz w:val="23"/>
          <w:szCs w:val="23"/>
        </w:rPr>
        <w:t xml:space="preserve"> </w:t>
      </w:r>
      <w:hyperlink r:id="rId1" w:history="1">
        <w:r w:rsidRPr="0071322A">
          <w:rPr>
            <w:rStyle w:val="Hyperlink"/>
            <w:rFonts w:ascii="Arial Narrow" w:hAnsi="Arial Narrow" w:cs="Calibri"/>
            <w:sz w:val="23"/>
            <w:szCs w:val="23"/>
          </w:rPr>
          <w:t>http://www.courtexcellence.com</w:t>
        </w:r>
      </w:hyperlink>
      <w:r w:rsidRPr="0071322A">
        <w:rPr>
          <w:rFonts w:ascii="Arial Narrow" w:hAnsi="Arial Narrow"/>
          <w:sz w:val="23"/>
          <w:szCs w:val="23"/>
        </w:rPr>
        <w:t xml:space="preserve"> </w:t>
      </w:r>
    </w:p>
  </w:endnote>
  <w:endnote w:id="3">
    <w:p w14:paraId="19A22664" w14:textId="77777777" w:rsidR="0008241D" w:rsidRPr="0071322A" w:rsidRDefault="0008241D" w:rsidP="0077732B">
      <w:pPr>
        <w:pStyle w:val="EndnoteText"/>
        <w:jc w:val="left"/>
        <w:rPr>
          <w:rFonts w:ascii="Arial Narrow" w:hAnsi="Arial Narrow"/>
          <w:b/>
          <w:color w:val="6D6D6D"/>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w:t>
      </w:r>
      <w:hyperlink r:id="rId2" w:history="1">
        <w:r w:rsidRPr="0071322A">
          <w:rPr>
            <w:rStyle w:val="Hyperlink"/>
            <w:rFonts w:ascii="Arial Narrow" w:hAnsi="Arial Narrow" w:cs="Calibri"/>
            <w:sz w:val="23"/>
            <w:szCs w:val="23"/>
          </w:rPr>
          <w:t>www.ncsc.org/Resources/~/media/.../Files/.../IFCE-Framework-v12.ashx</w:t>
        </w:r>
      </w:hyperlink>
      <w:r w:rsidRPr="0071322A">
        <w:rPr>
          <w:rFonts w:ascii="Arial Narrow" w:hAnsi="Arial Narrow"/>
          <w:sz w:val="23"/>
          <w:szCs w:val="23"/>
        </w:rPr>
        <w:t xml:space="preserve"> </w:t>
      </w:r>
    </w:p>
  </w:endnote>
  <w:endnote w:id="4">
    <w:p w14:paraId="7CA78C56" w14:textId="77777777" w:rsidR="0008241D" w:rsidRPr="0071322A" w:rsidRDefault="0008241D" w:rsidP="0077732B">
      <w:pPr>
        <w:pStyle w:val="EndnoteText"/>
        <w:jc w:val="left"/>
        <w:rPr>
          <w:rFonts w:ascii="Arial Narrow" w:hAnsi="Arial Narrow"/>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Aon Risk Services Australia Ltd v ANU [2009] HCA 27; (2009) 239 CLR</w:t>
      </w:r>
    </w:p>
  </w:endnote>
  <w:endnote w:id="5">
    <w:p w14:paraId="42BFC06B" w14:textId="77777777" w:rsidR="0008241D" w:rsidRPr="0071322A" w:rsidRDefault="0008241D" w:rsidP="0077732B">
      <w:pPr>
        <w:pStyle w:val="EndnoteText"/>
        <w:jc w:val="left"/>
        <w:rPr>
          <w:rFonts w:ascii="Arial Narrow" w:hAnsi="Arial Narrow" w:cs="Times"/>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w:t>
      </w:r>
      <w:proofErr w:type="spellStart"/>
      <w:r w:rsidRPr="0071322A">
        <w:rPr>
          <w:rFonts w:ascii="Arial Narrow" w:hAnsi="Arial Narrow"/>
          <w:iCs/>
          <w:sz w:val="23"/>
          <w:szCs w:val="23"/>
        </w:rPr>
        <w:t>Sali</w:t>
      </w:r>
      <w:proofErr w:type="spellEnd"/>
      <w:r w:rsidRPr="0071322A">
        <w:rPr>
          <w:rFonts w:ascii="Arial Narrow" w:hAnsi="Arial Narrow"/>
          <w:iCs/>
          <w:sz w:val="23"/>
          <w:szCs w:val="23"/>
        </w:rPr>
        <w:t xml:space="preserve"> v SPC Ltd </w:t>
      </w:r>
      <w:r w:rsidRPr="0071322A">
        <w:rPr>
          <w:rFonts w:ascii="Arial Narrow" w:hAnsi="Arial Narrow"/>
          <w:sz w:val="23"/>
          <w:szCs w:val="23"/>
        </w:rPr>
        <w:t>[1993] HCA 47; (1993) 67 ALJR 841</w:t>
      </w:r>
    </w:p>
  </w:endnote>
  <w:endnote w:id="6">
    <w:p w14:paraId="5145A867" w14:textId="77777777" w:rsidR="0008241D" w:rsidRPr="0071322A" w:rsidRDefault="0008241D" w:rsidP="0077732B">
      <w:pPr>
        <w:pStyle w:val="EndnoteText"/>
        <w:jc w:val="left"/>
        <w:rPr>
          <w:rFonts w:ascii="Arial Narrow" w:hAnsi="Arial Narrow" w:cs="Times"/>
          <w:sz w:val="23"/>
          <w:szCs w:val="23"/>
        </w:rPr>
      </w:pPr>
      <w:r w:rsidRPr="0071322A">
        <w:rPr>
          <w:rStyle w:val="EndnoteReference"/>
          <w:rFonts w:ascii="Arial Narrow" w:hAnsi="Arial Narrow"/>
          <w:sz w:val="23"/>
          <w:szCs w:val="23"/>
        </w:rPr>
        <w:endnoteRef/>
      </w:r>
      <w:proofErr w:type="spellStart"/>
      <w:proofErr w:type="gramStart"/>
      <w:r w:rsidRPr="0071322A">
        <w:rPr>
          <w:rFonts w:ascii="Arial Narrow" w:hAnsi="Arial Narrow"/>
          <w:i/>
          <w:iCs/>
          <w:sz w:val="23"/>
          <w:szCs w:val="23"/>
        </w:rPr>
        <w:t>Sali</w:t>
      </w:r>
      <w:proofErr w:type="spellEnd"/>
      <w:r w:rsidRPr="0071322A">
        <w:rPr>
          <w:rFonts w:ascii="Arial Narrow" w:hAnsi="Arial Narrow"/>
          <w:i/>
          <w:iCs/>
          <w:sz w:val="23"/>
          <w:szCs w:val="23"/>
        </w:rPr>
        <w:t xml:space="preserve"> v SPC Ltd </w:t>
      </w:r>
      <w:r w:rsidRPr="0071322A">
        <w:rPr>
          <w:rFonts w:ascii="Arial Narrow" w:hAnsi="Arial Narrow"/>
          <w:sz w:val="23"/>
          <w:szCs w:val="23"/>
        </w:rPr>
        <w:t xml:space="preserve">[1993] HCA 47; (1993) 67 ALJR 841 at 849, as cited in </w:t>
      </w:r>
      <w:r w:rsidRPr="0071322A">
        <w:rPr>
          <w:rFonts w:ascii="Arial Narrow" w:hAnsi="Arial Narrow"/>
          <w:i/>
          <w:iCs/>
          <w:sz w:val="23"/>
          <w:szCs w:val="23"/>
        </w:rPr>
        <w:t xml:space="preserve">Aon </w:t>
      </w:r>
      <w:r w:rsidRPr="0071322A">
        <w:rPr>
          <w:rFonts w:ascii="Arial Narrow" w:hAnsi="Arial Narrow"/>
          <w:sz w:val="23"/>
          <w:szCs w:val="23"/>
        </w:rPr>
        <w:t xml:space="preserve">at [93] per </w:t>
      </w:r>
      <w:proofErr w:type="spellStart"/>
      <w:r w:rsidRPr="0071322A">
        <w:rPr>
          <w:rFonts w:ascii="Arial Narrow" w:hAnsi="Arial Narrow"/>
          <w:sz w:val="23"/>
          <w:szCs w:val="23"/>
        </w:rPr>
        <w:t>Gumow</w:t>
      </w:r>
      <w:proofErr w:type="spellEnd"/>
      <w:r w:rsidRPr="0071322A">
        <w:rPr>
          <w:rFonts w:ascii="Arial Narrow" w:hAnsi="Arial Narrow"/>
          <w:sz w:val="23"/>
          <w:szCs w:val="23"/>
        </w:rPr>
        <w:t xml:space="preserve">, Hayne, </w:t>
      </w:r>
      <w:proofErr w:type="spellStart"/>
      <w:r w:rsidRPr="0071322A">
        <w:rPr>
          <w:rFonts w:ascii="Arial Narrow" w:hAnsi="Arial Narrow"/>
          <w:sz w:val="23"/>
          <w:szCs w:val="23"/>
        </w:rPr>
        <w:t>Crennan</w:t>
      </w:r>
      <w:proofErr w:type="spellEnd"/>
      <w:r w:rsidRPr="0071322A">
        <w:rPr>
          <w:rFonts w:ascii="Arial Narrow" w:hAnsi="Arial Narrow"/>
          <w:sz w:val="23"/>
          <w:szCs w:val="23"/>
        </w:rPr>
        <w:t xml:space="preserve">, </w:t>
      </w:r>
      <w:proofErr w:type="spellStart"/>
      <w:r w:rsidRPr="0071322A">
        <w:rPr>
          <w:rFonts w:ascii="Arial Narrow" w:hAnsi="Arial Narrow"/>
          <w:sz w:val="23"/>
          <w:szCs w:val="23"/>
        </w:rPr>
        <w:t>Kiefel</w:t>
      </w:r>
      <w:proofErr w:type="spellEnd"/>
      <w:r w:rsidRPr="0071322A">
        <w:rPr>
          <w:rFonts w:ascii="Arial Narrow" w:hAnsi="Arial Narrow"/>
          <w:sz w:val="23"/>
          <w:szCs w:val="23"/>
        </w:rPr>
        <w:t xml:space="preserve"> and Bell JJ.</w:t>
      </w:r>
      <w:proofErr w:type="gramEnd"/>
    </w:p>
  </w:endnote>
  <w:endnote w:id="7">
    <w:p w14:paraId="785A67F5" w14:textId="77777777" w:rsidR="0008241D" w:rsidRPr="0071322A" w:rsidRDefault="0008241D" w:rsidP="0077732B">
      <w:pPr>
        <w:pStyle w:val="EndnoteText"/>
        <w:jc w:val="left"/>
        <w:rPr>
          <w:rFonts w:ascii="Arial Narrow" w:hAnsi="Arial Narrow"/>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Caseflow is the coordination of court processes and resources so that cases can progress efficiently and on time, from filing to disposition.</w:t>
      </w:r>
    </w:p>
  </w:endnote>
  <w:endnote w:id="8">
    <w:p w14:paraId="3F531B77" w14:textId="77777777" w:rsidR="0008241D" w:rsidRPr="0071322A" w:rsidRDefault="0008241D" w:rsidP="0077732B">
      <w:pPr>
        <w:pStyle w:val="EndnoteText"/>
        <w:jc w:val="left"/>
        <w:rPr>
          <w:rFonts w:ascii="Arial Narrow" w:hAnsi="Arial Narrow" w:cs="Times"/>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European Commission for the Efficiency of Justice, </w:t>
      </w:r>
      <w:r w:rsidRPr="0071322A">
        <w:rPr>
          <w:rFonts w:ascii="Arial Narrow" w:hAnsi="Arial Narrow"/>
          <w:i/>
          <w:iCs/>
          <w:sz w:val="23"/>
          <w:szCs w:val="23"/>
        </w:rPr>
        <w:t xml:space="preserve">Compendium of ‘best practices’ on time management of judicial proceedings </w:t>
      </w:r>
      <w:r w:rsidRPr="0071322A">
        <w:rPr>
          <w:rFonts w:ascii="Arial Narrow" w:hAnsi="Arial Narrow"/>
          <w:sz w:val="23"/>
          <w:szCs w:val="23"/>
        </w:rPr>
        <w:t>(Report has been adopted by the CEPEJ</w:t>
      </w:r>
      <w:r w:rsidRPr="0071322A">
        <w:rPr>
          <w:rFonts w:ascii="MS Gothic" w:eastAsia="MS Gothic" w:hAnsi="MS Gothic" w:cs="MS Gothic" w:hint="eastAsia"/>
          <w:sz w:val="23"/>
          <w:szCs w:val="23"/>
        </w:rPr>
        <w:t> </w:t>
      </w:r>
      <w:r w:rsidRPr="0071322A">
        <w:rPr>
          <w:rFonts w:ascii="Arial Narrow" w:hAnsi="Arial Narrow"/>
          <w:sz w:val="23"/>
          <w:szCs w:val="23"/>
        </w:rPr>
        <w:t>at its 8th plenary meeting, Strasbourg, 6</w:t>
      </w:r>
      <w:r w:rsidRPr="0071322A">
        <w:rPr>
          <w:rFonts w:ascii="Arial Narrow" w:hAnsi="Arial Narrow"/>
          <w:i/>
          <w:iCs/>
          <w:sz w:val="23"/>
          <w:szCs w:val="23"/>
        </w:rPr>
        <w:t>-</w:t>
      </w:r>
      <w:r w:rsidRPr="0071322A">
        <w:rPr>
          <w:rFonts w:ascii="Arial Narrow" w:hAnsi="Arial Narrow"/>
          <w:sz w:val="23"/>
          <w:szCs w:val="23"/>
        </w:rPr>
        <w:t xml:space="preserve">8 December 2006), available at </w:t>
      </w:r>
      <w:r w:rsidRPr="0071322A">
        <w:rPr>
          <w:rFonts w:ascii="Arial Narrow" w:hAnsi="Arial Narrow"/>
          <w:color w:val="0000FF"/>
          <w:sz w:val="23"/>
          <w:szCs w:val="23"/>
          <w:u w:val="single"/>
        </w:rPr>
        <w:t xml:space="preserve">https://wcd.coe.int/ViewDoc.jsp?Ref=CEPEJ(2006)13&amp;Sector=secDGHL&amp;Language=lanEnglish&amp;Ver=origi </w:t>
      </w:r>
      <w:proofErr w:type="spellStart"/>
      <w:r w:rsidRPr="0071322A">
        <w:rPr>
          <w:rFonts w:ascii="Arial Narrow" w:hAnsi="Arial Narrow"/>
          <w:color w:val="0000FF"/>
          <w:sz w:val="23"/>
          <w:szCs w:val="23"/>
          <w:u w:val="single"/>
        </w:rPr>
        <w:t>al&amp;BackColorInterne</w:t>
      </w:r>
      <w:proofErr w:type="spellEnd"/>
      <w:r w:rsidRPr="0071322A">
        <w:rPr>
          <w:rFonts w:ascii="Arial Narrow" w:hAnsi="Arial Narrow"/>
          <w:sz w:val="23"/>
          <w:szCs w:val="23"/>
        </w:rPr>
        <w:t xml:space="preserve">  </w:t>
      </w:r>
    </w:p>
  </w:endnote>
  <w:endnote w:id="9">
    <w:p w14:paraId="725168A3" w14:textId="77777777" w:rsidR="0008241D" w:rsidRPr="0071322A" w:rsidRDefault="0008241D" w:rsidP="0077732B">
      <w:pPr>
        <w:pStyle w:val="EndnoteText"/>
        <w:jc w:val="left"/>
        <w:rPr>
          <w:rFonts w:ascii="Arial Narrow" w:hAnsi="Arial Narrow" w:cs="Times"/>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European Commission for the Efficiency of Justice, </w:t>
      </w:r>
      <w:r w:rsidRPr="0071322A">
        <w:rPr>
          <w:rFonts w:ascii="Arial Narrow" w:hAnsi="Arial Narrow"/>
          <w:i/>
          <w:sz w:val="23"/>
          <w:szCs w:val="23"/>
        </w:rPr>
        <w:t>Compendium of ‘best practices’ on time management of judicial proceedings</w:t>
      </w:r>
      <w:r w:rsidRPr="0071322A">
        <w:rPr>
          <w:rFonts w:ascii="Arial Narrow" w:hAnsi="Arial Narrow"/>
          <w:sz w:val="23"/>
          <w:szCs w:val="23"/>
        </w:rPr>
        <w:t xml:space="preserve"> (adopted by the CEPEJ at its 8th plenary meeting, Strasbourg, 6-8 December 2006), available at </w:t>
      </w:r>
      <w:r w:rsidRPr="0071322A">
        <w:rPr>
          <w:rFonts w:ascii="Arial Narrow" w:hAnsi="Arial Narrow"/>
          <w:color w:val="0000FF"/>
          <w:sz w:val="23"/>
          <w:szCs w:val="23"/>
          <w:u w:val="single"/>
        </w:rPr>
        <w:t>https://wcd.coe.int/ViewDoc.jsp?Ref=CEPEJ(2006)13&amp;Sector=secDGHL&amp;Language=lanEnglish&amp;Ver=origi nal&amp;BackColorInternet=eff2fa&amp;BackColorIntranet=eff2fa&amp;BackColorLogged=c1cbe6</w:t>
      </w:r>
      <w:r w:rsidRPr="0071322A">
        <w:rPr>
          <w:rFonts w:ascii="Arial Narrow" w:hAnsi="Arial Narrow"/>
          <w:color w:val="0000FF"/>
          <w:sz w:val="23"/>
          <w:szCs w:val="23"/>
        </w:rPr>
        <w:t xml:space="preserve"> </w:t>
      </w:r>
      <w:r w:rsidRPr="0071322A">
        <w:rPr>
          <w:rFonts w:ascii="Arial Narrow" w:hAnsi="Arial Narrow"/>
          <w:sz w:val="23"/>
          <w:szCs w:val="23"/>
        </w:rPr>
        <w:t>(accessed 15 August, 2014).</w:t>
      </w:r>
    </w:p>
  </w:endnote>
  <w:endnote w:id="10">
    <w:p w14:paraId="38282F33" w14:textId="77777777" w:rsidR="0008241D" w:rsidRPr="0071322A" w:rsidRDefault="0008241D" w:rsidP="0077732B">
      <w:pPr>
        <w:pStyle w:val="EndnoteText"/>
        <w:jc w:val="left"/>
        <w:rPr>
          <w:rFonts w:ascii="Arial Narrow" w:hAnsi="Arial Narrow"/>
          <w:color w:val="0B5519"/>
          <w:sz w:val="23"/>
          <w:szCs w:val="23"/>
        </w:rPr>
      </w:pPr>
      <w:r w:rsidRPr="0071322A">
        <w:rPr>
          <w:rStyle w:val="EndnoteReference"/>
          <w:rFonts w:ascii="Arial Narrow" w:hAnsi="Arial Narrow" w:cs="Arial"/>
          <w:sz w:val="23"/>
          <w:szCs w:val="23"/>
        </w:rPr>
        <w:endnoteRef/>
      </w:r>
      <w:r w:rsidRPr="0071322A">
        <w:rPr>
          <w:rFonts w:ascii="Arial Narrow" w:hAnsi="Arial Narrow"/>
          <w:sz w:val="23"/>
          <w:szCs w:val="23"/>
        </w:rPr>
        <w:t xml:space="preserve"> </w:t>
      </w:r>
      <w:proofErr w:type="spellStart"/>
      <w:r w:rsidRPr="0071322A">
        <w:rPr>
          <w:rFonts w:ascii="Arial Narrow" w:hAnsi="Arial Narrow"/>
          <w:i/>
          <w:sz w:val="23"/>
          <w:szCs w:val="23"/>
        </w:rPr>
        <w:t>Baustahlgewebe</w:t>
      </w:r>
      <w:proofErr w:type="spellEnd"/>
      <w:r w:rsidRPr="0071322A">
        <w:rPr>
          <w:rFonts w:ascii="Arial Narrow" w:hAnsi="Arial Narrow"/>
          <w:i/>
          <w:sz w:val="23"/>
          <w:szCs w:val="23"/>
        </w:rPr>
        <w:t xml:space="preserve"> v Commission</w:t>
      </w:r>
      <w:r w:rsidRPr="0071322A">
        <w:rPr>
          <w:rFonts w:ascii="Arial Narrow" w:hAnsi="Arial Narrow"/>
          <w:sz w:val="23"/>
          <w:szCs w:val="23"/>
        </w:rPr>
        <w:t xml:space="preserve"> </w:t>
      </w:r>
      <w:r w:rsidRPr="0071322A">
        <w:rPr>
          <w:rFonts w:ascii="Arial Narrow" w:hAnsi="Arial Narrow" w:cs="Times"/>
          <w:sz w:val="23"/>
          <w:szCs w:val="23"/>
        </w:rPr>
        <w:t>(Appeal against the judgment of the Court of First Instance of 6 April 1995)</w:t>
      </w:r>
      <w:r w:rsidRPr="0071322A">
        <w:rPr>
          <w:rFonts w:ascii="Arial Narrow" w:hAnsi="Arial Narrow"/>
          <w:sz w:val="23"/>
          <w:szCs w:val="23"/>
        </w:rPr>
        <w:t xml:space="preserve"> [1995] Case C-185/95 P, </w:t>
      </w:r>
      <w:hyperlink r:id="rId3" w:history="1">
        <w:r w:rsidRPr="0071322A">
          <w:rPr>
            <w:rStyle w:val="Hyperlink"/>
            <w:rFonts w:ascii="Arial Narrow" w:hAnsi="Arial Narrow" w:cs="Arial"/>
            <w:sz w:val="23"/>
            <w:szCs w:val="23"/>
          </w:rPr>
          <w:t>http://curia.europa.eu/en/actu/communiques/cp98/cp9881en.htm</w:t>
        </w:r>
      </w:hyperlink>
      <w:r w:rsidRPr="0071322A">
        <w:rPr>
          <w:rFonts w:ascii="Arial Narrow" w:hAnsi="Arial Narrow"/>
          <w:sz w:val="23"/>
          <w:szCs w:val="23"/>
        </w:rPr>
        <w:t xml:space="preserve"> accessed 20 July, 2014</w:t>
      </w:r>
    </w:p>
  </w:endnote>
  <w:endnote w:id="11">
    <w:p w14:paraId="78A78646" w14:textId="77777777" w:rsidR="0008241D" w:rsidRPr="0071322A" w:rsidRDefault="0008241D" w:rsidP="0077732B">
      <w:pPr>
        <w:pStyle w:val="EndnoteText"/>
        <w:jc w:val="left"/>
        <w:rPr>
          <w:rFonts w:ascii="Arial Narrow" w:hAnsi="Arial Narrow"/>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w:t>
      </w:r>
      <w:r w:rsidRPr="0071322A">
        <w:rPr>
          <w:rFonts w:ascii="Arial Narrow" w:hAnsi="Arial Narrow"/>
          <w:i/>
          <w:sz w:val="23"/>
          <w:szCs w:val="23"/>
        </w:rPr>
        <w:t>ABA Standards Relating to Court Delay Reduction</w:t>
      </w:r>
      <w:r w:rsidRPr="0071322A">
        <w:rPr>
          <w:rFonts w:ascii="Arial Narrow" w:hAnsi="Arial Narrow"/>
          <w:sz w:val="23"/>
          <w:szCs w:val="23"/>
        </w:rPr>
        <w:t xml:space="preserve">, Standard 2.50 Caseflow Management and Delay Reduction, General Principle quoted in B. Mahoney, </w:t>
      </w:r>
      <w:r w:rsidRPr="0071322A">
        <w:rPr>
          <w:rFonts w:ascii="Arial Narrow" w:hAnsi="Arial Narrow"/>
          <w:i/>
          <w:sz w:val="23"/>
          <w:szCs w:val="23"/>
        </w:rPr>
        <w:t>Sources of Delay in Case Processing and How to Address Them,</w:t>
      </w:r>
      <w:r w:rsidRPr="0071322A">
        <w:rPr>
          <w:rFonts w:ascii="Arial Narrow" w:hAnsi="Arial Narrow"/>
          <w:sz w:val="23"/>
          <w:szCs w:val="23"/>
        </w:rPr>
        <w:t xml:space="preserve"> 2008 Conference of the International Association for Court Administration, Dublin, Ireland.</w:t>
      </w:r>
    </w:p>
  </w:endnote>
  <w:endnote w:id="12">
    <w:p w14:paraId="4DD727F6" w14:textId="77777777" w:rsidR="0008241D" w:rsidRPr="0071322A" w:rsidRDefault="0008241D" w:rsidP="0077732B">
      <w:pPr>
        <w:pStyle w:val="EndnoteText"/>
        <w:jc w:val="left"/>
        <w:rPr>
          <w:rFonts w:ascii="Arial Narrow" w:hAnsi="Arial Narrow" w:cs="Arial"/>
          <w:color w:val="0B5519"/>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Kurt Nielsen v. Denmark (Application no. 33488/96) Strasbourg, 15 February 2000 </w:t>
      </w:r>
      <w:hyperlink r:id="rId4" w:anchor="{&quot;itemid&quot;:[&quot;001-58590&quot;]}" w:history="1">
        <w:r w:rsidRPr="0071322A">
          <w:rPr>
            <w:rStyle w:val="Hyperlink"/>
            <w:rFonts w:ascii="Arial Narrow" w:hAnsi="Arial Narrow" w:cs="Calibri"/>
            <w:sz w:val="23"/>
            <w:szCs w:val="23"/>
          </w:rPr>
          <w:t>http://hudoc.echr.coe.int/sites/eng/pages/search.aspx?i=001-58590#{"itemid":["001-58590"]}</w:t>
        </w:r>
      </w:hyperlink>
      <w:r w:rsidRPr="0071322A">
        <w:rPr>
          <w:rFonts w:ascii="Arial Narrow" w:hAnsi="Arial Narrow"/>
          <w:sz w:val="23"/>
          <w:szCs w:val="23"/>
        </w:rPr>
        <w:t xml:space="preserve"> accessed 20 July, 2014</w:t>
      </w:r>
    </w:p>
  </w:endnote>
  <w:endnote w:id="13">
    <w:p w14:paraId="5224DE02" w14:textId="77777777" w:rsidR="0008241D" w:rsidRPr="0071322A" w:rsidRDefault="0008241D" w:rsidP="0077732B">
      <w:pPr>
        <w:pStyle w:val="EndnoteText"/>
        <w:jc w:val="left"/>
        <w:rPr>
          <w:rFonts w:ascii="Arial Narrow" w:hAnsi="Arial Narrow"/>
          <w:sz w:val="23"/>
          <w:szCs w:val="23"/>
        </w:rPr>
      </w:pPr>
      <w:r w:rsidRPr="0071322A">
        <w:rPr>
          <w:rStyle w:val="EndnoteReference"/>
          <w:rFonts w:ascii="Arial Narrow" w:hAnsi="Arial Narrow" w:cs="Calibri"/>
          <w:sz w:val="23"/>
          <w:szCs w:val="23"/>
        </w:rPr>
        <w:endnoteRef/>
      </w:r>
      <w:r w:rsidRPr="0071322A">
        <w:rPr>
          <w:rFonts w:ascii="Arial Narrow" w:hAnsi="Arial Narrow"/>
          <w:sz w:val="23"/>
          <w:szCs w:val="23"/>
        </w:rPr>
        <w:t xml:space="preserve"> </w:t>
      </w:r>
      <w:hyperlink r:id="rId5" w:history="1">
        <w:r w:rsidRPr="0071322A">
          <w:rPr>
            <w:rStyle w:val="Hyperlink"/>
            <w:rFonts w:ascii="Arial Narrow" w:hAnsi="Arial Narrow" w:cs="Calibri"/>
            <w:sz w:val="23"/>
            <w:szCs w:val="23"/>
          </w:rPr>
          <w:t>http://www.ncsc.org/Information-and-Resources/High-Performance-Courts/Case-Processing-Time-Standards/CPTS-States/Florida.aspx</w:t>
        </w:r>
      </w:hyperlink>
      <w:r w:rsidRPr="0071322A">
        <w:rPr>
          <w:rFonts w:ascii="Arial Narrow" w:hAnsi="Arial Narrow"/>
          <w:sz w:val="23"/>
          <w:szCs w:val="23"/>
        </w:rPr>
        <w:t xml:space="preserve">   </w:t>
      </w:r>
    </w:p>
  </w:endnote>
  <w:endnote w:id="14">
    <w:p w14:paraId="6B65E42A" w14:textId="77777777" w:rsidR="0008241D" w:rsidRPr="0071322A" w:rsidRDefault="0008241D" w:rsidP="0077732B">
      <w:pPr>
        <w:pStyle w:val="EndnoteText"/>
        <w:jc w:val="left"/>
        <w:rPr>
          <w:rFonts w:ascii="Arial Narrow" w:hAnsi="Arial Narrow"/>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American Bar Association (ABA), </w:t>
      </w:r>
      <w:r w:rsidRPr="0071322A">
        <w:rPr>
          <w:rFonts w:ascii="Arial Narrow" w:hAnsi="Arial Narrow"/>
          <w:i/>
          <w:sz w:val="23"/>
          <w:szCs w:val="23"/>
        </w:rPr>
        <w:t>Standards Relating to Trial Courts</w:t>
      </w:r>
      <w:r w:rsidRPr="0071322A">
        <w:rPr>
          <w:rFonts w:ascii="Arial Narrow" w:hAnsi="Arial Narrow"/>
          <w:sz w:val="23"/>
          <w:szCs w:val="23"/>
        </w:rPr>
        <w:t xml:space="preserve">, 1992 Edition, Section 2.50, </w:t>
      </w:r>
    </w:p>
    <w:p w14:paraId="3EEF1F9C" w14:textId="77777777" w:rsidR="0008241D" w:rsidRPr="0071322A" w:rsidRDefault="0008241D" w:rsidP="0077732B">
      <w:pPr>
        <w:pStyle w:val="EndnoteText"/>
        <w:jc w:val="left"/>
        <w:rPr>
          <w:rFonts w:ascii="Arial Narrow" w:hAnsi="Arial Narrow"/>
          <w:sz w:val="23"/>
          <w:szCs w:val="23"/>
        </w:rPr>
      </w:pPr>
      <w:r w:rsidRPr="0071322A">
        <w:rPr>
          <w:rFonts w:ascii="Arial Narrow" w:hAnsi="Arial Narrow"/>
          <w:sz w:val="23"/>
          <w:szCs w:val="23"/>
        </w:rPr>
        <w:t>** Criminal cases: time from arrest to trial or disposition.</w:t>
      </w:r>
      <w:r w:rsidRPr="0071322A">
        <w:rPr>
          <w:rFonts w:ascii="Arial Narrow" w:hAnsi="Arial Narrow"/>
          <w:sz w:val="23"/>
          <w:szCs w:val="23"/>
        </w:rPr>
        <w:br/>
        <w:t>*** Civil and domestic relations cases: time from filing to trial or disposition</w:t>
      </w:r>
      <w:proofErr w:type="gramStart"/>
      <w:r w:rsidRPr="0071322A">
        <w:rPr>
          <w:rFonts w:ascii="Arial Narrow" w:hAnsi="Arial Narrow"/>
          <w:sz w:val="23"/>
          <w:szCs w:val="23"/>
        </w:rPr>
        <w:t>;</w:t>
      </w:r>
      <w:proofErr w:type="gramEnd"/>
      <w:r w:rsidRPr="0071322A">
        <w:rPr>
          <w:rFonts w:ascii="Arial Narrow" w:hAnsi="Arial Narrow"/>
          <w:sz w:val="23"/>
          <w:szCs w:val="23"/>
        </w:rPr>
        <w:br/>
        <w:t>**** Juvenile detention and adjudication or transfer hearings: time from arrest to hearing; juvenile disposition hearings: time from adjudicatory hearing to disposition hearing.</w:t>
      </w:r>
    </w:p>
  </w:endnote>
  <w:endnote w:id="15">
    <w:p w14:paraId="769C835A" w14:textId="77777777" w:rsidR="0008241D" w:rsidRPr="0071322A" w:rsidRDefault="0008241D" w:rsidP="0077732B">
      <w:pPr>
        <w:pStyle w:val="EndnoteText"/>
        <w:jc w:val="left"/>
        <w:rPr>
          <w:rFonts w:ascii="Arial Narrow" w:hAnsi="Arial Narrow"/>
          <w:sz w:val="23"/>
          <w:szCs w:val="23"/>
        </w:rPr>
      </w:pPr>
      <w:r w:rsidRPr="0071322A">
        <w:rPr>
          <w:rStyle w:val="EndnoteReference"/>
          <w:rFonts w:ascii="Arial Narrow" w:hAnsi="Arial Narrow"/>
          <w:sz w:val="23"/>
          <w:szCs w:val="23"/>
        </w:rPr>
        <w:endnoteRef/>
      </w:r>
      <w:r w:rsidRPr="0071322A">
        <w:rPr>
          <w:rFonts w:ascii="Arial Narrow" w:hAnsi="Arial Narrow"/>
          <w:sz w:val="23"/>
          <w:szCs w:val="23"/>
        </w:rPr>
        <w:t xml:space="preserve"> Serious Crime</w:t>
      </w:r>
    </w:p>
  </w:endnote>
  <w:endnote w:id="16">
    <w:p w14:paraId="6D68122C" w14:textId="77777777" w:rsidR="0008241D" w:rsidRPr="0071322A" w:rsidRDefault="0008241D" w:rsidP="0077732B">
      <w:pPr>
        <w:pStyle w:val="EndnoteText"/>
        <w:jc w:val="left"/>
        <w:rPr>
          <w:rFonts w:ascii="Arial Narrow" w:hAnsi="Arial Narrow"/>
          <w:sz w:val="23"/>
          <w:szCs w:val="23"/>
        </w:rPr>
      </w:pPr>
      <w:r w:rsidRPr="0071322A">
        <w:rPr>
          <w:rStyle w:val="EndnoteReference"/>
          <w:rFonts w:ascii="Arial Narrow" w:hAnsi="Arial Narrow"/>
          <w:sz w:val="23"/>
          <w:szCs w:val="23"/>
        </w:rPr>
        <w:t xml:space="preserve">2  </w:t>
      </w:r>
      <w:r w:rsidRPr="0071322A">
        <w:rPr>
          <w:rFonts w:ascii="Arial Narrow" w:hAnsi="Arial Narrow"/>
          <w:sz w:val="23"/>
          <w:szCs w:val="23"/>
        </w:rPr>
        <w:t>Time to trial goal is 12months</w:t>
      </w:r>
    </w:p>
  </w:endnote>
  <w:endnote w:id="17">
    <w:p w14:paraId="7129042B" w14:textId="5D20995F" w:rsidR="0080095B" w:rsidRDefault="0008241D" w:rsidP="0077732B">
      <w:pPr>
        <w:pStyle w:val="EndnoteText"/>
        <w:jc w:val="left"/>
      </w:pPr>
      <w:r w:rsidRPr="0071322A">
        <w:rPr>
          <w:rStyle w:val="EndnoteReference"/>
          <w:rFonts w:ascii="Arial Narrow" w:hAnsi="Arial Narrow"/>
          <w:sz w:val="23"/>
          <w:szCs w:val="23"/>
        </w:rPr>
        <w:t>3</w:t>
      </w:r>
      <w:r w:rsidRPr="0071322A">
        <w:rPr>
          <w:rFonts w:ascii="Arial Narrow" w:hAnsi="Arial Narrow"/>
          <w:sz w:val="23"/>
          <w:szCs w:val="23"/>
        </w:rPr>
        <w:t xml:space="preserve"> Uncontested final orders: 100% in 2 weeks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P????">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badi MT Condensed Light">
    <w:altName w:val="MV Boli"/>
    <w:charset w:val="00"/>
    <w:family w:val="auto"/>
    <w:pitch w:val="variable"/>
    <w:sig w:usb0="00000003" w:usb1="00000000" w:usb2="00000000" w:usb3="00000000" w:csb0="00000001" w:csb1="00000000"/>
  </w:font>
  <w:font w:name="Apple Symbols">
    <w:altName w:val="Times New Roman"/>
    <w:charset w:val="00"/>
    <w:family w:val="auto"/>
    <w:pitch w:val="variable"/>
    <w:sig w:usb0="00000000" w:usb1="08007BEB" w:usb2="01840034" w:usb3="00000000" w:csb0="000001FB" w:csb1="00000000"/>
  </w:font>
  <w:font w:name="Arial Bold">
    <w:panose1 w:val="020B0704020202020204"/>
    <w:charset w:val="00"/>
    <w:family w:val="auto"/>
    <w:pitch w:val="variable"/>
    <w:sig w:usb0="E0002AFF" w:usb1="C0007843" w:usb2="00000009" w:usb3="00000000" w:csb0="000001FF" w:csb1="00000000"/>
  </w:font>
  <w:font w:name="Optima">
    <w:charset w:val="00"/>
    <w:family w:val="auto"/>
    <w:pitch w:val="variable"/>
    <w:sig w:usb0="8000006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rcellus">
    <w:panose1 w:val="020E0602050203020307"/>
    <w:charset w:val="00"/>
    <w:family w:val="swiss"/>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EA2E7" w14:textId="77777777" w:rsidR="0008241D" w:rsidRDefault="0008241D" w:rsidP="00504B3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A4C634B" w14:textId="77777777" w:rsidR="0008241D" w:rsidRDefault="0008241D" w:rsidP="00504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2FD4E" w14:textId="77777777" w:rsidR="0071322A" w:rsidRDefault="00713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75B6C" w14:textId="77777777" w:rsidR="0071322A" w:rsidRDefault="007132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2" w:type="dxa"/>
      <w:jc w:val="center"/>
      <w:tblInd w:w="-1375" w:type="dxa"/>
      <w:tblBorders>
        <w:top w:val="single" w:sz="18" w:space="0" w:color="0E6060"/>
      </w:tblBorders>
      <w:tblLayout w:type="fixed"/>
      <w:tblLook w:val="0000" w:firstRow="0" w:lastRow="0" w:firstColumn="0" w:lastColumn="0" w:noHBand="0" w:noVBand="0"/>
    </w:tblPr>
    <w:tblGrid>
      <w:gridCol w:w="9222"/>
      <w:gridCol w:w="1520"/>
    </w:tblGrid>
    <w:tr w:rsidR="0008241D" w:rsidRPr="00DF06EE" w14:paraId="049D937C" w14:textId="77777777" w:rsidTr="0011207D">
      <w:trPr>
        <w:trHeight w:val="381"/>
        <w:jc w:val="center"/>
      </w:trPr>
      <w:tc>
        <w:tcPr>
          <w:tcW w:w="9222" w:type="dxa"/>
          <w:tcBorders>
            <w:top w:val="single" w:sz="18" w:space="0" w:color="0E6060"/>
          </w:tcBorders>
        </w:tcPr>
        <w:p w14:paraId="05B716DF" w14:textId="77777777" w:rsidR="0008241D" w:rsidRPr="006B55B8" w:rsidRDefault="0008241D" w:rsidP="006B55B8">
          <w:pPr>
            <w:snapToGrid w:val="0"/>
            <w:spacing w:before="120"/>
            <w:ind w:firstLine="965"/>
            <w:rPr>
              <w:rFonts w:ascii="Arial Narrow" w:eastAsia="MS Mincho" w:hAnsi="Arial Narrow" w:cs="Calibri"/>
              <w:i/>
              <w:sz w:val="20"/>
              <w:szCs w:val="32"/>
            </w:rPr>
          </w:pPr>
          <w:r w:rsidRPr="006B55B8">
            <w:rPr>
              <w:rFonts w:ascii="Arial Narrow" w:eastAsia="MS Mincho" w:hAnsi="Arial Narrow"/>
              <w:i/>
              <w:sz w:val="20"/>
              <w:szCs w:val="32"/>
            </w:rPr>
            <w:t>PJDP is funded by the Government of New Zealand and managed by the Federal Court of Australia</w:t>
          </w:r>
        </w:p>
      </w:tc>
      <w:tc>
        <w:tcPr>
          <w:tcW w:w="1520" w:type="dxa"/>
          <w:tcBorders>
            <w:top w:val="single" w:sz="18" w:space="0" w:color="0E6060"/>
          </w:tcBorders>
          <w:vAlign w:val="bottom"/>
        </w:tcPr>
        <w:p w14:paraId="5BF50F26" w14:textId="77777777" w:rsidR="0008241D" w:rsidRPr="00803832" w:rsidRDefault="0008241D" w:rsidP="006B55B8">
          <w:pPr>
            <w:autoSpaceDE w:val="0"/>
            <w:autoSpaceDN w:val="0"/>
            <w:adjustRightInd w:val="0"/>
            <w:ind w:left="195" w:right="44"/>
            <w:rPr>
              <w:rFonts w:ascii="Cambria" w:eastAsia="MS Mincho" w:hAnsi="Cambria"/>
              <w:color w:val="0E6060"/>
              <w:sz w:val="40"/>
              <w:szCs w:val="44"/>
            </w:rPr>
          </w:pPr>
          <w:r w:rsidRPr="00667C19">
            <w:rPr>
              <w:rFonts w:ascii="Cambria" w:eastAsia="MS Mincho" w:hAnsi="Cambria"/>
              <w:color w:val="0E6060"/>
              <w:sz w:val="40"/>
              <w:szCs w:val="44"/>
            </w:rPr>
            <w:fldChar w:fldCharType="begin"/>
          </w:r>
          <w:r w:rsidRPr="00667C19">
            <w:rPr>
              <w:rFonts w:ascii="Cambria" w:eastAsia="MS Mincho" w:hAnsi="Cambria"/>
              <w:color w:val="0E6060"/>
              <w:sz w:val="40"/>
              <w:szCs w:val="44"/>
            </w:rPr>
            <w:instrText xml:space="preserve"> PAGE   \* MERGEFORMAT </w:instrText>
          </w:r>
          <w:r w:rsidRPr="00667C19">
            <w:rPr>
              <w:rFonts w:ascii="Cambria" w:eastAsia="MS Mincho" w:hAnsi="Cambria"/>
              <w:color w:val="0E6060"/>
              <w:sz w:val="40"/>
              <w:szCs w:val="44"/>
            </w:rPr>
            <w:fldChar w:fldCharType="separate"/>
          </w:r>
          <w:r w:rsidR="00A63A3C">
            <w:rPr>
              <w:rFonts w:ascii="Cambria" w:eastAsia="MS Mincho" w:hAnsi="Cambria"/>
              <w:noProof/>
              <w:color w:val="0E6060"/>
              <w:sz w:val="40"/>
              <w:szCs w:val="44"/>
            </w:rPr>
            <w:t>ii</w:t>
          </w:r>
          <w:r w:rsidRPr="00667C19">
            <w:rPr>
              <w:rFonts w:ascii="Cambria" w:eastAsia="MS Mincho" w:hAnsi="Cambria"/>
              <w:noProof/>
              <w:color w:val="0E6060"/>
              <w:sz w:val="40"/>
              <w:szCs w:val="44"/>
            </w:rPr>
            <w:fldChar w:fldCharType="end"/>
          </w:r>
        </w:p>
        <w:p w14:paraId="6353101A" w14:textId="77777777" w:rsidR="0008241D" w:rsidRPr="00803832" w:rsidRDefault="0008241D" w:rsidP="006B55B8">
          <w:pPr>
            <w:rPr>
              <w:color w:val="0E6060"/>
              <w:sz w:val="5"/>
            </w:rPr>
          </w:pPr>
        </w:p>
      </w:tc>
    </w:tr>
  </w:tbl>
  <w:p w14:paraId="2C2FADF3" w14:textId="77777777" w:rsidR="0008241D" w:rsidRPr="000E14AE" w:rsidRDefault="0008241D" w:rsidP="000502F9">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74" w:type="dxa"/>
      <w:jc w:val="center"/>
      <w:tblInd w:w="-1375" w:type="dxa"/>
      <w:tblBorders>
        <w:top w:val="single" w:sz="18" w:space="0" w:color="0E6060"/>
      </w:tblBorders>
      <w:tblLayout w:type="fixed"/>
      <w:tblLook w:val="0000" w:firstRow="0" w:lastRow="0" w:firstColumn="0" w:lastColumn="0" w:noHBand="0" w:noVBand="0"/>
    </w:tblPr>
    <w:tblGrid>
      <w:gridCol w:w="9222"/>
      <w:gridCol w:w="2052"/>
    </w:tblGrid>
    <w:tr w:rsidR="0080095B" w:rsidRPr="00DF06EE" w14:paraId="71BA2960" w14:textId="77777777" w:rsidTr="0011207D">
      <w:trPr>
        <w:trHeight w:val="524"/>
        <w:jc w:val="center"/>
      </w:trPr>
      <w:tc>
        <w:tcPr>
          <w:tcW w:w="9222" w:type="dxa"/>
          <w:tcBorders>
            <w:top w:val="single" w:sz="18" w:space="0" w:color="0E6060"/>
          </w:tcBorders>
        </w:tcPr>
        <w:p w14:paraId="473FD43D" w14:textId="77777777" w:rsidR="0080095B" w:rsidRPr="006B55B8" w:rsidRDefault="0080095B" w:rsidP="006B55B8">
          <w:pPr>
            <w:snapToGrid w:val="0"/>
            <w:spacing w:before="120"/>
            <w:ind w:firstLine="965"/>
            <w:rPr>
              <w:rFonts w:ascii="Arial Narrow" w:eastAsia="MS Mincho" w:hAnsi="Arial Narrow" w:cs="Calibri"/>
              <w:i/>
              <w:sz w:val="20"/>
              <w:szCs w:val="32"/>
            </w:rPr>
          </w:pPr>
          <w:r w:rsidRPr="006B55B8">
            <w:rPr>
              <w:rFonts w:ascii="Arial Narrow" w:eastAsia="MS Mincho" w:hAnsi="Arial Narrow"/>
              <w:i/>
              <w:sz w:val="20"/>
              <w:szCs w:val="32"/>
            </w:rPr>
            <w:t>PJDP is funded by the Government of New Zealand and managed by the Federal Court of Australia</w:t>
          </w:r>
        </w:p>
      </w:tc>
      <w:tc>
        <w:tcPr>
          <w:tcW w:w="2052" w:type="dxa"/>
          <w:tcBorders>
            <w:top w:val="single" w:sz="18" w:space="0" w:color="0E6060"/>
          </w:tcBorders>
          <w:vAlign w:val="bottom"/>
        </w:tcPr>
        <w:p w14:paraId="76BE0F69" w14:textId="77777777" w:rsidR="0080095B" w:rsidRPr="00803832" w:rsidRDefault="0080095B" w:rsidP="006B55B8">
          <w:pPr>
            <w:autoSpaceDE w:val="0"/>
            <w:autoSpaceDN w:val="0"/>
            <w:adjustRightInd w:val="0"/>
            <w:ind w:left="195" w:right="44"/>
            <w:rPr>
              <w:rFonts w:ascii="Cambria" w:eastAsia="MS Mincho" w:hAnsi="Cambria"/>
              <w:color w:val="0E6060"/>
              <w:sz w:val="40"/>
              <w:szCs w:val="44"/>
            </w:rPr>
          </w:pPr>
          <w:r w:rsidRPr="00667C19">
            <w:rPr>
              <w:rFonts w:ascii="Cambria" w:eastAsia="MS Mincho" w:hAnsi="Cambria"/>
              <w:color w:val="0E6060"/>
              <w:sz w:val="40"/>
              <w:szCs w:val="44"/>
            </w:rPr>
            <w:fldChar w:fldCharType="begin"/>
          </w:r>
          <w:r w:rsidRPr="00667C19">
            <w:rPr>
              <w:rFonts w:ascii="Cambria" w:eastAsia="MS Mincho" w:hAnsi="Cambria"/>
              <w:color w:val="0E6060"/>
              <w:sz w:val="40"/>
              <w:szCs w:val="44"/>
            </w:rPr>
            <w:instrText xml:space="preserve"> PAGE   \* MERGEFORMAT </w:instrText>
          </w:r>
          <w:r w:rsidRPr="00667C19">
            <w:rPr>
              <w:rFonts w:ascii="Cambria" w:eastAsia="MS Mincho" w:hAnsi="Cambria"/>
              <w:color w:val="0E6060"/>
              <w:sz w:val="40"/>
              <w:szCs w:val="44"/>
            </w:rPr>
            <w:fldChar w:fldCharType="separate"/>
          </w:r>
          <w:r w:rsidR="00A63A3C">
            <w:rPr>
              <w:rFonts w:ascii="Cambria" w:eastAsia="MS Mincho" w:hAnsi="Cambria"/>
              <w:noProof/>
              <w:color w:val="0E6060"/>
              <w:sz w:val="40"/>
              <w:szCs w:val="44"/>
            </w:rPr>
            <w:t>26</w:t>
          </w:r>
          <w:r w:rsidRPr="00667C19">
            <w:rPr>
              <w:rFonts w:ascii="Cambria" w:eastAsia="MS Mincho" w:hAnsi="Cambria"/>
              <w:noProof/>
              <w:color w:val="0E6060"/>
              <w:sz w:val="40"/>
              <w:szCs w:val="44"/>
            </w:rPr>
            <w:fldChar w:fldCharType="end"/>
          </w:r>
        </w:p>
        <w:p w14:paraId="74621485" w14:textId="77777777" w:rsidR="0080095B" w:rsidRPr="00803832" w:rsidRDefault="0080095B" w:rsidP="006B55B8">
          <w:pPr>
            <w:rPr>
              <w:color w:val="0E6060"/>
              <w:sz w:val="5"/>
            </w:rPr>
          </w:pPr>
        </w:p>
      </w:tc>
    </w:tr>
  </w:tbl>
  <w:p w14:paraId="0DD239D8" w14:textId="77777777" w:rsidR="0080095B" w:rsidRPr="000E14AE" w:rsidRDefault="0080095B" w:rsidP="000502F9">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2C96" w14:textId="77777777" w:rsidR="0008241D" w:rsidRPr="000E14AE" w:rsidRDefault="0008241D" w:rsidP="00504B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F990C" w14:textId="77777777" w:rsidR="0008241D" w:rsidRPr="000E14AE" w:rsidRDefault="0008241D" w:rsidP="00504B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3448E" w14:textId="77777777" w:rsidR="0008241D" w:rsidRDefault="0008241D" w:rsidP="00504B39">
      <w:r>
        <w:separator/>
      </w:r>
    </w:p>
  </w:footnote>
  <w:footnote w:type="continuationSeparator" w:id="0">
    <w:p w14:paraId="53796306" w14:textId="77777777" w:rsidR="0008241D" w:rsidRDefault="0008241D" w:rsidP="00504B39">
      <w:r>
        <w:continuationSeparator/>
      </w:r>
    </w:p>
  </w:footnote>
  <w:footnote w:type="continuationNotice" w:id="1">
    <w:p w14:paraId="7F3CC91F" w14:textId="77777777" w:rsidR="0008241D" w:rsidRDefault="0008241D" w:rsidP="00504B39"/>
  </w:footnote>
  <w:footnote w:id="2">
    <w:p w14:paraId="00D9E472" w14:textId="77777777" w:rsidR="0008241D" w:rsidRPr="00A14BAA" w:rsidRDefault="0008241D" w:rsidP="00504B39">
      <w:pPr>
        <w:pStyle w:val="FootnoteText"/>
        <w:rPr>
          <w:rFonts w:ascii="Arial Narrow" w:hAnsi="Arial Narrow"/>
          <w:lang w:val="en-AU"/>
        </w:rPr>
      </w:pPr>
      <w:r w:rsidRPr="00A14BAA">
        <w:rPr>
          <w:rStyle w:val="FootnoteReference"/>
          <w:rFonts w:ascii="Arial Narrow" w:hAnsi="Arial Narrow"/>
        </w:rPr>
        <w:footnoteRef/>
      </w:r>
      <w:r w:rsidRPr="00A14BAA">
        <w:rPr>
          <w:rFonts w:ascii="Arial Narrow" w:hAnsi="Arial Narrow"/>
        </w:rPr>
        <w:t xml:space="preserve"> </w:t>
      </w:r>
      <w:hyperlink r:id="rId1" w:history="1">
        <w:r w:rsidRPr="00876671">
          <w:rPr>
            <w:rStyle w:val="Hyperlink"/>
            <w:rFonts w:ascii="Arial Narrow" w:hAnsi="Arial Narrow" w:cs="Calibri"/>
          </w:rPr>
          <w:t>http://www.courtools.org/Trial-Court-Performance-Measures.aspx</w:t>
        </w:r>
      </w:hyperlink>
      <w:r>
        <w:rPr>
          <w:rFonts w:ascii="Arial Narrow" w:hAnsi="Arial Narrow"/>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70E92" w14:textId="77777777" w:rsidR="0071322A" w:rsidRDefault="00713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ED1F9" w14:textId="77777777" w:rsidR="0008241D" w:rsidRDefault="0008241D" w:rsidP="00504B39">
    <w:pPr>
      <w:pStyle w:val="Header"/>
    </w:pPr>
    <w:r>
      <w:rPr>
        <w:noProof/>
        <w:lang w:val="en-AU"/>
      </w:rPr>
      <mc:AlternateContent>
        <mc:Choice Requires="wpg">
          <w:drawing>
            <wp:anchor distT="0" distB="0" distL="114300" distR="114300" simplePos="0" relativeHeight="251659264" behindDoc="1" locked="0" layoutInCell="1" allowOverlap="1" wp14:anchorId="6EE218CE" wp14:editId="72DE8BF2">
              <wp:simplePos x="0" y="0"/>
              <wp:positionH relativeFrom="column">
                <wp:posOffset>-989965</wp:posOffset>
              </wp:positionH>
              <wp:positionV relativeFrom="paragraph">
                <wp:posOffset>242109</wp:posOffset>
              </wp:positionV>
              <wp:extent cx="8610608" cy="10269904"/>
              <wp:effectExtent l="0" t="0" r="0" b="0"/>
              <wp:wrapNone/>
              <wp:docPr id="6" name="Group 6"/>
              <wp:cNvGraphicFramePr/>
              <a:graphic xmlns:a="http://schemas.openxmlformats.org/drawingml/2006/main">
                <a:graphicData uri="http://schemas.microsoft.com/office/word/2010/wordprocessingGroup">
                  <wpg:wgp>
                    <wpg:cNvGrpSpPr/>
                    <wpg:grpSpPr>
                      <a:xfrm>
                        <a:off x="0" y="0"/>
                        <a:ext cx="8610608" cy="10269904"/>
                        <a:chOff x="-92785" y="-34340"/>
                        <a:chExt cx="8443406" cy="10182571"/>
                      </a:xfrm>
                    </wpg:grpSpPr>
                    <pic:pic xmlns:pic="http://schemas.openxmlformats.org/drawingml/2006/picture">
                      <pic:nvPicPr>
                        <pic:cNvPr id="3" name="Picture 3" descr="FCA Colour Bar (Horizontal).b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34340"/>
                          <a:ext cx="7580630" cy="595630"/>
                        </a:xfrm>
                        <a:prstGeom prst="rect">
                          <a:avLst/>
                        </a:prstGeom>
                        <a:noFill/>
                      </pic:spPr>
                    </pic:pic>
                    <pic:pic xmlns:pic="http://schemas.openxmlformats.org/drawingml/2006/picture">
                      <pic:nvPicPr>
                        <pic:cNvPr id="2" name="Picture 4" descr="Logo - PJDP - FINAL Small.bmp"/>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09600" y="1020445"/>
                          <a:ext cx="1490980" cy="1467485"/>
                        </a:xfrm>
                        <a:prstGeom prst="rect">
                          <a:avLst/>
                        </a:prstGeom>
                        <a:noFill/>
                      </pic:spPr>
                    </pic:pic>
                    <pic:pic xmlns:pic="http://schemas.openxmlformats.org/drawingml/2006/picture">
                      <pic:nvPicPr>
                        <pic:cNvPr id="1" name="Picture 1" descr="Pacific2.bmp"/>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92785" y="4253193"/>
                          <a:ext cx="8443406" cy="5895038"/>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6" o:spid="_x0000_s1026" style="position:absolute;margin-left:-77.9pt;margin-top:19.05pt;width:678pt;height:808.65pt;z-index:-251657216;mso-width-relative:margin;mso-height-relative:margin" coordorigin="-92785,-34340" coordsize="8443406,1018257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&#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CA Colour Bar (Horizontal).bmp" style="position:absolute;left:-14489;top:-34340;width:7580630;height:59563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R&#10;t83EAAAA2gAAAA8AAABkcnMvZG93bnJldi54bWxEj81qwzAQhO+FvIPYQm+1XBdMcayEEFIIhR6a&#10;huDcFmv9Q6yVseTYzdNHhUKPw8x8w+Tr2XTiSoNrLSt4iWIQxKXVLdcKjt/vz28gnEfW2FkmBT/k&#10;YL1aPOSYaTvxF10PvhYBwi5DBY33fSalKxsy6CLbEwevsoNBH+RQSz3gFOCmk0kcp9Jgy2GhwZ62&#10;DZWXw2gU6OSzS/StOI/FfpdW9YmK/mNU6ulx3ixBeJr9f/ivvdcKXuH3SrgBcnUH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Rt83EAAAA2gAAAA8AAAAAAAAAAAAAAAAAnAIA&#10;AGRycy9kb3ducmV2LnhtbFBLBQYAAAAABAAEAPcAAACNAwAAAAA=&#10;">
                <v:imagedata r:id="rId4" o:title="FCA Colour Bar (Horizontal).bmp"/>
                <v:path arrowok="t"/>
              </v:shape>
              <v:shape id="Picture 4" o:spid="_x0000_s1028" type="#_x0000_t75" alt="Logo - PJDP - FINAL Small.bmp" style="position:absolute;left:609600;top:1020445;width:1490980;height:14674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Jt&#10;5EzCAAAA2gAAAA8AAABkcnMvZG93bnJldi54bWxEj19rwjAUxd8HfodwB3ub6WRuWo2iwsZeZxX0&#10;7dpc29LkpiRR67dfBoM9Hs6fH2e+7K0RV/KhcazgZZiBIC6dbrhSsCs+nicgQkTWaByTgjsFWC4G&#10;D3PMtbvxN123sRJphEOOCuoYu1zKUNZkMQxdR5y8s/MWY5K+ktrjLY1bI0dZ9iYtNpwINXa0qals&#10;txebIJ+tMa+Fn+LluN6Py+l7e7AnpZ4e+9UMRKQ+/of/2l9awQh+r6QbIBc/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SbeRMwgAAANoAAAAPAAAAAAAAAAAAAAAAAJwCAABk&#10;cnMvZG93bnJldi54bWxQSwUGAAAAAAQABAD3AAAAiwMAAAAA&#10;">
                <v:imagedata r:id="rId5" o:title="Logo - PJDP - FINAL Small.bmp"/>
                <v:path arrowok="t"/>
              </v:shape>
              <v:shape id="Picture 1" o:spid="_x0000_s1029" type="#_x0000_t75" alt="Pacific2.bmp" style="position:absolute;left:-92785;top:4253193;width:8443406;height:589503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j+&#10;herCAAAA2gAAAA8AAABkcnMvZG93bnJldi54bWxET99rwjAQfh/4P4QTfJupA4dW0zJkgznYUCdM&#10;387m1habS2iidv/9Igg+HR/fz5vnnWnEmVpfW1YwGiYgiAuray4VbL/fHicgfEDW2FgmBX/kIc96&#10;D3NMtb3wms6bUIoYwj5FBVUILpXSFxUZ9EPriCP3a1uDIcK2lLrFSww3jXxKkmdpsObYUKGjRUXF&#10;cXMyCvb1dPyxPi3N8lUfVovd1v18fTqlBv3uZQYiUBfu4pv7Xcf5cH3lemX2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4/oXqwgAAANoAAAAPAAAAAAAAAAAAAAAAAJwCAABk&#10;cnMvZG93bnJldi54bWxQSwUGAAAAAAQABAD3AAAAiwMAAAAA&#10;">
                <v:imagedata r:id="rId6" o:title="Pacific2.bmp"/>
                <v:path arrowok="t"/>
              </v:shape>
            </v:group>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19D8B" w14:textId="77777777" w:rsidR="0071322A" w:rsidRDefault="007132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AB6E" w14:textId="77777777" w:rsidR="0008241D" w:rsidRPr="00353EC5" w:rsidRDefault="00A63A3C" w:rsidP="000502F9">
    <w:pPr>
      <w:pStyle w:val="Header"/>
      <w:ind w:left="-1418"/>
    </w:pPr>
    <w:r>
      <w:rPr>
        <w:noProof/>
      </w:rPr>
      <w:pict w14:anchorId="5571C82C">
        <v:rect id="Rectangle 22" o:spid="_x0000_s2058" style="position:absolute;left:0;text-align:left;margin-left:-70.75pt;margin-top:394.7pt;width:596.9pt;height:430.9pt;z-index:25169408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" fillcolor="#cbdce1" stroked="f" strokecolor="white"/>
      </w:pict>
    </w:r>
    <w:r>
      <w:rPr>
        <w:noProof/>
      </w:rPr>
      <w:pict w14:anchorId="09192238">
        <v:rect id="_x0000_s2061" style="position:absolute;left:0;text-align:left;margin-left:-70.75pt;margin-top:353.95pt;width:603.8pt;height:38.85pt;z-index:2516971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noProof/>
      </w:rPr>
      <w:pict w14:anchorId="24427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alt="FCA Colour Bar (Horizontal).bmp" style="position:absolute;left:0;text-align:left;margin-left:-70.75pt;margin-top:13.5pt;width:596.9pt;height:46.9pt;z-index:251696128;visibility:visible;mso-wrap-style:square;mso-wrap-distance-left:9pt;mso-wrap-distance-top:0;mso-wrap-distance-right:9pt;mso-wrap-distance-bottom:0;mso-position-horizontal-relative:text;mso-position-vertical-relative:text">
          <v:imagedata r:id="rId1" o:title="FCA Colour Bar (Horizontal)"/>
        </v:shape>
      </w:pict>
    </w:r>
    <w:r>
      <w:rPr>
        <w:noProof/>
      </w:rPr>
      <w:pict w14:anchorId="24D5EE4C">
        <v:rect id="Rectangle 45" o:spid="_x0000_s2059" style="position:absolute;left:0;text-align:left;margin-left:-70.75pt;margin-top:364.4pt;width:603.8pt;height:30.3pt;z-index:2516951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F61D5" w:rsidRPr="00BC45EF" w14:paraId="2ED61896" w14:textId="77777777" w:rsidTr="00954F87">
      <w:trPr>
        <w:trHeight w:val="782"/>
        <w:jc w:val="center"/>
      </w:trPr>
      <w:tc>
        <w:tcPr>
          <w:tcW w:w="1154" w:type="dxa"/>
          <w:tcBorders>
            <w:bottom w:val="nil"/>
          </w:tcBorders>
          <w:vAlign w:val="bottom"/>
        </w:tcPr>
        <w:p w14:paraId="4D665FC4" w14:textId="77777777" w:rsidR="001F61D5" w:rsidRPr="00FB13F5" w:rsidRDefault="001F61D5" w:rsidP="00954F87">
          <w:pPr>
            <w:rPr>
              <w:sz w:val="5"/>
            </w:rPr>
          </w:pPr>
        </w:p>
      </w:tc>
      <w:tc>
        <w:tcPr>
          <w:tcW w:w="10282" w:type="dxa"/>
          <w:tcBorders>
            <w:bottom w:val="nil"/>
          </w:tcBorders>
          <w:vAlign w:val="bottom"/>
        </w:tcPr>
        <w:p w14:paraId="6B74D1EB" w14:textId="77777777" w:rsidR="001F61D5" w:rsidRDefault="001F61D5" w:rsidP="00954F87">
          <w:pPr>
            <w:tabs>
              <w:tab w:val="center" w:pos="4153"/>
              <w:tab w:val="right" w:pos="8306"/>
            </w:tabs>
            <w:spacing w:after="40"/>
            <w:ind w:left="4"/>
            <w:rPr>
              <w:rFonts w:eastAsia="MS Mincho" w:cs="Optima"/>
              <w:b/>
              <w:i/>
              <w:color w:val="000000"/>
              <w:sz w:val="20"/>
              <w:szCs w:val="20"/>
            </w:rPr>
          </w:pPr>
          <w:r w:rsidRPr="00BC45EF">
            <w:rPr>
              <w:rFonts w:eastAsia="MS Mincho" w:cs="Optima"/>
              <w:b/>
              <w:i/>
              <w:color w:val="000000"/>
              <w:sz w:val="20"/>
              <w:szCs w:val="20"/>
            </w:rPr>
            <w:t>Pacific Judicial Development Programme</w:t>
          </w:r>
        </w:p>
        <w:p w14:paraId="7BA61DE7" w14:textId="6A93F939" w:rsidR="001F61D5" w:rsidRPr="0071322A" w:rsidRDefault="001F61D5" w:rsidP="00954F87">
          <w:pPr>
            <w:tabs>
              <w:tab w:val="center" w:pos="4153"/>
              <w:tab w:val="right" w:pos="8306"/>
            </w:tabs>
            <w:spacing w:after="40"/>
            <w:rPr>
              <w:rFonts w:ascii="Arial Narrow" w:eastAsia="MS Mincho" w:hAnsi="Arial Narrow" w:cs="Optima"/>
              <w:color w:val="000000"/>
              <w:sz w:val="20"/>
              <w:szCs w:val="20"/>
            </w:rPr>
          </w:pPr>
          <w:r w:rsidRPr="0071322A">
            <w:rPr>
              <w:rFonts w:ascii="Arial Narrow" w:hAnsi="Arial Narrow"/>
              <w:sz w:val="20"/>
              <w:szCs w:val="20"/>
            </w:rPr>
            <w:t>Time Goals</w:t>
          </w:r>
          <w:r w:rsidRPr="0071322A">
            <w:rPr>
              <w:rFonts w:ascii="Arial Narrow" w:eastAsia="MS Mincho" w:hAnsi="Arial Narrow" w:cs="Optima"/>
              <w:color w:val="000000"/>
              <w:sz w:val="20"/>
              <w:szCs w:val="20"/>
            </w:rPr>
            <w:t xml:space="preserve"> </w:t>
          </w:r>
          <w:r w:rsidRPr="0071322A">
            <w:rPr>
              <w:rFonts w:ascii="Arial Narrow" w:hAnsi="Arial Narrow"/>
              <w:sz w:val="20"/>
              <w:szCs w:val="20"/>
            </w:rPr>
            <w:t xml:space="preserve">Toolkit </w:t>
          </w:r>
        </w:p>
      </w:tc>
    </w:tr>
    <w:tr w:rsidR="001F61D5" w:rsidRPr="00BC45EF" w14:paraId="70A2C84B" w14:textId="77777777" w:rsidTr="00954F87">
      <w:trPr>
        <w:trHeight w:val="286"/>
        <w:jc w:val="center"/>
      </w:trPr>
      <w:tc>
        <w:tcPr>
          <w:tcW w:w="11436" w:type="dxa"/>
          <w:gridSpan w:val="2"/>
          <w:tcBorders>
            <w:top w:val="nil"/>
            <w:bottom w:val="nil"/>
          </w:tcBorders>
        </w:tcPr>
        <w:p w14:paraId="6679FB18" w14:textId="77777777" w:rsidR="001F61D5" w:rsidRPr="00BC45EF" w:rsidRDefault="001F61D5" w:rsidP="00954F87">
          <w:pPr>
            <w:tabs>
              <w:tab w:val="center" w:pos="4153"/>
              <w:tab w:val="right" w:pos="8306"/>
            </w:tabs>
            <w:ind w:left="-108"/>
            <w:jc w:val="center"/>
            <w:rPr>
              <w:rFonts w:eastAsia="MS Mincho"/>
            </w:rPr>
          </w:pPr>
          <w:r>
            <w:rPr>
              <w:rFonts w:eastAsia="MS Mincho"/>
              <w:noProof/>
              <w:sz w:val="4"/>
              <w:szCs w:val="19"/>
            </w:rPr>
            <w:drawing>
              <wp:inline distT="0" distB="0" distL="0" distR="0" wp14:anchorId="2FEAD9C3" wp14:editId="5FB0D2B3">
                <wp:extent cx="7229139" cy="153935"/>
                <wp:effectExtent l="0" t="0" r="0" b="0"/>
                <wp:docPr id="7" name="Picture 7"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397907" cy="157529"/>
                        </a:xfrm>
                        <a:prstGeom prst="rect">
                          <a:avLst/>
                        </a:prstGeom>
                        <a:noFill/>
                        <a:ln>
                          <a:noFill/>
                        </a:ln>
                      </pic:spPr>
                    </pic:pic>
                  </a:graphicData>
                </a:graphic>
              </wp:inline>
            </w:drawing>
          </w:r>
        </w:p>
      </w:tc>
    </w:tr>
  </w:tbl>
  <w:p w14:paraId="6CE504D0" w14:textId="77777777" w:rsidR="0008241D" w:rsidRPr="00C95264" w:rsidRDefault="0008241D" w:rsidP="00504B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1F61D5" w:rsidRPr="00BC45EF" w14:paraId="4DDD2909" w14:textId="77777777" w:rsidTr="00954F87">
      <w:trPr>
        <w:trHeight w:val="782"/>
        <w:jc w:val="center"/>
      </w:trPr>
      <w:tc>
        <w:tcPr>
          <w:tcW w:w="1154" w:type="dxa"/>
          <w:tcBorders>
            <w:bottom w:val="nil"/>
          </w:tcBorders>
          <w:vAlign w:val="bottom"/>
        </w:tcPr>
        <w:p w14:paraId="12592840" w14:textId="77777777" w:rsidR="001F61D5" w:rsidRPr="00FB13F5" w:rsidRDefault="001F61D5" w:rsidP="00954F87">
          <w:pPr>
            <w:rPr>
              <w:sz w:val="5"/>
            </w:rPr>
          </w:pPr>
        </w:p>
      </w:tc>
      <w:tc>
        <w:tcPr>
          <w:tcW w:w="10282" w:type="dxa"/>
          <w:tcBorders>
            <w:bottom w:val="nil"/>
          </w:tcBorders>
          <w:vAlign w:val="bottom"/>
        </w:tcPr>
        <w:p w14:paraId="0169CE89" w14:textId="77777777" w:rsidR="001F61D5" w:rsidRDefault="001F61D5" w:rsidP="00954F87">
          <w:pPr>
            <w:tabs>
              <w:tab w:val="center" w:pos="4153"/>
              <w:tab w:val="right" w:pos="8306"/>
            </w:tabs>
            <w:spacing w:after="40"/>
            <w:ind w:left="4"/>
            <w:rPr>
              <w:rFonts w:eastAsia="MS Mincho" w:cs="Optima"/>
              <w:b/>
              <w:i/>
              <w:color w:val="000000"/>
              <w:sz w:val="20"/>
              <w:szCs w:val="20"/>
            </w:rPr>
          </w:pPr>
          <w:r w:rsidRPr="00BC45EF">
            <w:rPr>
              <w:rFonts w:eastAsia="MS Mincho" w:cs="Optima"/>
              <w:b/>
              <w:i/>
              <w:color w:val="000000"/>
              <w:sz w:val="20"/>
              <w:szCs w:val="20"/>
            </w:rPr>
            <w:t>Pacific Judicial Development Programme</w:t>
          </w:r>
        </w:p>
        <w:p w14:paraId="5325027C" w14:textId="77777777" w:rsidR="001F61D5" w:rsidRPr="0071322A" w:rsidRDefault="001F61D5" w:rsidP="00954F87">
          <w:pPr>
            <w:tabs>
              <w:tab w:val="center" w:pos="4153"/>
              <w:tab w:val="right" w:pos="8306"/>
            </w:tabs>
            <w:spacing w:after="40"/>
            <w:rPr>
              <w:rFonts w:ascii="Arial Narrow" w:eastAsia="MS Mincho" w:hAnsi="Arial Narrow" w:cs="Optima"/>
              <w:color w:val="000000"/>
              <w:sz w:val="20"/>
              <w:szCs w:val="20"/>
            </w:rPr>
          </w:pPr>
          <w:r w:rsidRPr="0071322A">
            <w:rPr>
              <w:rFonts w:ascii="Arial Narrow" w:hAnsi="Arial Narrow"/>
              <w:sz w:val="20"/>
              <w:szCs w:val="20"/>
            </w:rPr>
            <w:t>Time Goals</w:t>
          </w:r>
          <w:r w:rsidRPr="0071322A">
            <w:rPr>
              <w:rFonts w:ascii="Arial Narrow" w:eastAsia="MS Mincho" w:hAnsi="Arial Narrow" w:cs="Optima"/>
              <w:color w:val="000000"/>
              <w:sz w:val="20"/>
              <w:szCs w:val="20"/>
            </w:rPr>
            <w:t xml:space="preserve"> </w:t>
          </w:r>
          <w:r w:rsidRPr="0071322A">
            <w:rPr>
              <w:rFonts w:ascii="Arial Narrow" w:hAnsi="Arial Narrow"/>
              <w:sz w:val="20"/>
              <w:szCs w:val="20"/>
            </w:rPr>
            <w:t xml:space="preserve">Toolkit </w:t>
          </w:r>
        </w:p>
      </w:tc>
    </w:tr>
    <w:tr w:rsidR="001F61D5" w:rsidRPr="00BC45EF" w14:paraId="0E4ADE1A" w14:textId="77777777" w:rsidTr="00954F87">
      <w:trPr>
        <w:trHeight w:val="286"/>
        <w:jc w:val="center"/>
      </w:trPr>
      <w:tc>
        <w:tcPr>
          <w:tcW w:w="11436" w:type="dxa"/>
          <w:gridSpan w:val="2"/>
          <w:tcBorders>
            <w:top w:val="nil"/>
            <w:bottom w:val="nil"/>
          </w:tcBorders>
        </w:tcPr>
        <w:p w14:paraId="387C2958" w14:textId="77777777" w:rsidR="001F61D5" w:rsidRPr="00BC45EF" w:rsidRDefault="001F61D5" w:rsidP="00954F87">
          <w:pPr>
            <w:tabs>
              <w:tab w:val="center" w:pos="4153"/>
              <w:tab w:val="right" w:pos="8306"/>
            </w:tabs>
            <w:ind w:left="-108"/>
            <w:jc w:val="center"/>
            <w:rPr>
              <w:rFonts w:eastAsia="MS Mincho"/>
            </w:rPr>
          </w:pPr>
          <w:r>
            <w:rPr>
              <w:rFonts w:eastAsia="MS Mincho"/>
              <w:noProof/>
              <w:sz w:val="4"/>
              <w:szCs w:val="19"/>
            </w:rPr>
            <w:drawing>
              <wp:inline distT="0" distB="0" distL="0" distR="0" wp14:anchorId="693749B5" wp14:editId="0913A2C9">
                <wp:extent cx="7229139" cy="153935"/>
                <wp:effectExtent l="0" t="0" r="0" b="0"/>
                <wp:docPr id="9" name="Picture 9"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397907" cy="157529"/>
                        </a:xfrm>
                        <a:prstGeom prst="rect">
                          <a:avLst/>
                        </a:prstGeom>
                        <a:noFill/>
                        <a:ln>
                          <a:noFill/>
                        </a:ln>
                      </pic:spPr>
                    </pic:pic>
                  </a:graphicData>
                </a:graphic>
              </wp:inline>
            </w:drawing>
          </w:r>
        </w:p>
      </w:tc>
    </w:tr>
  </w:tbl>
  <w:p w14:paraId="6CB6D3A8" w14:textId="77777777" w:rsidR="00387FF6" w:rsidRPr="00C95264" w:rsidRDefault="00387FF6" w:rsidP="00504B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F9E9B" w14:textId="6687DC59" w:rsidR="0008241D" w:rsidRPr="00223439" w:rsidRDefault="0071322A" w:rsidP="00504B39">
    <w:pPr>
      <w:pStyle w:val="Header"/>
      <w:rPr>
        <w:sz w:val="32"/>
      </w:rPr>
    </w:pPr>
    <w:r>
      <w:rPr>
        <w:noProof/>
        <w:sz w:val="32"/>
        <w:lang w:val="en-AU"/>
      </w:rPr>
      <mc:AlternateContent>
        <mc:Choice Requires="wps">
          <w:drawing>
            <wp:anchor distT="0" distB="0" distL="114300" distR="114300" simplePos="0" relativeHeight="251703296" behindDoc="1" locked="0" layoutInCell="1" allowOverlap="1" wp14:anchorId="58800375" wp14:editId="051D2EC2">
              <wp:simplePos x="0" y="0"/>
              <wp:positionH relativeFrom="column">
                <wp:posOffset>-930910</wp:posOffset>
              </wp:positionH>
              <wp:positionV relativeFrom="paragraph">
                <wp:posOffset>-464820</wp:posOffset>
              </wp:positionV>
              <wp:extent cx="7781290" cy="1082675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1290" cy="1082675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73.3pt;margin-top:-36.6pt;width:612.7pt;height:85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" fillcolor="#cbdce1" stroked="f" strokecolor="white"/>
          </w:pict>
        </mc:Fallback>
      </mc:AlternateContent>
    </w:r>
  </w:p>
  <w:p w14:paraId="38E46F5C" w14:textId="77777777" w:rsidR="0008241D" w:rsidRDefault="0008241D" w:rsidP="00504B39">
    <w:pPr>
      <w:pStyle w:val="Header"/>
    </w:pPr>
  </w:p>
  <w:p w14:paraId="2E90E81A" w14:textId="77777777" w:rsidR="0008241D" w:rsidRPr="00A043D9" w:rsidRDefault="0008241D" w:rsidP="00504B39">
    <w:pPr>
      <w:pStyle w:val="Header"/>
    </w:pPr>
  </w:p>
  <w:p w14:paraId="3AE11AE7" w14:textId="51A29DAD" w:rsidR="0071322A" w:rsidRPr="000E14AE" w:rsidRDefault="0071322A" w:rsidP="0071322A">
    <w:pPr>
      <w:pStyle w:val="Header"/>
      <w:rPr>
        <w:sz w:val="32"/>
      </w:rPr>
    </w:pPr>
  </w:p>
  <w:p w14:paraId="68D1ED0D" w14:textId="6503C12A" w:rsidR="0071322A" w:rsidRPr="00B762A7" w:rsidRDefault="0071322A" w:rsidP="0071322A">
    <w:pPr>
      <w:pStyle w:val="Header"/>
      <w:rPr>
        <w:sz w:val="22"/>
        <w:szCs w:val="22"/>
      </w:rPr>
    </w:pPr>
  </w:p>
  <w:p w14:paraId="0824F275" w14:textId="5C16489D" w:rsidR="0008241D" w:rsidRPr="0024034F" w:rsidRDefault="0071322A" w:rsidP="00504B39">
    <w:pPr>
      <w:pStyle w:val="Header"/>
    </w:pPr>
    <w:r>
      <w:rPr>
        <w:noProof/>
        <w:lang w:val="en-AU"/>
      </w:rPr>
      <w:drawing>
        <wp:anchor distT="0" distB="0" distL="114300" distR="114300" simplePos="0" relativeHeight="251704320" behindDoc="0" locked="0" layoutInCell="1" allowOverlap="1" wp14:anchorId="34EA2550" wp14:editId="5DEC9F80">
          <wp:simplePos x="0" y="0"/>
          <wp:positionH relativeFrom="column">
            <wp:posOffset>-1144270</wp:posOffset>
          </wp:positionH>
          <wp:positionV relativeFrom="paragraph">
            <wp:posOffset>3449320</wp:posOffset>
          </wp:positionV>
          <wp:extent cx="8346440" cy="545465"/>
          <wp:effectExtent l="0" t="0" r="0" b="6985"/>
          <wp:wrapNone/>
          <wp:docPr id="467" name="Picture 467"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rotWithShape="1">
                  <a:blip r:embed="rId1">
                    <a:extLst>
                      <a:ext uri="{28A0092B-C50C-407E-A947-70E740481C1C}">
                        <a14:useLocalDpi xmlns:a14="http://schemas.microsoft.com/office/drawing/2010/main" val="0"/>
                      </a:ext>
                    </a:extLst>
                  </a:blip>
                  <a:srcRect b="90632"/>
                  <a:stretch/>
                </pic:blipFill>
                <pic:spPr bwMode="auto">
                  <a:xfrm>
                    <a:off x="0" y="0"/>
                    <a:ext cx="8346440" cy="545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B9C7D" w14:textId="4AA5CDD3" w:rsidR="0071322A" w:rsidRPr="00223439" w:rsidRDefault="0071322A" w:rsidP="0071322A">
    <w:pPr>
      <w:pStyle w:val="Header"/>
      <w:tabs>
        <w:tab w:val="center" w:pos="4818"/>
        <w:tab w:val="left" w:pos="5797"/>
      </w:tabs>
      <w:jc w:val="left"/>
      <w:rPr>
        <w:sz w:val="32"/>
      </w:rPr>
    </w:pPr>
    <w:r>
      <w:rPr>
        <w:noProof/>
        <w:lang w:val="en-AU"/>
      </w:rPr>
      <w:drawing>
        <wp:anchor distT="0" distB="0" distL="114300" distR="114300" simplePos="0" relativeHeight="251700224" behindDoc="1" locked="0" layoutInCell="1" allowOverlap="1" wp14:anchorId="42E53A7A" wp14:editId="6A797B42">
          <wp:simplePos x="0" y="0"/>
          <wp:positionH relativeFrom="column">
            <wp:posOffset>-939355</wp:posOffset>
          </wp:positionH>
          <wp:positionV relativeFrom="paragraph">
            <wp:posOffset>210820</wp:posOffset>
          </wp:positionV>
          <wp:extent cx="7609205" cy="588010"/>
          <wp:effectExtent l="0" t="0" r="0" b="2540"/>
          <wp:wrapNone/>
          <wp:docPr id="1693" name="Picture 169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205" cy="588010"/>
                  </a:xfrm>
                  <a:prstGeom prst="rect">
                    <a:avLst/>
                  </a:prstGeom>
                  <a:noFill/>
                </pic:spPr>
              </pic:pic>
            </a:graphicData>
          </a:graphic>
          <wp14:sizeRelH relativeFrom="page">
            <wp14:pctWidth>0</wp14:pctWidth>
          </wp14:sizeRelH>
          <wp14:sizeRelV relativeFrom="page">
            <wp14:pctHeight>0</wp14:pctHeight>
          </wp14:sizeRelV>
        </wp:anchor>
      </w:drawing>
    </w:r>
    <w:r>
      <w:rPr>
        <w:sz w:val="32"/>
      </w:rPr>
      <w:tab/>
    </w:r>
    <w:r>
      <w:rPr>
        <w:sz w:val="32"/>
      </w:rPr>
      <w:tab/>
    </w:r>
    <w:r>
      <w:rPr>
        <w:sz w:val="32"/>
      </w:rPr>
      <w:tab/>
    </w:r>
  </w:p>
  <w:p w14:paraId="5A2F26E0" w14:textId="77777777" w:rsidR="0071322A" w:rsidRDefault="0071322A" w:rsidP="0071322A"/>
  <w:p w14:paraId="5DF33371" w14:textId="77777777" w:rsidR="0071322A" w:rsidRPr="00427234" w:rsidRDefault="0071322A" w:rsidP="0071322A">
    <w:pPr>
      <w:pStyle w:val="Header"/>
      <w:jc w:val="both"/>
    </w:pPr>
  </w:p>
  <w:p w14:paraId="56096E9C" w14:textId="5E2F7622" w:rsidR="0071322A" w:rsidRPr="00B762A7" w:rsidRDefault="0071322A" w:rsidP="0071322A">
    <w:pPr>
      <w:pStyle w:val="Header"/>
      <w:rPr>
        <w:sz w:val="22"/>
        <w:szCs w:val="22"/>
      </w:rPr>
    </w:pPr>
    <w:r>
      <w:rPr>
        <w:noProof/>
        <w:lang w:val="en-AU"/>
      </w:rPr>
      <w:drawing>
        <wp:anchor distT="0" distB="0" distL="114300" distR="114300" simplePos="0" relativeHeight="251701248" behindDoc="1" locked="0" layoutInCell="1" allowOverlap="1" wp14:anchorId="7F6582B8" wp14:editId="26A6A2C5">
          <wp:simplePos x="0" y="0"/>
          <wp:positionH relativeFrom="column">
            <wp:posOffset>-586740</wp:posOffset>
          </wp:positionH>
          <wp:positionV relativeFrom="paragraph">
            <wp:posOffset>619892</wp:posOffset>
          </wp:positionV>
          <wp:extent cx="1490980" cy="1467485"/>
          <wp:effectExtent l="0" t="0" r="0" b="0"/>
          <wp:wrapNone/>
          <wp:docPr id="1891" name="Picture 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490980" cy="1467485"/>
                  </a:xfrm>
                  <a:prstGeom prst="rect">
                    <a:avLst/>
                  </a:prstGeom>
                  <a:noFill/>
                </pic:spPr>
              </pic:pic>
            </a:graphicData>
          </a:graphic>
        </wp:anchor>
      </w:drawing>
    </w:r>
  </w:p>
  <w:p w14:paraId="44B384D9" w14:textId="5DD3EFE2" w:rsidR="0008241D" w:rsidRPr="0024034F" w:rsidRDefault="0071322A" w:rsidP="00504B39">
    <w:pPr>
      <w:pStyle w:val="Header"/>
    </w:pPr>
    <w:r>
      <w:rPr>
        <w:noProof/>
        <w:lang w:val="en-AU"/>
      </w:rPr>
      <w:drawing>
        <wp:anchor distT="0" distB="0" distL="114300" distR="114300" simplePos="0" relativeHeight="251699200" behindDoc="1" locked="0" layoutInCell="1" allowOverlap="1" wp14:anchorId="1BEA5E31" wp14:editId="71F9B7CF">
          <wp:simplePos x="0" y="0"/>
          <wp:positionH relativeFrom="column">
            <wp:posOffset>-1007745</wp:posOffset>
          </wp:positionH>
          <wp:positionV relativeFrom="paragraph">
            <wp:posOffset>3712210</wp:posOffset>
          </wp:positionV>
          <wp:extent cx="8350885" cy="5830570"/>
          <wp:effectExtent l="0" t="0" r="0" b="0"/>
          <wp:wrapNone/>
          <wp:docPr id="57" name="Picture 57"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E8B"/>
    <w:multiLevelType w:val="hybridMultilevel"/>
    <w:tmpl w:val="DAA4673E"/>
    <w:lvl w:ilvl="0" w:tplc="9438910E">
      <w:start w:val="1"/>
      <w:numFmt w:val="bullet"/>
      <w:lvlText w:val=""/>
      <w:lvlJc w:val="left"/>
      <w:pPr>
        <w:tabs>
          <w:tab w:val="num" w:pos="113"/>
        </w:tabs>
        <w:ind w:left="113" w:hanging="113"/>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15A0A51"/>
    <w:multiLevelType w:val="hybridMultilevel"/>
    <w:tmpl w:val="EB8E295A"/>
    <w:lvl w:ilvl="0" w:tplc="D6FE5A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F1770"/>
    <w:multiLevelType w:val="multilevel"/>
    <w:tmpl w:val="2E3ABDA4"/>
    <w:lvl w:ilvl="0">
      <w:start w:val="1"/>
      <w:numFmt w:val="decimal"/>
      <w:lvlText w:val="%1."/>
      <w:lvlJc w:val="left"/>
      <w:pPr>
        <w:ind w:left="360" w:hanging="360"/>
      </w:pPr>
      <w:rPr>
        <w:rFonts w:ascii="Times New Roman" w:hAnsi="Times New Roman" w:hint="default"/>
        <w:b/>
        <w:bCs/>
        <w:color w:val="auto"/>
        <w:w w:val="104"/>
        <w:sz w:val="22"/>
        <w:szCs w:val="21"/>
      </w:rPr>
    </w:lvl>
    <w:lvl w:ilvl="1">
      <w:start w:val="1"/>
      <w:numFmt w:val="decimal"/>
      <w:pStyle w:val="Legal-para11"/>
      <w:lvlText w:val="%1.%2."/>
      <w:lvlJc w:val="left"/>
      <w:pPr>
        <w:ind w:left="432" w:hanging="432"/>
      </w:pPr>
      <w:rPr>
        <w:rFonts w:hint="default"/>
        <w:b w:val="0"/>
        <w:bCs/>
        <w:i w:val="0"/>
        <w:iCs w:val="0"/>
        <w:color w:val="auto"/>
        <w:w w:val="107"/>
        <w:sz w:val="22"/>
        <w:szCs w:val="28"/>
      </w:rPr>
    </w:lvl>
    <w:lvl w:ilvl="2">
      <w:start w:val="1"/>
      <w:numFmt w:val="decimal"/>
      <w:lvlText w:val="%1.%2.%3."/>
      <w:lvlJc w:val="left"/>
      <w:pPr>
        <w:ind w:left="504" w:hanging="504"/>
      </w:pPr>
      <w:rPr>
        <w:rFonts w:hint="default"/>
        <w:b w:val="0"/>
        <w:bCs w:val="0"/>
        <w:i w:val="0"/>
        <w:iCs w:val="0"/>
        <w:color w:val="auto"/>
        <w:w w:val="102"/>
        <w:sz w:val="22"/>
        <w:szCs w:val="22"/>
      </w:rPr>
    </w:lvl>
    <w:lvl w:ilvl="3">
      <w:start w:val="1"/>
      <w:numFmt w:val="decimal"/>
      <w:lvlText w:val="%1.%2.%3.%4."/>
      <w:lvlJc w:val="left"/>
      <w:pPr>
        <w:ind w:left="1728" w:hanging="648"/>
      </w:pPr>
      <w:rPr>
        <w:rFonts w:hint="default"/>
        <w:color w:val="auto"/>
        <w:w w:val="101"/>
        <w:sz w:val="21"/>
        <w:szCs w:val="2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CE2D86"/>
    <w:multiLevelType w:val="hybridMultilevel"/>
    <w:tmpl w:val="241A7E66"/>
    <w:lvl w:ilvl="0" w:tplc="769CA6F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67637"/>
    <w:multiLevelType w:val="hybridMultilevel"/>
    <w:tmpl w:val="F0B882A6"/>
    <w:lvl w:ilvl="0" w:tplc="AA2279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F43EC"/>
    <w:multiLevelType w:val="hybridMultilevel"/>
    <w:tmpl w:val="130AD3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4474EB"/>
    <w:multiLevelType w:val="hybridMultilevel"/>
    <w:tmpl w:val="3D16FAE8"/>
    <w:lvl w:ilvl="0" w:tplc="5CCEE8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F3154"/>
    <w:multiLevelType w:val="hybridMultilevel"/>
    <w:tmpl w:val="EE96A7E8"/>
    <w:lvl w:ilvl="0" w:tplc="FDDEDC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23849"/>
    <w:multiLevelType w:val="hybridMultilevel"/>
    <w:tmpl w:val="0BDE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6254C6C"/>
    <w:multiLevelType w:val="hybridMultilevel"/>
    <w:tmpl w:val="207CA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17C06453"/>
    <w:multiLevelType w:val="hybridMultilevel"/>
    <w:tmpl w:val="055613E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6141C"/>
    <w:multiLevelType w:val="multilevel"/>
    <w:tmpl w:val="6A48ED5E"/>
    <w:lvl w:ilvl="0">
      <w:start w:val="1"/>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1B43082D"/>
    <w:multiLevelType w:val="hybridMultilevel"/>
    <w:tmpl w:val="40322376"/>
    <w:lvl w:ilvl="0" w:tplc="D778B38A">
      <w:start w:val="1"/>
      <w:numFmt w:val="bullet"/>
      <w:lvlText w:val=""/>
      <w:lvlJc w:val="left"/>
      <w:pPr>
        <w:tabs>
          <w:tab w:val="num" w:pos="113"/>
        </w:tabs>
        <w:ind w:left="113" w:hanging="113"/>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1FE83FA3"/>
    <w:multiLevelType w:val="hybridMultilevel"/>
    <w:tmpl w:val="40626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EE062E"/>
    <w:multiLevelType w:val="hybridMultilevel"/>
    <w:tmpl w:val="6FE892D8"/>
    <w:lvl w:ilvl="0" w:tplc="1CE02BBA">
      <w:start w:val="1"/>
      <w:numFmt w:val="bullet"/>
      <w:lvlText w:val=""/>
      <w:lvlJc w:val="left"/>
      <w:pPr>
        <w:tabs>
          <w:tab w:val="num" w:pos="720"/>
        </w:tabs>
        <w:ind w:left="1080" w:hanging="360"/>
      </w:pPr>
      <w:rPr>
        <w:rFonts w:ascii="Symbol" w:hAnsi="Symbol" w:hint="default"/>
        <w:color w:val="auto"/>
        <w:sz w:val="16"/>
      </w:rPr>
    </w:lvl>
    <w:lvl w:ilvl="1" w:tplc="04090019">
      <w:start w:val="1"/>
      <w:numFmt w:val="bullet"/>
      <w:lvlText w:val="o"/>
      <w:lvlJc w:val="left"/>
      <w:pPr>
        <w:ind w:left="2520" w:hanging="360"/>
      </w:pPr>
      <w:rPr>
        <w:rFonts w:ascii="Courier New" w:hAnsi="Courier New" w:cs="Times New Roman"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start w:val="1"/>
      <w:numFmt w:val="bullet"/>
      <w:lvlText w:val="o"/>
      <w:lvlJc w:val="left"/>
      <w:pPr>
        <w:ind w:left="4680" w:hanging="360"/>
      </w:pPr>
      <w:rPr>
        <w:rFonts w:ascii="Courier New" w:hAnsi="Courier New" w:cs="Times New Roman" w:hint="default"/>
      </w:rPr>
    </w:lvl>
    <w:lvl w:ilvl="5" w:tplc="0409001B">
      <w:start w:val="1"/>
      <w:numFmt w:val="bullet"/>
      <w:lvlText w:val=""/>
      <w:lvlJc w:val="left"/>
      <w:pPr>
        <w:ind w:left="5400" w:hanging="360"/>
      </w:pPr>
      <w:rPr>
        <w:rFonts w:ascii="Wingdings" w:hAnsi="Wingdings" w:hint="default"/>
      </w:rPr>
    </w:lvl>
    <w:lvl w:ilvl="6" w:tplc="0409000F">
      <w:start w:val="1"/>
      <w:numFmt w:val="bullet"/>
      <w:lvlText w:val=""/>
      <w:lvlJc w:val="left"/>
      <w:pPr>
        <w:ind w:left="6120" w:hanging="360"/>
      </w:pPr>
      <w:rPr>
        <w:rFonts w:ascii="Symbol" w:hAnsi="Symbol" w:hint="default"/>
      </w:rPr>
    </w:lvl>
    <w:lvl w:ilvl="7" w:tplc="04090019">
      <w:start w:val="1"/>
      <w:numFmt w:val="bullet"/>
      <w:lvlText w:val="o"/>
      <w:lvlJc w:val="left"/>
      <w:pPr>
        <w:ind w:left="6840" w:hanging="360"/>
      </w:pPr>
      <w:rPr>
        <w:rFonts w:ascii="Courier New" w:hAnsi="Courier New" w:cs="Times New Roman" w:hint="default"/>
      </w:rPr>
    </w:lvl>
    <w:lvl w:ilvl="8" w:tplc="0409001B">
      <w:start w:val="1"/>
      <w:numFmt w:val="bullet"/>
      <w:lvlText w:val=""/>
      <w:lvlJc w:val="left"/>
      <w:pPr>
        <w:ind w:left="7560" w:hanging="360"/>
      </w:pPr>
      <w:rPr>
        <w:rFonts w:ascii="Wingdings" w:hAnsi="Wingdings" w:hint="default"/>
      </w:rPr>
    </w:lvl>
  </w:abstractNum>
  <w:abstractNum w:abstractNumId="15">
    <w:nsid w:val="22FF45DE"/>
    <w:multiLevelType w:val="hybridMultilevel"/>
    <w:tmpl w:val="136ED1F6"/>
    <w:lvl w:ilvl="0" w:tplc="0409000F">
      <w:start w:val="1"/>
      <w:numFmt w:val="decimal"/>
      <w:lvlText w:val="%1."/>
      <w:lvlJc w:val="left"/>
      <w:pPr>
        <w:ind w:left="1080" w:hanging="360"/>
      </w:pPr>
    </w:lvl>
    <w:lvl w:ilvl="1" w:tplc="0409001B">
      <w:start w:val="1"/>
      <w:numFmt w:val="lowerRoman"/>
      <w:lvlText w:val="%2."/>
      <w:lvlJc w:val="right"/>
      <w:pPr>
        <w:ind w:left="7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EA1397"/>
    <w:multiLevelType w:val="hybridMultilevel"/>
    <w:tmpl w:val="56102534"/>
    <w:lvl w:ilvl="0" w:tplc="1B26EA9E">
      <w:start w:val="1"/>
      <w:numFmt w:val="bullet"/>
      <w:lvlText w:val=""/>
      <w:lvlJc w:val="left"/>
      <w:pPr>
        <w:tabs>
          <w:tab w:val="num" w:pos="360"/>
        </w:tabs>
        <w:ind w:left="720" w:hanging="360"/>
      </w:pPr>
      <w:rPr>
        <w:rFonts w:ascii="Symbol" w:hAnsi="Symbol" w:hint="default"/>
        <w:color w:val="auto"/>
      </w:rPr>
    </w:lvl>
    <w:lvl w:ilvl="1" w:tplc="0409001B">
      <w:start w:val="1"/>
      <w:numFmt w:val="bullet"/>
      <w:lvlText w:val="o"/>
      <w:lvlJc w:val="left"/>
      <w:pPr>
        <w:ind w:left="1440" w:hanging="360"/>
      </w:pPr>
      <w:rPr>
        <w:rFonts w:ascii="Courier New" w:hAnsi="Courier New"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7">
    <w:nsid w:val="2640241B"/>
    <w:multiLevelType w:val="hybridMultilevel"/>
    <w:tmpl w:val="C3F8976E"/>
    <w:lvl w:ilvl="0" w:tplc="9438910E">
      <w:start w:val="1"/>
      <w:numFmt w:val="bullet"/>
      <w:lvlText w:val=""/>
      <w:lvlJc w:val="left"/>
      <w:pPr>
        <w:tabs>
          <w:tab w:val="num" w:pos="113"/>
        </w:tabs>
        <w:ind w:left="113" w:hanging="113"/>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29986AAE"/>
    <w:multiLevelType w:val="hybridMultilevel"/>
    <w:tmpl w:val="B4F0E720"/>
    <w:lvl w:ilvl="0" w:tplc="7BE0BA24">
      <w:start w:val="1"/>
      <w:numFmt w:val="cardinalText"/>
      <w:pStyle w:val="JSS-Annexnumbered"/>
      <w:lvlText w:val="Annex %1: "/>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D37BF0"/>
    <w:multiLevelType w:val="hybridMultilevel"/>
    <w:tmpl w:val="FCBC4F0C"/>
    <w:lvl w:ilvl="0" w:tplc="51EC5386">
      <w:start w:val="1"/>
      <w:numFmt w:val="bullet"/>
      <w:lvlText w:val=""/>
      <w:lvlJc w:val="left"/>
      <w:pPr>
        <w:ind w:left="720" w:hanging="360"/>
      </w:pPr>
      <w:rPr>
        <w:rFonts w:ascii="Wingdings" w:hAnsi="Wingdings" w:hint="default"/>
        <w:color w:val="145F5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417BA3"/>
    <w:multiLevelType w:val="hybridMultilevel"/>
    <w:tmpl w:val="D4BE3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C77851"/>
    <w:multiLevelType w:val="hybridMultilevel"/>
    <w:tmpl w:val="1ADCD4E0"/>
    <w:lvl w:ilvl="0" w:tplc="FB1C18F0">
      <w:start w:val="1"/>
      <w:numFmt w:val="lowerLetter"/>
      <w:pStyle w:val="Legal-a"/>
      <w:lvlText w:val="(%1)"/>
      <w:lvlJc w:val="left"/>
      <w:pPr>
        <w:tabs>
          <w:tab w:val="num" w:pos="1418"/>
        </w:tabs>
        <w:ind w:left="1418"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734D37"/>
    <w:multiLevelType w:val="hybridMultilevel"/>
    <w:tmpl w:val="F286C17E"/>
    <w:lvl w:ilvl="0" w:tplc="A3D24C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945537"/>
    <w:multiLevelType w:val="hybridMultilevel"/>
    <w:tmpl w:val="C7AA7482"/>
    <w:lvl w:ilvl="0" w:tplc="1B26EA9E">
      <w:start w:val="1"/>
      <w:numFmt w:val="bullet"/>
      <w:lvlText w:val=""/>
      <w:lvlJc w:val="left"/>
      <w:pPr>
        <w:tabs>
          <w:tab w:val="num" w:pos="36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nsid w:val="2D9E4E1D"/>
    <w:multiLevelType w:val="hybridMultilevel"/>
    <w:tmpl w:val="E23EE1DC"/>
    <w:lvl w:ilvl="0" w:tplc="1B26EA9E">
      <w:start w:val="1"/>
      <w:numFmt w:val="bullet"/>
      <w:lvlText w:val=""/>
      <w:lvlJc w:val="left"/>
      <w:pPr>
        <w:tabs>
          <w:tab w:val="num" w:pos="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Times New Roman"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Times New Roman"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Times New Roman"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5">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43E609F"/>
    <w:multiLevelType w:val="hybridMultilevel"/>
    <w:tmpl w:val="48CAE258"/>
    <w:lvl w:ilvl="0" w:tplc="A9C67E94">
      <w:start w:val="1"/>
      <w:numFmt w:val="bullet"/>
      <w:lvlText w:val=""/>
      <w:lvlJc w:val="left"/>
      <w:pPr>
        <w:ind w:left="720" w:hanging="360"/>
      </w:pPr>
      <w:rPr>
        <w:rFonts w:ascii="Wingdings 2" w:hAnsi="Wingdings 2"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714DCC"/>
    <w:multiLevelType w:val="hybridMultilevel"/>
    <w:tmpl w:val="5D8C2744"/>
    <w:lvl w:ilvl="0" w:tplc="D49622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1C2F03"/>
    <w:multiLevelType w:val="hybridMultilevel"/>
    <w:tmpl w:val="67BC1124"/>
    <w:lvl w:ilvl="0" w:tplc="04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39AF2820"/>
    <w:multiLevelType w:val="hybridMultilevel"/>
    <w:tmpl w:val="DC321B10"/>
    <w:lvl w:ilvl="0" w:tplc="BBAC2C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DB3329"/>
    <w:multiLevelType w:val="hybridMultilevel"/>
    <w:tmpl w:val="F8F682DC"/>
    <w:lvl w:ilvl="0" w:tplc="F49ED9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3C6A613E"/>
    <w:multiLevelType w:val="hybridMultilevel"/>
    <w:tmpl w:val="86AE30DE"/>
    <w:lvl w:ilvl="0" w:tplc="0BC834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28610E"/>
    <w:multiLevelType w:val="hybridMultilevel"/>
    <w:tmpl w:val="4DBC94D4"/>
    <w:lvl w:ilvl="0" w:tplc="014E701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D8526D"/>
    <w:multiLevelType w:val="hybridMultilevel"/>
    <w:tmpl w:val="CCAA2804"/>
    <w:lvl w:ilvl="0" w:tplc="F8C2C044">
      <w:start w:val="1"/>
      <w:numFmt w:val="decimal"/>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nsid w:val="4436164D"/>
    <w:multiLevelType w:val="hybridMultilevel"/>
    <w:tmpl w:val="91EC8D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6B5422F"/>
    <w:multiLevelType w:val="hybridMultilevel"/>
    <w:tmpl w:val="FC8296FA"/>
    <w:lvl w:ilvl="0" w:tplc="70EEC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E1640A"/>
    <w:multiLevelType w:val="hybridMultilevel"/>
    <w:tmpl w:val="3F726BB0"/>
    <w:lvl w:ilvl="0" w:tplc="C9A085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996FE2"/>
    <w:multiLevelType w:val="multilevel"/>
    <w:tmpl w:val="FC2E05C4"/>
    <w:lvl w:ilvl="0">
      <w:start w:val="1"/>
      <w:numFmt w:val="decimal"/>
      <w:pStyle w:val="Normalnumbering"/>
      <w:lvlText w:val="%1."/>
      <w:lvlJc w:val="left"/>
      <w:pPr>
        <w:ind w:left="720" w:hanging="360"/>
      </w:pPr>
      <w:rPr>
        <w:rFonts w:cs="Times New Roman" w:hint="default"/>
        <w:b w:val="0"/>
        <w:i w:val="0"/>
        <w:sz w:val="22"/>
      </w:rPr>
    </w:lvl>
    <w:lvl w:ilvl="1">
      <w:start w:val="5"/>
      <w:numFmt w:val="decimal"/>
      <w:isLgl/>
      <w:lvlText w:val="%1.%2"/>
      <w:lvlJc w:val="left"/>
      <w:pPr>
        <w:ind w:left="1080" w:hanging="720"/>
      </w:pPr>
      <w:rPr>
        <w:rFonts w:cs="Times New Roman" w:hint="default"/>
        <w:sz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440" w:hanging="1080"/>
      </w:pPr>
      <w:rPr>
        <w:rFonts w:cs="Times New Roman" w:hint="default"/>
        <w:sz w:val="22"/>
      </w:rPr>
    </w:lvl>
    <w:lvl w:ilvl="4">
      <w:start w:val="1"/>
      <w:numFmt w:val="decimal"/>
      <w:isLgl/>
      <w:lvlText w:val="%1.%2.%3.%4.%5"/>
      <w:lvlJc w:val="left"/>
      <w:pPr>
        <w:ind w:left="1800" w:hanging="1440"/>
      </w:pPr>
      <w:rPr>
        <w:rFonts w:cs="Times New Roman" w:hint="default"/>
        <w:sz w:val="22"/>
      </w:rPr>
    </w:lvl>
    <w:lvl w:ilvl="5">
      <w:start w:val="1"/>
      <w:numFmt w:val="decimal"/>
      <w:isLgl/>
      <w:lvlText w:val="%1.%2.%3.%4.%5.%6"/>
      <w:lvlJc w:val="left"/>
      <w:pPr>
        <w:ind w:left="1800" w:hanging="1440"/>
      </w:pPr>
      <w:rPr>
        <w:rFonts w:cs="Times New Roman" w:hint="default"/>
        <w:sz w:val="22"/>
      </w:rPr>
    </w:lvl>
    <w:lvl w:ilvl="6">
      <w:start w:val="1"/>
      <w:numFmt w:val="decimal"/>
      <w:isLgl/>
      <w:lvlText w:val="%1.%2.%3.%4.%5.%6.%7"/>
      <w:lvlJc w:val="left"/>
      <w:pPr>
        <w:ind w:left="2160" w:hanging="1800"/>
      </w:pPr>
      <w:rPr>
        <w:rFonts w:cs="Times New Roman" w:hint="default"/>
        <w:sz w:val="22"/>
      </w:rPr>
    </w:lvl>
    <w:lvl w:ilvl="7">
      <w:start w:val="1"/>
      <w:numFmt w:val="decimal"/>
      <w:isLgl/>
      <w:lvlText w:val="%1.%2.%3.%4.%5.%6.%7.%8"/>
      <w:lvlJc w:val="left"/>
      <w:pPr>
        <w:ind w:left="2520" w:hanging="2160"/>
      </w:pPr>
      <w:rPr>
        <w:rFonts w:cs="Times New Roman" w:hint="default"/>
        <w:sz w:val="22"/>
      </w:rPr>
    </w:lvl>
    <w:lvl w:ilvl="8">
      <w:start w:val="1"/>
      <w:numFmt w:val="decimal"/>
      <w:isLgl/>
      <w:lvlText w:val="%1.%2.%3.%4.%5.%6.%7.%8.%9"/>
      <w:lvlJc w:val="left"/>
      <w:pPr>
        <w:ind w:left="2520" w:hanging="2160"/>
      </w:pPr>
      <w:rPr>
        <w:rFonts w:cs="Times New Roman" w:hint="default"/>
        <w:sz w:val="22"/>
      </w:rPr>
    </w:lvl>
  </w:abstractNum>
  <w:abstractNum w:abstractNumId="38">
    <w:nsid w:val="494811DA"/>
    <w:multiLevelType w:val="hybridMultilevel"/>
    <w:tmpl w:val="0820FB58"/>
    <w:lvl w:ilvl="0" w:tplc="9438910E">
      <w:start w:val="1"/>
      <w:numFmt w:val="bullet"/>
      <w:lvlText w:val=""/>
      <w:lvlJc w:val="left"/>
      <w:pPr>
        <w:tabs>
          <w:tab w:val="num" w:pos="113"/>
        </w:tabs>
        <w:ind w:left="113" w:hanging="113"/>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nsid w:val="4B996516"/>
    <w:multiLevelType w:val="hybridMultilevel"/>
    <w:tmpl w:val="8AA0A46A"/>
    <w:lvl w:ilvl="0" w:tplc="1108AD7C">
      <w:start w:val="1"/>
      <w:numFmt w:val="bullet"/>
      <w:lvlText w:val=""/>
      <w:lvlJc w:val="left"/>
      <w:pPr>
        <w:ind w:left="720" w:hanging="360"/>
      </w:pPr>
      <w:rPr>
        <w:rFonts w:ascii="Wingdings" w:hAnsi="Wingdings" w:hint="default"/>
        <w:color w:val="145F5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6B7C94"/>
    <w:multiLevelType w:val="hybridMultilevel"/>
    <w:tmpl w:val="31FE358A"/>
    <w:lvl w:ilvl="0" w:tplc="7A9895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B26EE9"/>
    <w:multiLevelType w:val="hybridMultilevel"/>
    <w:tmpl w:val="73A88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53B11E7"/>
    <w:multiLevelType w:val="multilevel"/>
    <w:tmpl w:val="0409001F"/>
    <w:styleLink w:val="111111"/>
    <w:lvl w:ilvl="0">
      <w:start w:val="1"/>
      <w:numFmt w:val="decimal"/>
      <w:lvlText w:val="%1."/>
      <w:lvlJc w:val="left"/>
      <w:pPr>
        <w:ind w:left="360" w:hanging="360"/>
      </w:pPr>
      <w:rPr>
        <w:rFonts w:ascii="Times New Roman" w:hAnsi="Times New Roman"/>
        <w:sz w:val="22"/>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58E631C"/>
    <w:multiLevelType w:val="hybridMultilevel"/>
    <w:tmpl w:val="6948762C"/>
    <w:lvl w:ilvl="0" w:tplc="F6A022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9B00234"/>
    <w:multiLevelType w:val="hybridMultilevel"/>
    <w:tmpl w:val="5B6480A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59B360AA"/>
    <w:multiLevelType w:val="hybridMultilevel"/>
    <w:tmpl w:val="389630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837B8D"/>
    <w:multiLevelType w:val="hybridMultilevel"/>
    <w:tmpl w:val="2FA8CE68"/>
    <w:lvl w:ilvl="0" w:tplc="9438910E">
      <w:start w:val="1"/>
      <w:numFmt w:val="bullet"/>
      <w:lvlText w:val=""/>
      <w:lvlJc w:val="left"/>
      <w:pPr>
        <w:tabs>
          <w:tab w:val="num" w:pos="113"/>
        </w:tabs>
        <w:ind w:left="113" w:hanging="113"/>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7">
    <w:nsid w:val="5FBD10E4"/>
    <w:multiLevelType w:val="hybridMultilevel"/>
    <w:tmpl w:val="44F287E8"/>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8">
    <w:nsid w:val="6061303A"/>
    <w:multiLevelType w:val="hybridMultilevel"/>
    <w:tmpl w:val="5DB2CAAC"/>
    <w:lvl w:ilvl="0" w:tplc="B99651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DF797A"/>
    <w:multiLevelType w:val="hybridMultilevel"/>
    <w:tmpl w:val="3198E52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622C7117"/>
    <w:multiLevelType w:val="hybridMultilevel"/>
    <w:tmpl w:val="EAC8AA2C"/>
    <w:lvl w:ilvl="0" w:tplc="F2A2C3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5061FE"/>
    <w:multiLevelType w:val="hybridMultilevel"/>
    <w:tmpl w:val="1352B0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3C12C86"/>
    <w:multiLevelType w:val="hybridMultilevel"/>
    <w:tmpl w:val="A4283D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1E2A83"/>
    <w:multiLevelType w:val="hybridMultilevel"/>
    <w:tmpl w:val="CBD2E468"/>
    <w:lvl w:ilvl="0" w:tplc="ECBED07A">
      <w:start w:val="1"/>
      <w:numFmt w:val="bullet"/>
      <w:pStyle w:val="list-greysq"/>
      <w:lvlText w:val=""/>
      <w:lvlJc w:val="left"/>
      <w:pPr>
        <w:ind w:left="720" w:hanging="360"/>
      </w:pPr>
      <w:rPr>
        <w:rFonts w:ascii="Wingdings" w:hAnsi="Wingdings" w:hint="default"/>
        <w:color w:val="7F7F7F" w:themeColor="text1" w:themeTint="80"/>
        <w:sz w:val="14"/>
        <w:szCs w:val="18"/>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4">
    <w:nsid w:val="687D4FBE"/>
    <w:multiLevelType w:val="hybridMultilevel"/>
    <w:tmpl w:val="FA0AD6A8"/>
    <w:lvl w:ilvl="0" w:tplc="9438910E">
      <w:start w:val="1"/>
      <w:numFmt w:val="bullet"/>
      <w:lvlText w:val=""/>
      <w:lvlJc w:val="left"/>
      <w:pPr>
        <w:tabs>
          <w:tab w:val="num" w:pos="113"/>
        </w:tabs>
        <w:ind w:left="113" w:hanging="113"/>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5">
    <w:nsid w:val="688E63A2"/>
    <w:multiLevelType w:val="hybridMultilevel"/>
    <w:tmpl w:val="DE7E0536"/>
    <w:lvl w:ilvl="0" w:tplc="AC06E54C">
      <w:start w:val="1"/>
      <w:numFmt w:val="bullet"/>
      <w:lvlText w:val=""/>
      <w:lvlJc w:val="left"/>
      <w:pPr>
        <w:ind w:left="720" w:hanging="360"/>
      </w:pPr>
      <w:rPr>
        <w:rFonts w:ascii="Wingdings" w:hAnsi="Wingdings" w:hint="default"/>
        <w:color w:val="145F5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9134638"/>
    <w:multiLevelType w:val="hybridMultilevel"/>
    <w:tmpl w:val="44F4D242"/>
    <w:lvl w:ilvl="0" w:tplc="8EF249F6">
      <w:start w:val="1"/>
      <w:numFmt w:val="decimal"/>
      <w:lvlText w:val="%1."/>
      <w:lvlJc w:val="right"/>
      <w:pPr>
        <w:ind w:left="1080" w:hanging="360"/>
      </w:pPr>
      <w:rPr>
        <w:rFonts w:cs="Times New Roman"/>
      </w:rPr>
    </w:lvl>
    <w:lvl w:ilvl="1" w:tplc="04090003">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ind w:left="3240" w:hanging="360"/>
      </w:pPr>
      <w:rPr>
        <w:rFonts w:cs="Times New Roman"/>
      </w:rPr>
    </w:lvl>
    <w:lvl w:ilvl="4" w:tplc="04090003">
      <w:start w:val="1"/>
      <w:numFmt w:val="lowerLetter"/>
      <w:lvlText w:val="%5."/>
      <w:lvlJc w:val="left"/>
      <w:pPr>
        <w:ind w:left="3960" w:hanging="360"/>
      </w:pPr>
      <w:rPr>
        <w:rFonts w:cs="Times New Roman"/>
      </w:rPr>
    </w:lvl>
    <w:lvl w:ilvl="5" w:tplc="04090005">
      <w:start w:val="1"/>
      <w:numFmt w:val="lowerRoman"/>
      <w:lvlText w:val="%6."/>
      <w:lvlJc w:val="right"/>
      <w:pPr>
        <w:ind w:left="4680" w:hanging="180"/>
      </w:pPr>
      <w:rPr>
        <w:rFonts w:cs="Times New Roman"/>
      </w:rPr>
    </w:lvl>
    <w:lvl w:ilvl="6" w:tplc="04090001">
      <w:start w:val="1"/>
      <w:numFmt w:val="decimal"/>
      <w:lvlText w:val="%7."/>
      <w:lvlJc w:val="left"/>
      <w:pPr>
        <w:ind w:left="5400" w:hanging="360"/>
      </w:pPr>
      <w:rPr>
        <w:rFonts w:cs="Times New Roman"/>
      </w:rPr>
    </w:lvl>
    <w:lvl w:ilvl="7" w:tplc="04090003">
      <w:start w:val="1"/>
      <w:numFmt w:val="lowerLetter"/>
      <w:lvlText w:val="%8."/>
      <w:lvlJc w:val="left"/>
      <w:pPr>
        <w:ind w:left="6120" w:hanging="360"/>
      </w:pPr>
      <w:rPr>
        <w:rFonts w:cs="Times New Roman"/>
      </w:rPr>
    </w:lvl>
    <w:lvl w:ilvl="8" w:tplc="04090005">
      <w:start w:val="1"/>
      <w:numFmt w:val="lowerRoman"/>
      <w:lvlText w:val="%9."/>
      <w:lvlJc w:val="right"/>
      <w:pPr>
        <w:ind w:left="6840" w:hanging="180"/>
      </w:pPr>
      <w:rPr>
        <w:rFonts w:cs="Times New Roman"/>
      </w:rPr>
    </w:lvl>
  </w:abstractNum>
  <w:abstractNum w:abstractNumId="57">
    <w:nsid w:val="6CB060D8"/>
    <w:multiLevelType w:val="hybridMultilevel"/>
    <w:tmpl w:val="92205B30"/>
    <w:lvl w:ilvl="0" w:tplc="BED475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D674A13"/>
    <w:multiLevelType w:val="hybridMultilevel"/>
    <w:tmpl w:val="0032C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E4F296E"/>
    <w:multiLevelType w:val="hybridMultilevel"/>
    <w:tmpl w:val="36E2FA3E"/>
    <w:lvl w:ilvl="0" w:tplc="ED84739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60">
    <w:nsid w:val="71535FD8"/>
    <w:multiLevelType w:val="multilevel"/>
    <w:tmpl w:val="26C49A5E"/>
    <w:lvl w:ilvl="0">
      <w:start w:val="1"/>
      <w:numFmt w:val="decimal"/>
      <w:pStyle w:val="Heading1"/>
      <w:lvlText w:val="%1"/>
      <w:lvlJc w:val="left"/>
      <w:pPr>
        <w:ind w:left="720" w:hanging="720"/>
      </w:pPr>
      <w:rPr>
        <w:rFonts w:hint="default"/>
      </w:rPr>
    </w:lvl>
    <w:lvl w:ilvl="1">
      <w:start w:val="1"/>
      <w:numFmt w:val="decimal"/>
      <w:pStyle w:val="JSSHeading2"/>
      <w:lvlText w:val="%1.%2"/>
      <w:lvlJc w:val="left"/>
      <w:pPr>
        <w:ind w:left="720" w:hanging="720"/>
      </w:pPr>
      <w:rPr>
        <w:rFonts w:hint="default"/>
      </w:rPr>
    </w:lvl>
    <w:lvl w:ilvl="2">
      <w:start w:val="1"/>
      <w:numFmt w:val="decimal"/>
      <w:pStyle w:val="JSS-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1DF3B96"/>
    <w:multiLevelType w:val="hybridMultilevel"/>
    <w:tmpl w:val="55F27A5E"/>
    <w:lvl w:ilvl="0" w:tplc="1108AD7C">
      <w:start w:val="1"/>
      <w:numFmt w:val="bullet"/>
      <w:lvlText w:val=""/>
      <w:lvlJc w:val="left"/>
      <w:pPr>
        <w:ind w:left="720" w:hanging="360"/>
      </w:pPr>
      <w:rPr>
        <w:rFonts w:ascii="Wingdings" w:hAnsi="Wingdings" w:hint="default"/>
        <w:color w:val="14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725B6455"/>
    <w:multiLevelType w:val="hybridMultilevel"/>
    <w:tmpl w:val="DD4653E0"/>
    <w:lvl w:ilvl="0" w:tplc="4E2E93F0">
      <w:start w:val="1"/>
      <w:numFmt w:val="bullet"/>
      <w:pStyle w:val="JSSTable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3">
    <w:nsid w:val="77FA0658"/>
    <w:multiLevelType w:val="hybridMultilevel"/>
    <w:tmpl w:val="366E9D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9674092"/>
    <w:multiLevelType w:val="hybridMultilevel"/>
    <w:tmpl w:val="97AE6664"/>
    <w:lvl w:ilvl="0" w:tplc="A718C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7416F5"/>
    <w:multiLevelType w:val="hybridMultilevel"/>
    <w:tmpl w:val="233C0930"/>
    <w:lvl w:ilvl="0" w:tplc="F9549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1"/>
  </w:num>
  <w:num w:numId="3">
    <w:abstractNumId w:val="37"/>
  </w:num>
  <w:num w:numId="4">
    <w:abstractNumId w:val="25"/>
  </w:num>
  <w:num w:numId="5">
    <w:abstractNumId w:val="11"/>
  </w:num>
  <w:num w:numId="6">
    <w:abstractNumId w:val="21"/>
  </w:num>
  <w:num w:numId="7">
    <w:abstractNumId w:val="2"/>
  </w:num>
  <w:num w:numId="8">
    <w:abstractNumId w:val="3"/>
  </w:num>
  <w:num w:numId="9">
    <w:abstractNumId w:val="32"/>
  </w:num>
  <w:num w:numId="10">
    <w:abstractNumId w:val="20"/>
  </w:num>
  <w:num w:numId="11">
    <w:abstractNumId w:val="41"/>
  </w:num>
  <w:num w:numId="12">
    <w:abstractNumId w:val="45"/>
  </w:num>
  <w:num w:numId="13">
    <w:abstractNumId w:val="52"/>
  </w:num>
  <w:num w:numId="14">
    <w:abstractNumId w:val="51"/>
  </w:num>
  <w:num w:numId="15">
    <w:abstractNumId w:val="60"/>
  </w:num>
  <w:num w:numId="16">
    <w:abstractNumId w:val="19"/>
  </w:num>
  <w:num w:numId="17">
    <w:abstractNumId w:val="6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num>
  <w:num w:numId="20">
    <w:abstractNumId w:val="59"/>
  </w:num>
  <w:num w:numId="21">
    <w:abstractNumId w:val="47"/>
  </w:num>
  <w:num w:numId="22">
    <w:abstractNumId w:val="30"/>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24"/>
  </w:num>
  <w:num w:numId="29">
    <w:abstractNumId w:val="9"/>
  </w:num>
  <w:num w:numId="30">
    <w:abstractNumId w:val="16"/>
  </w:num>
  <w:num w:numId="31">
    <w:abstractNumId w:val="14"/>
  </w:num>
  <w:num w:numId="32">
    <w:abstractNumId w:val="23"/>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2"/>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54"/>
  </w:num>
  <w:num w:numId="39">
    <w:abstractNumId w:val="46"/>
  </w:num>
  <w:num w:numId="40">
    <w:abstractNumId w:val="8"/>
  </w:num>
  <w:num w:numId="41">
    <w:abstractNumId w:val="36"/>
  </w:num>
  <w:num w:numId="42">
    <w:abstractNumId w:val="57"/>
  </w:num>
  <w:num w:numId="43">
    <w:abstractNumId w:val="22"/>
  </w:num>
  <w:num w:numId="44">
    <w:abstractNumId w:val="64"/>
  </w:num>
  <w:num w:numId="45">
    <w:abstractNumId w:val="43"/>
  </w:num>
  <w:num w:numId="46">
    <w:abstractNumId w:val="48"/>
  </w:num>
  <w:num w:numId="47">
    <w:abstractNumId w:val="29"/>
  </w:num>
  <w:num w:numId="48">
    <w:abstractNumId w:val="6"/>
  </w:num>
  <w:num w:numId="49">
    <w:abstractNumId w:val="50"/>
  </w:num>
  <w:num w:numId="50">
    <w:abstractNumId w:val="58"/>
  </w:num>
  <w:num w:numId="51">
    <w:abstractNumId w:val="35"/>
  </w:num>
  <w:num w:numId="52">
    <w:abstractNumId w:val="27"/>
  </w:num>
  <w:num w:numId="53">
    <w:abstractNumId w:val="31"/>
  </w:num>
  <w:num w:numId="54">
    <w:abstractNumId w:val="1"/>
  </w:num>
  <w:num w:numId="55">
    <w:abstractNumId w:val="40"/>
  </w:num>
  <w:num w:numId="56">
    <w:abstractNumId w:val="7"/>
  </w:num>
  <w:num w:numId="57">
    <w:abstractNumId w:val="10"/>
  </w:num>
  <w:num w:numId="58">
    <w:abstractNumId w:val="4"/>
  </w:num>
  <w:num w:numId="59">
    <w:abstractNumId w:val="65"/>
  </w:num>
  <w:num w:numId="60">
    <w:abstractNumId w:val="55"/>
  </w:num>
  <w:num w:numId="61">
    <w:abstractNumId w:val="53"/>
  </w:num>
  <w:num w:numId="62">
    <w:abstractNumId w:val="26"/>
  </w:num>
  <w:num w:numId="63">
    <w:abstractNumId w:val="15"/>
  </w:num>
  <w:num w:numId="64">
    <w:abstractNumId w:val="18"/>
  </w:num>
  <w:num w:numId="65">
    <w:abstractNumId w:val="13"/>
  </w:num>
  <w:num w:numId="66">
    <w:abstractNumId w:val="0"/>
  </w:num>
  <w:num w:numId="67">
    <w:abstractNumId w:val="61"/>
  </w:num>
  <w:num w:numId="68">
    <w:abstractNumId w:val="39"/>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 w:id="1"/>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BF"/>
    <w:rsid w:val="0000036F"/>
    <w:rsid w:val="00001970"/>
    <w:rsid w:val="00002ECF"/>
    <w:rsid w:val="00007249"/>
    <w:rsid w:val="000074BC"/>
    <w:rsid w:val="000137E4"/>
    <w:rsid w:val="000302C2"/>
    <w:rsid w:val="00030A3A"/>
    <w:rsid w:val="00041E34"/>
    <w:rsid w:val="000428C3"/>
    <w:rsid w:val="00050118"/>
    <w:rsid w:val="000502F9"/>
    <w:rsid w:val="0005172B"/>
    <w:rsid w:val="000526F1"/>
    <w:rsid w:val="0005282E"/>
    <w:rsid w:val="00052D57"/>
    <w:rsid w:val="000543F7"/>
    <w:rsid w:val="000626BA"/>
    <w:rsid w:val="00063BF4"/>
    <w:rsid w:val="00071094"/>
    <w:rsid w:val="000726C5"/>
    <w:rsid w:val="000802E9"/>
    <w:rsid w:val="0008241D"/>
    <w:rsid w:val="000871EB"/>
    <w:rsid w:val="000927F4"/>
    <w:rsid w:val="000A0717"/>
    <w:rsid w:val="000A4760"/>
    <w:rsid w:val="000A57F0"/>
    <w:rsid w:val="000A5A10"/>
    <w:rsid w:val="000B096F"/>
    <w:rsid w:val="000B2424"/>
    <w:rsid w:val="000B2BBE"/>
    <w:rsid w:val="000C120C"/>
    <w:rsid w:val="000C56D5"/>
    <w:rsid w:val="000C6B53"/>
    <w:rsid w:val="000D2E05"/>
    <w:rsid w:val="000D3470"/>
    <w:rsid w:val="000D470F"/>
    <w:rsid w:val="000D5E08"/>
    <w:rsid w:val="000E5912"/>
    <w:rsid w:val="000E7778"/>
    <w:rsid w:val="000F0850"/>
    <w:rsid w:val="000F187F"/>
    <w:rsid w:val="000F7212"/>
    <w:rsid w:val="000F7BAE"/>
    <w:rsid w:val="00103AA0"/>
    <w:rsid w:val="0011006D"/>
    <w:rsid w:val="0011207D"/>
    <w:rsid w:val="00120256"/>
    <w:rsid w:val="001213E4"/>
    <w:rsid w:val="0012381A"/>
    <w:rsid w:val="00125DAB"/>
    <w:rsid w:val="001278F1"/>
    <w:rsid w:val="0013076D"/>
    <w:rsid w:val="001351DB"/>
    <w:rsid w:val="00135F20"/>
    <w:rsid w:val="00142FB7"/>
    <w:rsid w:val="0014478A"/>
    <w:rsid w:val="0014695E"/>
    <w:rsid w:val="001524E3"/>
    <w:rsid w:val="00163733"/>
    <w:rsid w:val="00167653"/>
    <w:rsid w:val="00183415"/>
    <w:rsid w:val="00194564"/>
    <w:rsid w:val="001A0F2A"/>
    <w:rsid w:val="001A1CB4"/>
    <w:rsid w:val="001A47D2"/>
    <w:rsid w:val="001A5964"/>
    <w:rsid w:val="001A5D19"/>
    <w:rsid w:val="001B0971"/>
    <w:rsid w:val="001B2AA0"/>
    <w:rsid w:val="001B5481"/>
    <w:rsid w:val="001B6D6B"/>
    <w:rsid w:val="001C0320"/>
    <w:rsid w:val="001C58DD"/>
    <w:rsid w:val="001C6808"/>
    <w:rsid w:val="001D0837"/>
    <w:rsid w:val="001D0967"/>
    <w:rsid w:val="001D64CF"/>
    <w:rsid w:val="001D69E8"/>
    <w:rsid w:val="001D74BC"/>
    <w:rsid w:val="001E1EE3"/>
    <w:rsid w:val="001E4E97"/>
    <w:rsid w:val="001E7D70"/>
    <w:rsid w:val="001F0BD8"/>
    <w:rsid w:val="001F16BA"/>
    <w:rsid w:val="001F3D60"/>
    <w:rsid w:val="001F5BF9"/>
    <w:rsid w:val="001F61D5"/>
    <w:rsid w:val="001F6317"/>
    <w:rsid w:val="00200809"/>
    <w:rsid w:val="00204972"/>
    <w:rsid w:val="00204F58"/>
    <w:rsid w:val="00207E17"/>
    <w:rsid w:val="0021272E"/>
    <w:rsid w:val="0021290C"/>
    <w:rsid w:val="00217286"/>
    <w:rsid w:val="002175D3"/>
    <w:rsid w:val="002224DF"/>
    <w:rsid w:val="0023034D"/>
    <w:rsid w:val="002378A5"/>
    <w:rsid w:val="0024034F"/>
    <w:rsid w:val="0024790A"/>
    <w:rsid w:val="00250A45"/>
    <w:rsid w:val="00252ABF"/>
    <w:rsid w:val="0025601E"/>
    <w:rsid w:val="0026259C"/>
    <w:rsid w:val="0026579F"/>
    <w:rsid w:val="00266696"/>
    <w:rsid w:val="002701C2"/>
    <w:rsid w:val="00271B9A"/>
    <w:rsid w:val="002739CF"/>
    <w:rsid w:val="00274F54"/>
    <w:rsid w:val="00276901"/>
    <w:rsid w:val="00276ADF"/>
    <w:rsid w:val="0028417C"/>
    <w:rsid w:val="00284345"/>
    <w:rsid w:val="0028658E"/>
    <w:rsid w:val="00286AA4"/>
    <w:rsid w:val="00292598"/>
    <w:rsid w:val="00292EA8"/>
    <w:rsid w:val="0029359C"/>
    <w:rsid w:val="00297998"/>
    <w:rsid w:val="002A2BAB"/>
    <w:rsid w:val="002A2E6D"/>
    <w:rsid w:val="002A4EF0"/>
    <w:rsid w:val="002C403F"/>
    <w:rsid w:val="002C7821"/>
    <w:rsid w:val="002D145F"/>
    <w:rsid w:val="002D5DA0"/>
    <w:rsid w:val="002D65A6"/>
    <w:rsid w:val="002E4D39"/>
    <w:rsid w:val="002E4E17"/>
    <w:rsid w:val="002E570A"/>
    <w:rsid w:val="002E59F7"/>
    <w:rsid w:val="002E65EC"/>
    <w:rsid w:val="002F16B0"/>
    <w:rsid w:val="002F2D73"/>
    <w:rsid w:val="002F3A5D"/>
    <w:rsid w:val="002F44E5"/>
    <w:rsid w:val="002F461F"/>
    <w:rsid w:val="00300ADE"/>
    <w:rsid w:val="003025B6"/>
    <w:rsid w:val="003037D9"/>
    <w:rsid w:val="00310FB7"/>
    <w:rsid w:val="003140A9"/>
    <w:rsid w:val="00314D45"/>
    <w:rsid w:val="00317B7F"/>
    <w:rsid w:val="003226D5"/>
    <w:rsid w:val="003230B3"/>
    <w:rsid w:val="0032714C"/>
    <w:rsid w:val="003338DE"/>
    <w:rsid w:val="003402FA"/>
    <w:rsid w:val="00340F5A"/>
    <w:rsid w:val="003426F4"/>
    <w:rsid w:val="003477E8"/>
    <w:rsid w:val="00347A9C"/>
    <w:rsid w:val="00361BC3"/>
    <w:rsid w:val="00362C98"/>
    <w:rsid w:val="00363EFC"/>
    <w:rsid w:val="00366E39"/>
    <w:rsid w:val="0036775B"/>
    <w:rsid w:val="003713E8"/>
    <w:rsid w:val="00373F74"/>
    <w:rsid w:val="00382609"/>
    <w:rsid w:val="00387FF6"/>
    <w:rsid w:val="00390CB6"/>
    <w:rsid w:val="00394482"/>
    <w:rsid w:val="003A1140"/>
    <w:rsid w:val="003A26A7"/>
    <w:rsid w:val="003A34ED"/>
    <w:rsid w:val="003A412C"/>
    <w:rsid w:val="003A5AE7"/>
    <w:rsid w:val="003A69AA"/>
    <w:rsid w:val="003B2EE9"/>
    <w:rsid w:val="003B5776"/>
    <w:rsid w:val="003C3285"/>
    <w:rsid w:val="003E19AB"/>
    <w:rsid w:val="003E4627"/>
    <w:rsid w:val="003E6A54"/>
    <w:rsid w:val="003F1BCE"/>
    <w:rsid w:val="003F1F0F"/>
    <w:rsid w:val="003F4187"/>
    <w:rsid w:val="003F5C97"/>
    <w:rsid w:val="003F685C"/>
    <w:rsid w:val="003F6B46"/>
    <w:rsid w:val="003F6EF4"/>
    <w:rsid w:val="003F78C6"/>
    <w:rsid w:val="004001B2"/>
    <w:rsid w:val="00402E18"/>
    <w:rsid w:val="0040398E"/>
    <w:rsid w:val="00406F1C"/>
    <w:rsid w:val="004101CE"/>
    <w:rsid w:val="004172FE"/>
    <w:rsid w:val="00417CCC"/>
    <w:rsid w:val="00422C19"/>
    <w:rsid w:val="0042338A"/>
    <w:rsid w:val="00425D7D"/>
    <w:rsid w:val="0042717A"/>
    <w:rsid w:val="00433043"/>
    <w:rsid w:val="00436F20"/>
    <w:rsid w:val="0044082A"/>
    <w:rsid w:val="00444A0B"/>
    <w:rsid w:val="004450E4"/>
    <w:rsid w:val="004503F8"/>
    <w:rsid w:val="0045173C"/>
    <w:rsid w:val="00455803"/>
    <w:rsid w:val="004611EC"/>
    <w:rsid w:val="004646AF"/>
    <w:rsid w:val="004664CB"/>
    <w:rsid w:val="00473238"/>
    <w:rsid w:val="00473518"/>
    <w:rsid w:val="00473D97"/>
    <w:rsid w:val="004742C3"/>
    <w:rsid w:val="00476819"/>
    <w:rsid w:val="004779FD"/>
    <w:rsid w:val="00481644"/>
    <w:rsid w:val="00487E8A"/>
    <w:rsid w:val="0049546E"/>
    <w:rsid w:val="00495A72"/>
    <w:rsid w:val="004A0384"/>
    <w:rsid w:val="004A62CA"/>
    <w:rsid w:val="004A78B8"/>
    <w:rsid w:val="004B3134"/>
    <w:rsid w:val="004B483E"/>
    <w:rsid w:val="004B4CE7"/>
    <w:rsid w:val="004B5976"/>
    <w:rsid w:val="004B5E01"/>
    <w:rsid w:val="004B7C0E"/>
    <w:rsid w:val="004C3F43"/>
    <w:rsid w:val="004C54CA"/>
    <w:rsid w:val="004C63AE"/>
    <w:rsid w:val="004D00F1"/>
    <w:rsid w:val="004D17F2"/>
    <w:rsid w:val="004D39EB"/>
    <w:rsid w:val="004D3F4F"/>
    <w:rsid w:val="004D48F3"/>
    <w:rsid w:val="004D6A92"/>
    <w:rsid w:val="004E08CD"/>
    <w:rsid w:val="004E5E31"/>
    <w:rsid w:val="004E72B4"/>
    <w:rsid w:val="004F113C"/>
    <w:rsid w:val="004F31FE"/>
    <w:rsid w:val="00504B39"/>
    <w:rsid w:val="005052EC"/>
    <w:rsid w:val="005056E9"/>
    <w:rsid w:val="00521E27"/>
    <w:rsid w:val="0052201C"/>
    <w:rsid w:val="005220C0"/>
    <w:rsid w:val="00525489"/>
    <w:rsid w:val="0052630A"/>
    <w:rsid w:val="0052670B"/>
    <w:rsid w:val="00526BC3"/>
    <w:rsid w:val="005277D8"/>
    <w:rsid w:val="0053349C"/>
    <w:rsid w:val="00535DB7"/>
    <w:rsid w:val="005361AE"/>
    <w:rsid w:val="00541EA8"/>
    <w:rsid w:val="005466BE"/>
    <w:rsid w:val="00547458"/>
    <w:rsid w:val="0054786B"/>
    <w:rsid w:val="00547D31"/>
    <w:rsid w:val="0055283A"/>
    <w:rsid w:val="00552905"/>
    <w:rsid w:val="00556224"/>
    <w:rsid w:val="0056130F"/>
    <w:rsid w:val="00566313"/>
    <w:rsid w:val="00570929"/>
    <w:rsid w:val="00572A6F"/>
    <w:rsid w:val="00572B54"/>
    <w:rsid w:val="00573352"/>
    <w:rsid w:val="00586053"/>
    <w:rsid w:val="00586A45"/>
    <w:rsid w:val="00586D4C"/>
    <w:rsid w:val="00586E12"/>
    <w:rsid w:val="00587E09"/>
    <w:rsid w:val="00590A2E"/>
    <w:rsid w:val="00592F16"/>
    <w:rsid w:val="00595117"/>
    <w:rsid w:val="00595DA1"/>
    <w:rsid w:val="005972B4"/>
    <w:rsid w:val="005A33DD"/>
    <w:rsid w:val="005A3753"/>
    <w:rsid w:val="005B2A00"/>
    <w:rsid w:val="005B2F81"/>
    <w:rsid w:val="005B7BE8"/>
    <w:rsid w:val="005C08FB"/>
    <w:rsid w:val="005D111C"/>
    <w:rsid w:val="005D28EE"/>
    <w:rsid w:val="005D3004"/>
    <w:rsid w:val="005E254F"/>
    <w:rsid w:val="005E28D9"/>
    <w:rsid w:val="005E32E9"/>
    <w:rsid w:val="005E36BB"/>
    <w:rsid w:val="005E4594"/>
    <w:rsid w:val="005F1490"/>
    <w:rsid w:val="005F466C"/>
    <w:rsid w:val="005F7012"/>
    <w:rsid w:val="00603977"/>
    <w:rsid w:val="006066EB"/>
    <w:rsid w:val="00612077"/>
    <w:rsid w:val="00617730"/>
    <w:rsid w:val="00617D42"/>
    <w:rsid w:val="00620A2D"/>
    <w:rsid w:val="006235FE"/>
    <w:rsid w:val="00630ABF"/>
    <w:rsid w:val="0063202F"/>
    <w:rsid w:val="00633266"/>
    <w:rsid w:val="00637BCA"/>
    <w:rsid w:val="00643DB5"/>
    <w:rsid w:val="006471D3"/>
    <w:rsid w:val="00651815"/>
    <w:rsid w:val="00651ACC"/>
    <w:rsid w:val="00654116"/>
    <w:rsid w:val="00657ADB"/>
    <w:rsid w:val="0066306A"/>
    <w:rsid w:val="0066320B"/>
    <w:rsid w:val="0066347F"/>
    <w:rsid w:val="006638A1"/>
    <w:rsid w:val="00664511"/>
    <w:rsid w:val="00664F21"/>
    <w:rsid w:val="0066795E"/>
    <w:rsid w:val="00667C19"/>
    <w:rsid w:val="00670BD6"/>
    <w:rsid w:val="00673035"/>
    <w:rsid w:val="00677A8F"/>
    <w:rsid w:val="00680AB6"/>
    <w:rsid w:val="0068330D"/>
    <w:rsid w:val="00684A44"/>
    <w:rsid w:val="00691B7C"/>
    <w:rsid w:val="006949D6"/>
    <w:rsid w:val="006A0BCE"/>
    <w:rsid w:val="006A62FA"/>
    <w:rsid w:val="006B0372"/>
    <w:rsid w:val="006B3A61"/>
    <w:rsid w:val="006B55B8"/>
    <w:rsid w:val="006B56D9"/>
    <w:rsid w:val="006C02EE"/>
    <w:rsid w:val="006C0782"/>
    <w:rsid w:val="006C1F0C"/>
    <w:rsid w:val="006C2664"/>
    <w:rsid w:val="006C5F53"/>
    <w:rsid w:val="006D3AE0"/>
    <w:rsid w:val="006D3F5B"/>
    <w:rsid w:val="006D56B7"/>
    <w:rsid w:val="006D728B"/>
    <w:rsid w:val="006E2004"/>
    <w:rsid w:val="006E29F0"/>
    <w:rsid w:val="006E30D0"/>
    <w:rsid w:val="006F2058"/>
    <w:rsid w:val="006F349A"/>
    <w:rsid w:val="006F56FC"/>
    <w:rsid w:val="006F725B"/>
    <w:rsid w:val="00701F86"/>
    <w:rsid w:val="00706066"/>
    <w:rsid w:val="0070663D"/>
    <w:rsid w:val="0071218C"/>
    <w:rsid w:val="0071322A"/>
    <w:rsid w:val="00716F6D"/>
    <w:rsid w:val="00720BB2"/>
    <w:rsid w:val="007232C1"/>
    <w:rsid w:val="00725A56"/>
    <w:rsid w:val="007275CC"/>
    <w:rsid w:val="007338FE"/>
    <w:rsid w:val="007370F1"/>
    <w:rsid w:val="00740D28"/>
    <w:rsid w:val="00741B83"/>
    <w:rsid w:val="0074416E"/>
    <w:rsid w:val="00751BFC"/>
    <w:rsid w:val="007542F4"/>
    <w:rsid w:val="00756740"/>
    <w:rsid w:val="007571AE"/>
    <w:rsid w:val="007606DC"/>
    <w:rsid w:val="00761961"/>
    <w:rsid w:val="00762F1D"/>
    <w:rsid w:val="00764CA7"/>
    <w:rsid w:val="007652AA"/>
    <w:rsid w:val="00765B99"/>
    <w:rsid w:val="00776946"/>
    <w:rsid w:val="0077732B"/>
    <w:rsid w:val="0078122E"/>
    <w:rsid w:val="007845BE"/>
    <w:rsid w:val="00786798"/>
    <w:rsid w:val="0078735C"/>
    <w:rsid w:val="007929B9"/>
    <w:rsid w:val="00793DA2"/>
    <w:rsid w:val="0079412C"/>
    <w:rsid w:val="00795F51"/>
    <w:rsid w:val="007A1F8A"/>
    <w:rsid w:val="007B3891"/>
    <w:rsid w:val="007B5C53"/>
    <w:rsid w:val="007C289F"/>
    <w:rsid w:val="007C3861"/>
    <w:rsid w:val="007C5C46"/>
    <w:rsid w:val="007D3662"/>
    <w:rsid w:val="007D4D20"/>
    <w:rsid w:val="007D52DE"/>
    <w:rsid w:val="007D7F1B"/>
    <w:rsid w:val="007E0AB5"/>
    <w:rsid w:val="007E1FD5"/>
    <w:rsid w:val="007E3024"/>
    <w:rsid w:val="007E4490"/>
    <w:rsid w:val="007E6BEE"/>
    <w:rsid w:val="007F436A"/>
    <w:rsid w:val="007F5E01"/>
    <w:rsid w:val="007F6052"/>
    <w:rsid w:val="0080095B"/>
    <w:rsid w:val="0080167F"/>
    <w:rsid w:val="0080314E"/>
    <w:rsid w:val="00805B5F"/>
    <w:rsid w:val="0080620C"/>
    <w:rsid w:val="0081339C"/>
    <w:rsid w:val="008138E9"/>
    <w:rsid w:val="0081677E"/>
    <w:rsid w:val="008201D2"/>
    <w:rsid w:val="00821681"/>
    <w:rsid w:val="0082310C"/>
    <w:rsid w:val="00825494"/>
    <w:rsid w:val="008303FA"/>
    <w:rsid w:val="0083120E"/>
    <w:rsid w:val="00831DB2"/>
    <w:rsid w:val="008332D9"/>
    <w:rsid w:val="008411DA"/>
    <w:rsid w:val="00841379"/>
    <w:rsid w:val="008445A5"/>
    <w:rsid w:val="00847EB1"/>
    <w:rsid w:val="0085036E"/>
    <w:rsid w:val="00853763"/>
    <w:rsid w:val="00874B19"/>
    <w:rsid w:val="00875D34"/>
    <w:rsid w:val="00886F8D"/>
    <w:rsid w:val="008912F8"/>
    <w:rsid w:val="00896D66"/>
    <w:rsid w:val="00897AEE"/>
    <w:rsid w:val="008A230E"/>
    <w:rsid w:val="008A3369"/>
    <w:rsid w:val="008A5241"/>
    <w:rsid w:val="008B4E09"/>
    <w:rsid w:val="008C191A"/>
    <w:rsid w:val="008C2216"/>
    <w:rsid w:val="008D1060"/>
    <w:rsid w:val="008D18CB"/>
    <w:rsid w:val="008D2B43"/>
    <w:rsid w:val="008D3ADE"/>
    <w:rsid w:val="008E64D9"/>
    <w:rsid w:val="008F48B6"/>
    <w:rsid w:val="008F5209"/>
    <w:rsid w:val="008F61D3"/>
    <w:rsid w:val="00901B62"/>
    <w:rsid w:val="009105B4"/>
    <w:rsid w:val="00910A20"/>
    <w:rsid w:val="00914B8F"/>
    <w:rsid w:val="009150F4"/>
    <w:rsid w:val="009154CE"/>
    <w:rsid w:val="00915BCE"/>
    <w:rsid w:val="00917CC1"/>
    <w:rsid w:val="009204A9"/>
    <w:rsid w:val="00925079"/>
    <w:rsid w:val="009260F2"/>
    <w:rsid w:val="009326C5"/>
    <w:rsid w:val="00934752"/>
    <w:rsid w:val="0093503C"/>
    <w:rsid w:val="00940DA7"/>
    <w:rsid w:val="0094177E"/>
    <w:rsid w:val="0094375F"/>
    <w:rsid w:val="00956257"/>
    <w:rsid w:val="00961E51"/>
    <w:rsid w:val="00962D40"/>
    <w:rsid w:val="00963083"/>
    <w:rsid w:val="00963A6A"/>
    <w:rsid w:val="009640F0"/>
    <w:rsid w:val="00966783"/>
    <w:rsid w:val="00967318"/>
    <w:rsid w:val="0097179F"/>
    <w:rsid w:val="0097342E"/>
    <w:rsid w:val="009779E6"/>
    <w:rsid w:val="0098064A"/>
    <w:rsid w:val="00980D8A"/>
    <w:rsid w:val="0098590B"/>
    <w:rsid w:val="00987630"/>
    <w:rsid w:val="00991542"/>
    <w:rsid w:val="00992235"/>
    <w:rsid w:val="009A2E51"/>
    <w:rsid w:val="009A687E"/>
    <w:rsid w:val="009B2A1E"/>
    <w:rsid w:val="009B60F3"/>
    <w:rsid w:val="009C191F"/>
    <w:rsid w:val="009C4B03"/>
    <w:rsid w:val="009C62AE"/>
    <w:rsid w:val="009D00E7"/>
    <w:rsid w:val="009D443A"/>
    <w:rsid w:val="009E2CF1"/>
    <w:rsid w:val="009E5641"/>
    <w:rsid w:val="009E5ECE"/>
    <w:rsid w:val="009F0FD0"/>
    <w:rsid w:val="009F4A9B"/>
    <w:rsid w:val="00A03618"/>
    <w:rsid w:val="00A1187B"/>
    <w:rsid w:val="00A14BAA"/>
    <w:rsid w:val="00A155AD"/>
    <w:rsid w:val="00A15DF8"/>
    <w:rsid w:val="00A21425"/>
    <w:rsid w:val="00A24755"/>
    <w:rsid w:val="00A24B92"/>
    <w:rsid w:val="00A250FE"/>
    <w:rsid w:val="00A275FD"/>
    <w:rsid w:val="00A27762"/>
    <w:rsid w:val="00A30815"/>
    <w:rsid w:val="00A32F70"/>
    <w:rsid w:val="00A51ABF"/>
    <w:rsid w:val="00A51BAF"/>
    <w:rsid w:val="00A52D4B"/>
    <w:rsid w:val="00A5659B"/>
    <w:rsid w:val="00A620DA"/>
    <w:rsid w:val="00A63A3C"/>
    <w:rsid w:val="00A64BAD"/>
    <w:rsid w:val="00A656E2"/>
    <w:rsid w:val="00A701CF"/>
    <w:rsid w:val="00A7669D"/>
    <w:rsid w:val="00A95A2F"/>
    <w:rsid w:val="00AA699B"/>
    <w:rsid w:val="00AA7176"/>
    <w:rsid w:val="00AB10FD"/>
    <w:rsid w:val="00AB6EAF"/>
    <w:rsid w:val="00AB72A0"/>
    <w:rsid w:val="00AC551C"/>
    <w:rsid w:val="00AC76FB"/>
    <w:rsid w:val="00AD3C05"/>
    <w:rsid w:val="00AD4063"/>
    <w:rsid w:val="00AD69E5"/>
    <w:rsid w:val="00AD69F6"/>
    <w:rsid w:val="00AE5205"/>
    <w:rsid w:val="00AF18DC"/>
    <w:rsid w:val="00AF1DEB"/>
    <w:rsid w:val="00AF3BA0"/>
    <w:rsid w:val="00AF71FE"/>
    <w:rsid w:val="00B02E6C"/>
    <w:rsid w:val="00B07757"/>
    <w:rsid w:val="00B1363A"/>
    <w:rsid w:val="00B15B44"/>
    <w:rsid w:val="00B17AF7"/>
    <w:rsid w:val="00B2402D"/>
    <w:rsid w:val="00B247A7"/>
    <w:rsid w:val="00B27CE0"/>
    <w:rsid w:val="00B312D8"/>
    <w:rsid w:val="00B31E06"/>
    <w:rsid w:val="00B33D64"/>
    <w:rsid w:val="00B41290"/>
    <w:rsid w:val="00B459AE"/>
    <w:rsid w:val="00B4717C"/>
    <w:rsid w:val="00B5267F"/>
    <w:rsid w:val="00B5353A"/>
    <w:rsid w:val="00B55F2A"/>
    <w:rsid w:val="00B62DA0"/>
    <w:rsid w:val="00B66CC6"/>
    <w:rsid w:val="00B723DF"/>
    <w:rsid w:val="00B81194"/>
    <w:rsid w:val="00B87BA1"/>
    <w:rsid w:val="00B925E8"/>
    <w:rsid w:val="00B97328"/>
    <w:rsid w:val="00BA566A"/>
    <w:rsid w:val="00BB0A2A"/>
    <w:rsid w:val="00BB25F1"/>
    <w:rsid w:val="00BB3973"/>
    <w:rsid w:val="00BB5A1E"/>
    <w:rsid w:val="00BB7EBC"/>
    <w:rsid w:val="00BC6BDE"/>
    <w:rsid w:val="00BC764C"/>
    <w:rsid w:val="00BE1A69"/>
    <w:rsid w:val="00BE4916"/>
    <w:rsid w:val="00BE5925"/>
    <w:rsid w:val="00BF21AA"/>
    <w:rsid w:val="00C00B31"/>
    <w:rsid w:val="00C02611"/>
    <w:rsid w:val="00C0539A"/>
    <w:rsid w:val="00C07405"/>
    <w:rsid w:val="00C119D1"/>
    <w:rsid w:val="00C13137"/>
    <w:rsid w:val="00C167B8"/>
    <w:rsid w:val="00C22698"/>
    <w:rsid w:val="00C24E12"/>
    <w:rsid w:val="00C256EA"/>
    <w:rsid w:val="00C25AE0"/>
    <w:rsid w:val="00C2795F"/>
    <w:rsid w:val="00C304C7"/>
    <w:rsid w:val="00C31028"/>
    <w:rsid w:val="00C32013"/>
    <w:rsid w:val="00C32179"/>
    <w:rsid w:val="00C37657"/>
    <w:rsid w:val="00C378FB"/>
    <w:rsid w:val="00C4311A"/>
    <w:rsid w:val="00C45CFA"/>
    <w:rsid w:val="00C47DB5"/>
    <w:rsid w:val="00C601DC"/>
    <w:rsid w:val="00C61550"/>
    <w:rsid w:val="00C62655"/>
    <w:rsid w:val="00C64509"/>
    <w:rsid w:val="00C66C27"/>
    <w:rsid w:val="00C7023D"/>
    <w:rsid w:val="00C71043"/>
    <w:rsid w:val="00C71402"/>
    <w:rsid w:val="00C7618F"/>
    <w:rsid w:val="00C84C39"/>
    <w:rsid w:val="00C8729C"/>
    <w:rsid w:val="00C91571"/>
    <w:rsid w:val="00C940C0"/>
    <w:rsid w:val="00C95264"/>
    <w:rsid w:val="00C953BD"/>
    <w:rsid w:val="00C95CDD"/>
    <w:rsid w:val="00C96D32"/>
    <w:rsid w:val="00C972BF"/>
    <w:rsid w:val="00CA7213"/>
    <w:rsid w:val="00CB3CC3"/>
    <w:rsid w:val="00CB41F4"/>
    <w:rsid w:val="00CB66E3"/>
    <w:rsid w:val="00CB6B13"/>
    <w:rsid w:val="00CC0286"/>
    <w:rsid w:val="00CC558D"/>
    <w:rsid w:val="00CD5DAF"/>
    <w:rsid w:val="00CE4E12"/>
    <w:rsid w:val="00CE5554"/>
    <w:rsid w:val="00CE685C"/>
    <w:rsid w:val="00CE687C"/>
    <w:rsid w:val="00CF1254"/>
    <w:rsid w:val="00CF2F79"/>
    <w:rsid w:val="00CF31C8"/>
    <w:rsid w:val="00CF6C41"/>
    <w:rsid w:val="00D026D6"/>
    <w:rsid w:val="00D03189"/>
    <w:rsid w:val="00D10098"/>
    <w:rsid w:val="00D12200"/>
    <w:rsid w:val="00D208F2"/>
    <w:rsid w:val="00D24186"/>
    <w:rsid w:val="00D333F7"/>
    <w:rsid w:val="00D34658"/>
    <w:rsid w:val="00D364E4"/>
    <w:rsid w:val="00D40D03"/>
    <w:rsid w:val="00D41FDF"/>
    <w:rsid w:val="00D433A7"/>
    <w:rsid w:val="00D47123"/>
    <w:rsid w:val="00D50AFB"/>
    <w:rsid w:val="00D52D46"/>
    <w:rsid w:val="00D60016"/>
    <w:rsid w:val="00D61EA6"/>
    <w:rsid w:val="00D657D7"/>
    <w:rsid w:val="00D674AF"/>
    <w:rsid w:val="00D7077E"/>
    <w:rsid w:val="00D81D93"/>
    <w:rsid w:val="00D83397"/>
    <w:rsid w:val="00D839CE"/>
    <w:rsid w:val="00D8596C"/>
    <w:rsid w:val="00D8633A"/>
    <w:rsid w:val="00D908BE"/>
    <w:rsid w:val="00D94834"/>
    <w:rsid w:val="00D94852"/>
    <w:rsid w:val="00D94DD5"/>
    <w:rsid w:val="00DA1FDA"/>
    <w:rsid w:val="00DA2970"/>
    <w:rsid w:val="00DA6B0C"/>
    <w:rsid w:val="00DA6EFE"/>
    <w:rsid w:val="00DB1B1E"/>
    <w:rsid w:val="00DB28DA"/>
    <w:rsid w:val="00DB304F"/>
    <w:rsid w:val="00DB343D"/>
    <w:rsid w:val="00DB3FB9"/>
    <w:rsid w:val="00DB4BE6"/>
    <w:rsid w:val="00DB5BCF"/>
    <w:rsid w:val="00DB61B1"/>
    <w:rsid w:val="00DC127E"/>
    <w:rsid w:val="00DC7452"/>
    <w:rsid w:val="00DD56E8"/>
    <w:rsid w:val="00DD602C"/>
    <w:rsid w:val="00DE3210"/>
    <w:rsid w:val="00DF4432"/>
    <w:rsid w:val="00DF464D"/>
    <w:rsid w:val="00DF58EF"/>
    <w:rsid w:val="00DF7E15"/>
    <w:rsid w:val="00E0083F"/>
    <w:rsid w:val="00E0287B"/>
    <w:rsid w:val="00E0684D"/>
    <w:rsid w:val="00E07E95"/>
    <w:rsid w:val="00E25E4C"/>
    <w:rsid w:val="00E30D9A"/>
    <w:rsid w:val="00E33188"/>
    <w:rsid w:val="00E51855"/>
    <w:rsid w:val="00E61792"/>
    <w:rsid w:val="00E67705"/>
    <w:rsid w:val="00E770E5"/>
    <w:rsid w:val="00E771E0"/>
    <w:rsid w:val="00E8326E"/>
    <w:rsid w:val="00E919A5"/>
    <w:rsid w:val="00E923F6"/>
    <w:rsid w:val="00E9361A"/>
    <w:rsid w:val="00E93FF9"/>
    <w:rsid w:val="00EA0CC7"/>
    <w:rsid w:val="00EA5052"/>
    <w:rsid w:val="00EC0BDA"/>
    <w:rsid w:val="00EC1659"/>
    <w:rsid w:val="00EC35A9"/>
    <w:rsid w:val="00EC73EC"/>
    <w:rsid w:val="00ED170F"/>
    <w:rsid w:val="00ED3F1A"/>
    <w:rsid w:val="00EE2EE5"/>
    <w:rsid w:val="00EE55BF"/>
    <w:rsid w:val="00EF1653"/>
    <w:rsid w:val="00EF2F2E"/>
    <w:rsid w:val="00EF3A4B"/>
    <w:rsid w:val="00EF47A9"/>
    <w:rsid w:val="00EF4BA9"/>
    <w:rsid w:val="00EF5E26"/>
    <w:rsid w:val="00F038C5"/>
    <w:rsid w:val="00F06909"/>
    <w:rsid w:val="00F126F8"/>
    <w:rsid w:val="00F14FB7"/>
    <w:rsid w:val="00F15BF1"/>
    <w:rsid w:val="00F16058"/>
    <w:rsid w:val="00F16BC7"/>
    <w:rsid w:val="00F24017"/>
    <w:rsid w:val="00F255A1"/>
    <w:rsid w:val="00F2574C"/>
    <w:rsid w:val="00F26449"/>
    <w:rsid w:val="00F27FB5"/>
    <w:rsid w:val="00F31306"/>
    <w:rsid w:val="00F33E16"/>
    <w:rsid w:val="00F350B6"/>
    <w:rsid w:val="00F357A0"/>
    <w:rsid w:val="00F35E69"/>
    <w:rsid w:val="00F4057B"/>
    <w:rsid w:val="00F40C4D"/>
    <w:rsid w:val="00F421EE"/>
    <w:rsid w:val="00F466E9"/>
    <w:rsid w:val="00F506DB"/>
    <w:rsid w:val="00F525B2"/>
    <w:rsid w:val="00F52F38"/>
    <w:rsid w:val="00F5637E"/>
    <w:rsid w:val="00F60098"/>
    <w:rsid w:val="00F60820"/>
    <w:rsid w:val="00F63F64"/>
    <w:rsid w:val="00F66A8F"/>
    <w:rsid w:val="00F740B5"/>
    <w:rsid w:val="00F803C7"/>
    <w:rsid w:val="00F81179"/>
    <w:rsid w:val="00F82BA9"/>
    <w:rsid w:val="00F84DC4"/>
    <w:rsid w:val="00F85928"/>
    <w:rsid w:val="00F94CBD"/>
    <w:rsid w:val="00F9568A"/>
    <w:rsid w:val="00FA3D2D"/>
    <w:rsid w:val="00FA4290"/>
    <w:rsid w:val="00FB7A23"/>
    <w:rsid w:val="00FC045D"/>
    <w:rsid w:val="00FC2597"/>
    <w:rsid w:val="00FC31FD"/>
    <w:rsid w:val="00FC3A2F"/>
    <w:rsid w:val="00FC51F0"/>
    <w:rsid w:val="00FC7B9E"/>
    <w:rsid w:val="00FD0C2D"/>
    <w:rsid w:val="00FD3546"/>
    <w:rsid w:val="00FE1485"/>
    <w:rsid w:val="00FE3806"/>
    <w:rsid w:val="00FE7504"/>
    <w:rsid w:val="00FF0425"/>
    <w:rsid w:val="00FF187D"/>
    <w:rsid w:val="00FF4A73"/>
    <w:rsid w:val="00FF65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098E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lsdException w:name="heading 4" w:uiPriority="0"/>
    <w:lsdException w:name="heading 5" w:uiPriority="9"/>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4B39"/>
    <w:pPr>
      <w:jc w:val="both"/>
    </w:pPr>
    <w:rPr>
      <w:rFonts w:ascii="Arial" w:hAnsi="Arial" w:cs="Arial"/>
      <w:bCs/>
      <w:sz w:val="22"/>
      <w:szCs w:val="22"/>
      <w:lang w:eastAsia="en-AU"/>
    </w:rPr>
  </w:style>
  <w:style w:type="paragraph" w:styleId="Heading1">
    <w:name w:val="heading 1"/>
    <w:next w:val="Normal"/>
    <w:link w:val="Heading1Char"/>
    <w:uiPriority w:val="99"/>
    <w:qFormat/>
    <w:rsid w:val="001D74BC"/>
    <w:pPr>
      <w:keepNext/>
      <w:numPr>
        <w:numId w:val="15"/>
      </w:numPr>
      <w:spacing w:before="120" w:after="120"/>
      <w:outlineLvl w:val="0"/>
    </w:pPr>
    <w:rPr>
      <w:rFonts w:ascii="Arial Narrow" w:eastAsia="MS ??" w:hAnsi="Arial Narrow" w:cs="Times New Roman"/>
      <w:b/>
      <w:bCs/>
      <w:smallCaps/>
      <w:kern w:val="32"/>
      <w:sz w:val="26"/>
      <w:szCs w:val="27"/>
      <w:lang w:val="en-US" w:eastAsia="en-US"/>
    </w:rPr>
  </w:style>
  <w:style w:type="paragraph" w:styleId="Heading2">
    <w:name w:val="heading 2"/>
    <w:basedOn w:val="JSSHeading-1NoNum"/>
    <w:next w:val="Normal"/>
    <w:link w:val="Heading2Char"/>
    <w:uiPriority w:val="99"/>
    <w:qFormat/>
    <w:rsid w:val="001B5481"/>
    <w:pPr>
      <w:outlineLvl w:val="1"/>
    </w:pPr>
  </w:style>
  <w:style w:type="paragraph" w:styleId="Heading3">
    <w:name w:val="heading 3"/>
    <w:basedOn w:val="Normal"/>
    <w:next w:val="Normal"/>
    <w:link w:val="Heading3Char"/>
    <w:uiPriority w:val="9"/>
    <w:unhideWhenUsed/>
    <w:rsid w:val="00D81D93"/>
    <w:pPr>
      <w:spacing w:before="120" w:after="60"/>
      <w:ind w:right="28"/>
      <w:outlineLvl w:val="2"/>
    </w:pPr>
    <w:rPr>
      <w:rFonts w:ascii="Arial Narrow" w:eastAsia="MS P????" w:hAnsi="Arial Narrow" w:cs="Calibri"/>
      <w:b/>
      <w:bCs w:val="0"/>
      <w:sz w:val="24"/>
      <w:szCs w:val="32"/>
      <w:lang w:val="en-US"/>
    </w:rPr>
  </w:style>
  <w:style w:type="paragraph" w:styleId="Heading4">
    <w:name w:val="heading 4"/>
    <w:basedOn w:val="Normal"/>
    <w:next w:val="Normal"/>
    <w:link w:val="Heading4Char"/>
    <w:unhideWhenUsed/>
    <w:rsid w:val="00271B9A"/>
    <w:pPr>
      <w:keepNext/>
      <w:ind w:left="864" w:hanging="864"/>
      <w:outlineLvl w:val="3"/>
    </w:pPr>
    <w:rPr>
      <w:b/>
    </w:rPr>
  </w:style>
  <w:style w:type="paragraph" w:styleId="Heading5">
    <w:name w:val="heading 5"/>
    <w:basedOn w:val="Normal"/>
    <w:next w:val="Normal"/>
    <w:link w:val="Heading5Char"/>
    <w:uiPriority w:val="9"/>
    <w:unhideWhenUsed/>
    <w:rsid w:val="00BA566A"/>
    <w:pPr>
      <w:numPr>
        <w:ilvl w:val="4"/>
        <w:numId w:val="5"/>
      </w:numPr>
      <w:tabs>
        <w:tab w:val="left" w:pos="600"/>
      </w:tabs>
      <w:outlineLvl w:val="4"/>
    </w:pPr>
    <w:rPr>
      <w:i/>
    </w:rPr>
  </w:style>
  <w:style w:type="paragraph" w:styleId="Heading6">
    <w:name w:val="heading 6"/>
    <w:basedOn w:val="Normal"/>
    <w:next w:val="Normal"/>
    <w:link w:val="Heading6Char"/>
    <w:rsid w:val="00BA566A"/>
    <w:pPr>
      <w:numPr>
        <w:ilvl w:val="5"/>
        <w:numId w:val="2"/>
      </w:numPr>
      <w:spacing w:before="240" w:after="60"/>
      <w:outlineLvl w:val="5"/>
    </w:pPr>
    <w:rPr>
      <w:rFonts w:ascii="Times New Roman" w:eastAsia="SimSun" w:hAnsi="Times New Roman"/>
      <w:b/>
      <w:bCs w:val="0"/>
    </w:rPr>
  </w:style>
  <w:style w:type="paragraph" w:styleId="Heading7">
    <w:name w:val="heading 7"/>
    <w:basedOn w:val="Normal"/>
    <w:next w:val="Normal"/>
    <w:link w:val="Heading7Char"/>
    <w:uiPriority w:val="9"/>
    <w:unhideWhenUsed/>
    <w:rsid w:val="0080314E"/>
    <w:pPr>
      <w:keepNext/>
      <w:outlineLvl w:val="6"/>
    </w:pPr>
    <w:rPr>
      <w:b/>
    </w:rPr>
  </w:style>
  <w:style w:type="paragraph" w:styleId="Heading8">
    <w:name w:val="heading 8"/>
    <w:basedOn w:val="Normal"/>
    <w:next w:val="Normal"/>
    <w:link w:val="Heading8Char"/>
    <w:uiPriority w:val="9"/>
    <w:semiHidden/>
    <w:unhideWhenUsed/>
    <w:qFormat/>
    <w:rsid w:val="007F43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A95A2F"/>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74BC"/>
    <w:rPr>
      <w:rFonts w:ascii="Arial Narrow" w:eastAsia="MS ??" w:hAnsi="Arial Narrow" w:cs="Times New Roman"/>
      <w:b/>
      <w:bCs/>
      <w:smallCaps/>
      <w:kern w:val="32"/>
      <w:sz w:val="26"/>
      <w:szCs w:val="27"/>
      <w:lang w:val="en-US" w:eastAsia="en-US"/>
    </w:rPr>
  </w:style>
  <w:style w:type="character" w:customStyle="1" w:styleId="Heading2Char">
    <w:name w:val="Heading 2 Char"/>
    <w:basedOn w:val="DefaultParagraphFont"/>
    <w:link w:val="Heading2"/>
    <w:uiPriority w:val="99"/>
    <w:rsid w:val="001B5481"/>
    <w:rPr>
      <w:rFonts w:ascii="Arial" w:eastAsia="MS P????" w:hAnsi="Arial" w:cs="Calibri"/>
      <w:b/>
      <w:sz w:val="28"/>
      <w:szCs w:val="32"/>
      <w:lang w:val="en-US"/>
    </w:rPr>
  </w:style>
  <w:style w:type="character" w:customStyle="1" w:styleId="Heading3Char">
    <w:name w:val="Heading 3 Char"/>
    <w:basedOn w:val="DefaultParagraphFont"/>
    <w:link w:val="Heading3"/>
    <w:uiPriority w:val="9"/>
    <w:rsid w:val="00D81D93"/>
    <w:rPr>
      <w:rFonts w:ascii="Arial Narrow" w:eastAsia="MS P????" w:hAnsi="Arial Narrow" w:cs="Calibri"/>
      <w:b/>
      <w:szCs w:val="32"/>
      <w:lang w:val="en-US" w:eastAsia="en-US"/>
    </w:rPr>
  </w:style>
  <w:style w:type="character" w:customStyle="1" w:styleId="Heading4Char">
    <w:name w:val="Heading 4 Char"/>
    <w:basedOn w:val="DefaultParagraphFont"/>
    <w:link w:val="Heading4"/>
    <w:rsid w:val="00271B9A"/>
    <w:rPr>
      <w:rFonts w:ascii="Arial" w:hAnsi="Arial" w:cs="Times New Roman"/>
      <w:b/>
      <w:bCs/>
      <w:sz w:val="22"/>
    </w:rPr>
  </w:style>
  <w:style w:type="character" w:customStyle="1" w:styleId="Heading5Char">
    <w:name w:val="Heading 5 Char"/>
    <w:link w:val="Heading5"/>
    <w:uiPriority w:val="9"/>
    <w:rsid w:val="00BA566A"/>
    <w:rPr>
      <w:rFonts w:ascii="Arial" w:hAnsi="Arial" w:cs="Arial"/>
      <w:bCs/>
      <w:i/>
      <w:sz w:val="22"/>
      <w:szCs w:val="22"/>
      <w:lang w:eastAsia="en-AU"/>
    </w:rPr>
  </w:style>
  <w:style w:type="character" w:customStyle="1" w:styleId="Heading6Char">
    <w:name w:val="Heading 6 Char"/>
    <w:link w:val="Heading6"/>
    <w:rsid w:val="00BA566A"/>
    <w:rPr>
      <w:rFonts w:ascii="Times New Roman" w:eastAsia="SimSun" w:hAnsi="Times New Roman" w:cs="Arial"/>
      <w:b/>
      <w:sz w:val="22"/>
      <w:szCs w:val="22"/>
      <w:lang w:eastAsia="en-AU"/>
    </w:rPr>
  </w:style>
  <w:style w:type="paragraph" w:styleId="Footer">
    <w:name w:val="footer"/>
    <w:basedOn w:val="Normal"/>
    <w:link w:val="FooterChar"/>
    <w:uiPriority w:val="99"/>
    <w:rsid w:val="00F14FB7"/>
    <w:pPr>
      <w:tabs>
        <w:tab w:val="center" w:pos="4536"/>
        <w:tab w:val="right" w:pos="9356"/>
      </w:tabs>
      <w:spacing w:before="120"/>
    </w:pPr>
    <w:rPr>
      <w:bCs w:val="0"/>
      <w:sz w:val="20"/>
      <w:szCs w:val="20"/>
      <w:lang w:val="en-US"/>
    </w:rPr>
  </w:style>
  <w:style w:type="character" w:customStyle="1" w:styleId="FooterChar">
    <w:name w:val="Footer Char"/>
    <w:basedOn w:val="DefaultParagraphFont"/>
    <w:link w:val="Footer"/>
    <w:uiPriority w:val="99"/>
    <w:rsid w:val="00F14FB7"/>
    <w:rPr>
      <w:rFonts w:ascii="Arial" w:hAnsi="Arial" w:cs="Arial"/>
      <w:sz w:val="20"/>
      <w:szCs w:val="20"/>
      <w:lang w:val="en-US"/>
    </w:rPr>
  </w:style>
  <w:style w:type="table" w:customStyle="1" w:styleId="TableMarie">
    <w:name w:val="Table Marie"/>
    <w:basedOn w:val="TableNormal"/>
    <w:rsid w:val="004B483E"/>
    <w:rPr>
      <w:rFonts w:ascii="Arial" w:eastAsia="Times New Roman" w:hAnsi="Arial" w:cs="Times New Roman"/>
      <w:sz w:val="20"/>
      <w:szCs w:val="20"/>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tblStylePr>
  </w:style>
  <w:style w:type="paragraph" w:styleId="Title">
    <w:name w:val="Title"/>
    <w:next w:val="Normal"/>
    <w:link w:val="TitleChar"/>
    <w:uiPriority w:val="10"/>
    <w:qFormat/>
    <w:rsid w:val="0052201C"/>
    <w:rPr>
      <w:rFonts w:ascii="Arial Narrow" w:hAnsi="Arial Narrow" w:cs="Arial"/>
      <w:b/>
      <w:bCs/>
      <w:sz w:val="72"/>
      <w:szCs w:val="72"/>
      <w:lang w:eastAsia="en-AU"/>
    </w:rPr>
  </w:style>
  <w:style w:type="character" w:customStyle="1" w:styleId="TitleChar">
    <w:name w:val="Title Char"/>
    <w:basedOn w:val="DefaultParagraphFont"/>
    <w:link w:val="Title"/>
    <w:uiPriority w:val="10"/>
    <w:rsid w:val="0052201C"/>
    <w:rPr>
      <w:rFonts w:ascii="Arial Narrow" w:hAnsi="Arial Narrow" w:cs="Arial"/>
      <w:b/>
      <w:bCs/>
      <w:sz w:val="72"/>
      <w:szCs w:val="72"/>
      <w:lang w:eastAsia="en-AU"/>
    </w:rPr>
  </w:style>
  <w:style w:type="numbering" w:styleId="111111">
    <w:name w:val="Outline List 2"/>
    <w:basedOn w:val="NoList"/>
    <w:uiPriority w:val="99"/>
    <w:semiHidden/>
    <w:unhideWhenUsed/>
    <w:rsid w:val="006E29F0"/>
    <w:pPr>
      <w:numPr>
        <w:numId w:val="1"/>
      </w:numPr>
    </w:pPr>
  </w:style>
  <w:style w:type="paragraph" w:styleId="BodyText">
    <w:name w:val="Body Text"/>
    <w:basedOn w:val="Normal"/>
    <w:link w:val="BodyTextChar"/>
    <w:uiPriority w:val="1"/>
    <w:rsid w:val="00BA566A"/>
    <w:pPr>
      <w:widowControl w:val="0"/>
      <w:ind w:left="810"/>
    </w:pPr>
    <w:rPr>
      <w:rFonts w:ascii="Times New Roman" w:hAnsi="Times New Roman" w:cstheme="minorBidi"/>
      <w:bCs w:val="0"/>
      <w:szCs w:val="21"/>
      <w:lang w:val="en-US"/>
    </w:rPr>
  </w:style>
  <w:style w:type="character" w:customStyle="1" w:styleId="BodyTextChar">
    <w:name w:val="Body Text Char"/>
    <w:basedOn w:val="DefaultParagraphFont"/>
    <w:link w:val="BodyText"/>
    <w:uiPriority w:val="1"/>
    <w:rsid w:val="00BA566A"/>
    <w:rPr>
      <w:rFonts w:ascii="Times New Roman" w:eastAsia="Times New Roman" w:hAnsi="Times New Roman"/>
      <w:sz w:val="22"/>
      <w:szCs w:val="21"/>
      <w:lang w:val="en-US" w:eastAsia="en-US"/>
    </w:rPr>
  </w:style>
  <w:style w:type="paragraph" w:customStyle="1" w:styleId="Legal-a">
    <w:name w:val="Legal-(a)"/>
    <w:aliases w:val="(b)"/>
    <w:basedOn w:val="Normal"/>
    <w:uiPriority w:val="1"/>
    <w:rsid w:val="00BA566A"/>
    <w:pPr>
      <w:widowControl w:val="0"/>
      <w:numPr>
        <w:numId w:val="6"/>
      </w:numPr>
    </w:pPr>
    <w:rPr>
      <w:rFonts w:ascii="Times New Roman" w:eastAsiaTheme="minorHAnsi" w:hAnsi="Times New Roman"/>
      <w:bCs w:val="0"/>
      <w:w w:val="105"/>
      <w:lang w:val="en-US"/>
    </w:rPr>
  </w:style>
  <w:style w:type="paragraph" w:customStyle="1" w:styleId="Legal-para11">
    <w:name w:val="Legal-para 1.1"/>
    <w:basedOn w:val="BodyText"/>
    <w:uiPriority w:val="1"/>
    <w:rsid w:val="00BA566A"/>
    <w:pPr>
      <w:numPr>
        <w:ilvl w:val="1"/>
        <w:numId w:val="7"/>
      </w:numPr>
      <w:tabs>
        <w:tab w:val="left" w:pos="816"/>
      </w:tabs>
    </w:pPr>
    <w:rPr>
      <w:w w:val="105"/>
    </w:rPr>
  </w:style>
  <w:style w:type="paragraph" w:customStyle="1" w:styleId="Legal-paraA">
    <w:name w:val="Legal-para A"/>
    <w:aliases w:val="B,C"/>
    <w:basedOn w:val="BodyText"/>
    <w:uiPriority w:val="1"/>
    <w:rsid w:val="00BA566A"/>
    <w:pPr>
      <w:ind w:left="0"/>
    </w:pPr>
  </w:style>
  <w:style w:type="paragraph" w:customStyle="1" w:styleId="Body-indent">
    <w:name w:val="Body-indent"/>
    <w:rsid w:val="00BA566A"/>
    <w:pPr>
      <w:tabs>
        <w:tab w:val="left" w:pos="567"/>
      </w:tabs>
      <w:spacing w:before="120" w:after="120"/>
      <w:ind w:left="567" w:right="-8"/>
      <w:jc w:val="both"/>
    </w:pPr>
    <w:rPr>
      <w:rFonts w:ascii="Georgia" w:eastAsia="Times New Roman" w:hAnsi="Georgia" w:cs="Arial"/>
      <w:sz w:val="20"/>
      <w:szCs w:val="28"/>
      <w:lang w:val="en-US" w:eastAsia="en-US"/>
    </w:rPr>
  </w:style>
  <w:style w:type="paragraph" w:styleId="Header">
    <w:name w:val="header"/>
    <w:basedOn w:val="Normal"/>
    <w:link w:val="HeaderChar"/>
    <w:rsid w:val="00AE5205"/>
    <w:pPr>
      <w:tabs>
        <w:tab w:val="center" w:pos="4153"/>
        <w:tab w:val="right" w:pos="8306"/>
      </w:tabs>
      <w:jc w:val="center"/>
    </w:pPr>
    <w:rPr>
      <w:b/>
      <w:bCs w:val="0"/>
      <w:sz w:val="28"/>
      <w:szCs w:val="28"/>
      <w:lang w:val="en-US"/>
    </w:rPr>
  </w:style>
  <w:style w:type="character" w:customStyle="1" w:styleId="HeaderChar">
    <w:name w:val="Header Char"/>
    <w:basedOn w:val="DefaultParagraphFont"/>
    <w:link w:val="Header"/>
    <w:rsid w:val="00AE5205"/>
    <w:rPr>
      <w:rFonts w:ascii="Arial" w:eastAsia="Times New Roman" w:hAnsi="Arial" w:cs="Arial"/>
      <w:b/>
      <w:sz w:val="28"/>
      <w:szCs w:val="28"/>
      <w:lang w:val="en-US" w:eastAsia="en-US"/>
    </w:rPr>
  </w:style>
  <w:style w:type="paragraph" w:styleId="BalloonText">
    <w:name w:val="Balloon Text"/>
    <w:basedOn w:val="Normal"/>
    <w:link w:val="BalloonTextChar"/>
    <w:uiPriority w:val="99"/>
    <w:semiHidden/>
    <w:unhideWhenUsed/>
    <w:rsid w:val="00C972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2BF"/>
    <w:rPr>
      <w:rFonts w:ascii="Lucida Grande" w:eastAsia="Times New Roman" w:hAnsi="Lucida Grande" w:cs="Lucida Grande"/>
      <w:bCs/>
      <w:sz w:val="18"/>
      <w:szCs w:val="18"/>
      <w:lang w:eastAsia="en-US"/>
    </w:rPr>
  </w:style>
  <w:style w:type="character" w:styleId="PageNumber">
    <w:name w:val="page number"/>
    <w:basedOn w:val="DefaultParagraphFont"/>
    <w:uiPriority w:val="99"/>
    <w:unhideWhenUsed/>
    <w:rsid w:val="00C972BF"/>
  </w:style>
  <w:style w:type="character" w:customStyle="1" w:styleId="Heading8Char">
    <w:name w:val="Heading 8 Char"/>
    <w:basedOn w:val="DefaultParagraphFont"/>
    <w:link w:val="Heading8"/>
    <w:uiPriority w:val="9"/>
    <w:semiHidden/>
    <w:rsid w:val="007F436A"/>
    <w:rPr>
      <w:rFonts w:asciiTheme="majorHAnsi" w:eastAsiaTheme="majorEastAsia" w:hAnsiTheme="majorHAnsi" w:cstheme="majorBidi"/>
      <w:bCs/>
      <w:color w:val="404040" w:themeColor="text1" w:themeTint="BF"/>
      <w:sz w:val="20"/>
      <w:szCs w:val="20"/>
      <w:lang w:eastAsia="en-US"/>
    </w:rPr>
  </w:style>
  <w:style w:type="paragraph" w:styleId="ListParagraph">
    <w:name w:val="List Paragraph"/>
    <w:aliases w:val="Table Bullet"/>
    <w:basedOn w:val="Normal"/>
    <w:link w:val="ListParagraphChar"/>
    <w:uiPriority w:val="99"/>
    <w:qFormat/>
    <w:rsid w:val="00504B39"/>
    <w:pPr>
      <w:numPr>
        <w:numId w:val="8"/>
      </w:numPr>
      <w:spacing w:before="40" w:after="40"/>
    </w:pPr>
    <w:rPr>
      <w:rFonts w:eastAsia="MS ??"/>
      <w:bCs w:val="0"/>
    </w:rPr>
  </w:style>
  <w:style w:type="character" w:customStyle="1" w:styleId="ListParagraphChar">
    <w:name w:val="List Paragraph Char"/>
    <w:aliases w:val="Table Bullet Char"/>
    <w:link w:val="ListParagraph"/>
    <w:uiPriority w:val="99"/>
    <w:locked/>
    <w:rsid w:val="00504B39"/>
    <w:rPr>
      <w:rFonts w:ascii="Arial" w:eastAsia="MS ??" w:hAnsi="Arial" w:cs="Arial"/>
      <w:sz w:val="22"/>
      <w:szCs w:val="22"/>
      <w:lang w:eastAsia="en-AU"/>
    </w:rPr>
  </w:style>
  <w:style w:type="character" w:styleId="CommentReference">
    <w:name w:val="annotation reference"/>
    <w:basedOn w:val="DefaultParagraphFont"/>
    <w:uiPriority w:val="99"/>
    <w:semiHidden/>
    <w:rsid w:val="007F436A"/>
    <w:rPr>
      <w:rFonts w:cs="Times New Roman"/>
      <w:sz w:val="16"/>
      <w:szCs w:val="16"/>
    </w:rPr>
  </w:style>
  <w:style w:type="paragraph" w:styleId="CommentText">
    <w:name w:val="annotation text"/>
    <w:basedOn w:val="Normal"/>
    <w:link w:val="CommentTextChar"/>
    <w:uiPriority w:val="99"/>
    <w:semiHidden/>
    <w:rsid w:val="007F436A"/>
    <w:rPr>
      <w:rFonts w:eastAsia="MS ??"/>
      <w:bCs w:val="0"/>
      <w:sz w:val="20"/>
      <w:szCs w:val="20"/>
    </w:rPr>
  </w:style>
  <w:style w:type="character" w:customStyle="1" w:styleId="CommentTextChar">
    <w:name w:val="Comment Text Char"/>
    <w:basedOn w:val="DefaultParagraphFont"/>
    <w:link w:val="CommentText"/>
    <w:uiPriority w:val="99"/>
    <w:semiHidden/>
    <w:rsid w:val="007F436A"/>
    <w:rPr>
      <w:rFonts w:ascii="Arial" w:eastAsia="MS ??" w:hAnsi="Arial" w:cs="Times New Roman"/>
      <w:sz w:val="20"/>
      <w:szCs w:val="20"/>
    </w:rPr>
  </w:style>
  <w:style w:type="paragraph" w:styleId="CommentSubject">
    <w:name w:val="annotation subject"/>
    <w:basedOn w:val="CommentText"/>
    <w:next w:val="CommentText"/>
    <w:link w:val="CommentSubjectChar"/>
    <w:uiPriority w:val="99"/>
    <w:semiHidden/>
    <w:rsid w:val="007F436A"/>
    <w:rPr>
      <w:rFonts w:ascii="Arial Narrow" w:hAnsi="Arial Narrow"/>
      <w:b/>
      <w:bCs/>
    </w:rPr>
  </w:style>
  <w:style w:type="character" w:customStyle="1" w:styleId="CommentSubjectChar">
    <w:name w:val="Comment Subject Char"/>
    <w:basedOn w:val="CommentTextChar"/>
    <w:link w:val="CommentSubject"/>
    <w:uiPriority w:val="99"/>
    <w:semiHidden/>
    <w:rsid w:val="007F436A"/>
    <w:rPr>
      <w:rFonts w:ascii="Arial Narrow" w:eastAsia="MS ??" w:hAnsi="Arial Narrow" w:cs="Times New Roman"/>
      <w:b/>
      <w:bCs/>
      <w:sz w:val="20"/>
      <w:szCs w:val="20"/>
      <w:lang w:eastAsia="en-AU"/>
    </w:rPr>
  </w:style>
  <w:style w:type="paragraph" w:customStyle="1" w:styleId="JSSHeading2">
    <w:name w:val="JSS Heading2"/>
    <w:basedOn w:val="Normal"/>
    <w:uiPriority w:val="99"/>
    <w:qFormat/>
    <w:rsid w:val="00651815"/>
    <w:pPr>
      <w:keepNext/>
      <w:numPr>
        <w:ilvl w:val="1"/>
        <w:numId w:val="15"/>
      </w:numPr>
      <w:spacing w:before="120" w:after="60"/>
      <w:ind w:right="28"/>
      <w:outlineLvl w:val="0"/>
    </w:pPr>
    <w:rPr>
      <w:rFonts w:ascii="Arial Narrow" w:eastAsia="MS P????" w:hAnsi="Arial Narrow" w:cs="Calibri"/>
      <w:b/>
      <w:bCs w:val="0"/>
      <w:sz w:val="25"/>
      <w:szCs w:val="25"/>
      <w:lang w:val="en-US" w:eastAsia="en-US"/>
    </w:rPr>
  </w:style>
  <w:style w:type="paragraph" w:styleId="TOC1">
    <w:name w:val="toc 1"/>
    <w:basedOn w:val="Normal"/>
    <w:next w:val="Normal"/>
    <w:uiPriority w:val="39"/>
    <w:rsid w:val="00756740"/>
    <w:pPr>
      <w:spacing w:before="60"/>
      <w:ind w:right="28"/>
    </w:pPr>
    <w:rPr>
      <w:rFonts w:eastAsia="MS P????" w:cs="Calibri"/>
      <w:bCs w:val="0"/>
      <w:lang w:val="en-US"/>
    </w:rPr>
  </w:style>
  <w:style w:type="paragraph" w:styleId="TOC3">
    <w:name w:val="toc 3"/>
    <w:basedOn w:val="Normal"/>
    <w:next w:val="Normal"/>
    <w:uiPriority w:val="39"/>
    <w:rsid w:val="00041E34"/>
    <w:pPr>
      <w:ind w:left="442" w:right="28"/>
    </w:pPr>
    <w:rPr>
      <w:rFonts w:eastAsia="MS P????" w:cs="Calibri"/>
      <w:bCs w:val="0"/>
      <w:lang w:val="en-US"/>
    </w:rPr>
  </w:style>
  <w:style w:type="paragraph" w:customStyle="1" w:styleId="JSSSectionHead">
    <w:name w:val="JSS Section Head"/>
    <w:basedOn w:val="Normal"/>
    <w:uiPriority w:val="99"/>
    <w:qFormat/>
    <w:rsid w:val="00673035"/>
    <w:pPr>
      <w:pBdr>
        <w:left w:val="single" w:sz="36" w:space="4" w:color="528891"/>
        <w:bottom w:val="single" w:sz="18" w:space="6" w:color="528891"/>
      </w:pBdr>
      <w:spacing w:before="240" w:after="240"/>
      <w:ind w:right="28"/>
    </w:pPr>
    <w:rPr>
      <w:rFonts w:eastAsia="MS P????"/>
      <w:b/>
      <w:bCs w:val="0"/>
      <w:color w:val="528891"/>
      <w:sz w:val="28"/>
      <w:szCs w:val="48"/>
      <w:lang w:val="en-US"/>
    </w:rPr>
  </w:style>
  <w:style w:type="paragraph" w:customStyle="1" w:styleId="Normalnumbering">
    <w:name w:val="Normal numbering"/>
    <w:basedOn w:val="ListParagraph"/>
    <w:uiPriority w:val="99"/>
    <w:rsid w:val="007F436A"/>
    <w:pPr>
      <w:numPr>
        <w:numId w:val="3"/>
      </w:numPr>
      <w:tabs>
        <w:tab w:val="num" w:pos="360"/>
      </w:tabs>
      <w:autoSpaceDE w:val="0"/>
      <w:autoSpaceDN w:val="0"/>
      <w:adjustRightInd w:val="0"/>
      <w:spacing w:before="60"/>
      <w:ind w:left="360" w:right="28"/>
    </w:pPr>
    <w:rPr>
      <w:rFonts w:ascii="Calibri" w:eastAsia="MS P????" w:hAnsi="Calibri"/>
      <w:bCs/>
      <w:color w:val="292526"/>
    </w:rPr>
  </w:style>
  <w:style w:type="paragraph" w:customStyle="1" w:styleId="JSSHeading-1NoNum">
    <w:name w:val="JSS Heading-1 No Num"/>
    <w:basedOn w:val="Normal"/>
    <w:uiPriority w:val="99"/>
    <w:qFormat/>
    <w:rsid w:val="002F3A5D"/>
    <w:pPr>
      <w:keepNext/>
      <w:spacing w:before="120"/>
      <w:outlineLvl w:val="0"/>
    </w:pPr>
    <w:rPr>
      <w:rFonts w:ascii="Arial Narrow" w:hAnsi="Arial Narrow"/>
      <w:b/>
    </w:rPr>
  </w:style>
  <w:style w:type="paragraph" w:customStyle="1" w:styleId="18ItalicAttention">
    <w:name w:val="18Italic Attention"/>
    <w:basedOn w:val="Normal"/>
    <w:uiPriority w:val="99"/>
    <w:rsid w:val="007F436A"/>
    <w:pPr>
      <w:spacing w:before="240"/>
      <w:ind w:right="28"/>
      <w:jc w:val="center"/>
    </w:pPr>
    <w:rPr>
      <w:rFonts w:ascii="Calibri" w:eastAsia="MS P????" w:hAnsi="Calibri" w:cs="Calibri"/>
      <w:bCs w:val="0"/>
      <w:i/>
      <w:sz w:val="36"/>
      <w:szCs w:val="36"/>
      <w:lang w:val="en-US"/>
    </w:rPr>
  </w:style>
  <w:style w:type="paragraph" w:customStyle="1" w:styleId="Bold12">
    <w:name w:val="Bold12"/>
    <w:basedOn w:val="Normal"/>
    <w:uiPriority w:val="99"/>
    <w:rsid w:val="007F436A"/>
    <w:pPr>
      <w:spacing w:before="240"/>
      <w:ind w:right="28"/>
    </w:pPr>
    <w:rPr>
      <w:rFonts w:ascii="Calibri" w:eastAsia="MS P????" w:hAnsi="Calibri" w:cs="Calibri"/>
      <w:b/>
      <w:bCs w:val="0"/>
      <w:sz w:val="24"/>
      <w:lang w:val="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
    <w:basedOn w:val="Normal"/>
    <w:link w:val="FootnoteTextChar2"/>
    <w:uiPriority w:val="99"/>
    <w:rsid w:val="007F436A"/>
    <w:pPr>
      <w:spacing w:before="240"/>
      <w:ind w:right="28"/>
    </w:pPr>
    <w:rPr>
      <w:rFonts w:ascii="Calibri" w:eastAsia="MS P????" w:hAnsi="Calibri" w:cs="Calibri"/>
      <w:bCs w:val="0"/>
      <w:sz w:val="20"/>
      <w:szCs w:val="20"/>
      <w:lang w:val="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
    <w:basedOn w:val="DefaultParagraphFont"/>
    <w:uiPriority w:val="99"/>
    <w:semiHidden/>
    <w:rsid w:val="007F436A"/>
    <w:rPr>
      <w:rFonts w:ascii="Arial" w:eastAsia="Times New Roman" w:hAnsi="Arial" w:cs="Times New Roman"/>
      <w:bCs/>
      <w:lang w:eastAsia="en-US"/>
    </w:rPr>
  </w:style>
  <w:style w:type="character" w:customStyle="1" w:styleId="FootnoteTextChar2">
    <w:name w:val="Footnote Text Char2"/>
    <w:aliases w:val="Footnote Text Char1 Char Char1,Footnote Text Char Char Char Char1,Footnote Text Char1 Char2,Footnote Text Char Char Char3,Footnote Text Char1 Char Char Char Char Char1,Footnote Text Char Char1 Char1,single space Char1"/>
    <w:basedOn w:val="DefaultParagraphFont"/>
    <w:link w:val="FootnoteText"/>
    <w:uiPriority w:val="99"/>
    <w:locked/>
    <w:rsid w:val="007F436A"/>
    <w:rPr>
      <w:rFonts w:ascii="Calibri" w:eastAsia="MS P????" w:hAnsi="Calibri" w:cs="Calibri"/>
      <w:sz w:val="20"/>
      <w:szCs w:val="20"/>
      <w:lang w:val="en-US" w:eastAsia="en-US"/>
    </w:rPr>
  </w:style>
  <w:style w:type="character" w:styleId="FootnoteReference">
    <w:name w:val="footnote reference"/>
    <w:aliases w:val="BVI fnr"/>
    <w:basedOn w:val="DefaultParagraphFont"/>
    <w:uiPriority w:val="99"/>
    <w:rsid w:val="007F436A"/>
    <w:rPr>
      <w:rFonts w:cs="Times New Roman"/>
      <w:vertAlign w:val="superscript"/>
    </w:rPr>
  </w:style>
  <w:style w:type="paragraph" w:styleId="EndnoteText">
    <w:name w:val="endnote text"/>
    <w:basedOn w:val="Normal"/>
    <w:link w:val="EndnoteTextChar"/>
    <w:uiPriority w:val="99"/>
    <w:rsid w:val="0077732B"/>
    <w:pPr>
      <w:spacing w:before="120"/>
      <w:ind w:right="28"/>
    </w:pPr>
    <w:rPr>
      <w:rFonts w:ascii="Calibri" w:eastAsia="MS P????" w:hAnsi="Calibri" w:cs="Calibri"/>
      <w:bCs w:val="0"/>
      <w:sz w:val="20"/>
      <w:szCs w:val="20"/>
      <w:lang w:val="en-US"/>
    </w:rPr>
  </w:style>
  <w:style w:type="character" w:customStyle="1" w:styleId="EndnoteTextChar">
    <w:name w:val="Endnote Text Char"/>
    <w:basedOn w:val="DefaultParagraphFont"/>
    <w:link w:val="EndnoteText"/>
    <w:uiPriority w:val="99"/>
    <w:rsid w:val="0077732B"/>
    <w:rPr>
      <w:rFonts w:ascii="Calibri" w:eastAsia="MS P????" w:hAnsi="Calibri" w:cs="Calibri"/>
      <w:sz w:val="20"/>
      <w:szCs w:val="20"/>
      <w:lang w:val="en-US" w:eastAsia="en-AU"/>
    </w:rPr>
  </w:style>
  <w:style w:type="character" w:styleId="EndnoteReference">
    <w:name w:val="endnote reference"/>
    <w:basedOn w:val="DefaultParagraphFont"/>
    <w:uiPriority w:val="99"/>
    <w:rsid w:val="007F436A"/>
    <w:rPr>
      <w:rFonts w:cs="Times New Roman"/>
      <w:vertAlign w:val="superscript"/>
    </w:rPr>
  </w:style>
  <w:style w:type="paragraph" w:customStyle="1" w:styleId="Heading3followon">
    <w:name w:val="Heading 3 follow on"/>
    <w:basedOn w:val="Normal"/>
    <w:uiPriority w:val="99"/>
    <w:rsid w:val="007F436A"/>
    <w:pPr>
      <w:spacing w:before="120"/>
      <w:ind w:left="1814" w:right="28"/>
    </w:pPr>
    <w:rPr>
      <w:rFonts w:ascii="Calibri" w:eastAsia="MS P????" w:hAnsi="Calibri" w:cs="Calibri"/>
      <w:b/>
      <w:bCs w:val="0"/>
      <w:sz w:val="28"/>
      <w:szCs w:val="28"/>
      <w:lang w:val="en-US"/>
    </w:rPr>
  </w:style>
  <w:style w:type="paragraph" w:customStyle="1" w:styleId="Diagram">
    <w:name w:val="Diagram"/>
    <w:uiPriority w:val="99"/>
    <w:rsid w:val="007F436A"/>
    <w:pPr>
      <w:keepNext/>
    </w:pPr>
    <w:rPr>
      <w:rFonts w:ascii="Calibri" w:eastAsia="MS ??" w:hAnsi="Calibri" w:cs="Times New Roman"/>
      <w:b/>
      <w:bCs/>
      <w:color w:val="4F81BD"/>
      <w:sz w:val="20"/>
      <w:lang w:eastAsia="en-AU"/>
    </w:rPr>
  </w:style>
  <w:style w:type="character" w:styleId="Strong">
    <w:name w:val="Strong"/>
    <w:uiPriority w:val="99"/>
    <w:qFormat/>
    <w:rsid w:val="00915BCE"/>
    <w:rPr>
      <w:b/>
    </w:rPr>
  </w:style>
  <w:style w:type="character" w:styleId="Hyperlink">
    <w:name w:val="Hyperlink"/>
    <w:basedOn w:val="DefaultParagraphFont"/>
    <w:uiPriority w:val="99"/>
    <w:rsid w:val="007F436A"/>
    <w:rPr>
      <w:rFonts w:cs="Times New Roman"/>
      <w:color w:val="0000FF"/>
      <w:u w:val="single"/>
    </w:rPr>
  </w:style>
  <w:style w:type="paragraph" w:styleId="NormalWeb">
    <w:name w:val="Normal (Web)"/>
    <w:basedOn w:val="Normal"/>
    <w:uiPriority w:val="99"/>
    <w:unhideWhenUsed/>
    <w:rsid w:val="007F436A"/>
    <w:pPr>
      <w:spacing w:before="100" w:beforeAutospacing="1" w:after="100" w:afterAutospacing="1"/>
    </w:pPr>
    <w:rPr>
      <w:rFonts w:ascii="Times" w:hAnsi="Times"/>
      <w:bCs w:val="0"/>
      <w:sz w:val="20"/>
      <w:szCs w:val="20"/>
    </w:rPr>
  </w:style>
  <w:style w:type="paragraph" w:styleId="Revision">
    <w:name w:val="Revision"/>
    <w:hidden/>
    <w:uiPriority w:val="99"/>
    <w:semiHidden/>
    <w:rsid w:val="007F436A"/>
    <w:rPr>
      <w:rFonts w:ascii="Arial Narrow" w:eastAsia="MS ??" w:hAnsi="Arial Narrow" w:cs="Times New Roman"/>
      <w:sz w:val="23"/>
      <w:lang w:eastAsia="en-AU"/>
    </w:rPr>
  </w:style>
  <w:style w:type="paragraph" w:styleId="TOC2">
    <w:name w:val="toc 2"/>
    <w:basedOn w:val="Normal"/>
    <w:next w:val="Normal"/>
    <w:autoRedefine/>
    <w:uiPriority w:val="39"/>
    <w:unhideWhenUsed/>
    <w:rsid w:val="00756740"/>
    <w:pPr>
      <w:ind w:left="510"/>
    </w:pPr>
  </w:style>
  <w:style w:type="paragraph" w:styleId="TOC4">
    <w:name w:val="toc 4"/>
    <w:basedOn w:val="Normal"/>
    <w:next w:val="Normal"/>
    <w:autoRedefine/>
    <w:uiPriority w:val="39"/>
    <w:unhideWhenUsed/>
    <w:rsid w:val="00444A0B"/>
    <w:pPr>
      <w:ind w:left="660"/>
    </w:pPr>
  </w:style>
  <w:style w:type="paragraph" w:styleId="TOC5">
    <w:name w:val="toc 5"/>
    <w:basedOn w:val="Normal"/>
    <w:next w:val="Normal"/>
    <w:autoRedefine/>
    <w:uiPriority w:val="39"/>
    <w:unhideWhenUsed/>
    <w:rsid w:val="00444A0B"/>
    <w:pPr>
      <w:ind w:left="880"/>
    </w:pPr>
  </w:style>
  <w:style w:type="paragraph" w:styleId="TOC6">
    <w:name w:val="toc 6"/>
    <w:basedOn w:val="Normal"/>
    <w:next w:val="Normal"/>
    <w:autoRedefine/>
    <w:uiPriority w:val="39"/>
    <w:unhideWhenUsed/>
    <w:rsid w:val="00444A0B"/>
    <w:pPr>
      <w:ind w:left="1100"/>
    </w:pPr>
  </w:style>
  <w:style w:type="paragraph" w:styleId="TOC7">
    <w:name w:val="toc 7"/>
    <w:basedOn w:val="Normal"/>
    <w:next w:val="Normal"/>
    <w:autoRedefine/>
    <w:uiPriority w:val="39"/>
    <w:unhideWhenUsed/>
    <w:rsid w:val="00444A0B"/>
    <w:pPr>
      <w:ind w:left="1320"/>
    </w:pPr>
  </w:style>
  <w:style w:type="paragraph" w:styleId="TOC8">
    <w:name w:val="toc 8"/>
    <w:basedOn w:val="Normal"/>
    <w:next w:val="Normal"/>
    <w:autoRedefine/>
    <w:uiPriority w:val="39"/>
    <w:unhideWhenUsed/>
    <w:rsid w:val="00444A0B"/>
    <w:pPr>
      <w:ind w:left="1540"/>
    </w:pPr>
  </w:style>
  <w:style w:type="paragraph" w:styleId="TOC9">
    <w:name w:val="toc 9"/>
    <w:basedOn w:val="Normal"/>
    <w:next w:val="Normal"/>
    <w:autoRedefine/>
    <w:uiPriority w:val="39"/>
    <w:unhideWhenUsed/>
    <w:rsid w:val="00444A0B"/>
    <w:pPr>
      <w:ind w:left="1760"/>
    </w:pPr>
  </w:style>
  <w:style w:type="table" w:styleId="TableGrid">
    <w:name w:val="Table Grid"/>
    <w:basedOn w:val="TableNormal"/>
    <w:uiPriority w:val="59"/>
    <w:rsid w:val="005C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874B19"/>
    <w:rPr>
      <w:color w:val="548DD4" w:themeColor="text2" w:themeTint="99"/>
    </w:rPr>
  </w:style>
  <w:style w:type="paragraph" w:styleId="Quote">
    <w:name w:val="Quote"/>
    <w:basedOn w:val="Normal"/>
    <w:next w:val="Normal"/>
    <w:link w:val="QuoteChar"/>
    <w:uiPriority w:val="29"/>
    <w:qFormat/>
    <w:rsid w:val="00CF2F79"/>
    <w:rPr>
      <w:rFonts w:ascii="Arial Narrow" w:hAnsi="Arial Narrow"/>
      <w:i/>
      <w:color w:val="595959" w:themeColor="text1" w:themeTint="A6"/>
    </w:rPr>
  </w:style>
  <w:style w:type="character" w:customStyle="1" w:styleId="QuoteChar">
    <w:name w:val="Quote Char"/>
    <w:basedOn w:val="DefaultParagraphFont"/>
    <w:link w:val="Quote"/>
    <w:uiPriority w:val="29"/>
    <w:rsid w:val="00CF2F79"/>
    <w:rPr>
      <w:rFonts w:ascii="Arial Narrow" w:hAnsi="Arial Narrow" w:cs="Arial"/>
      <w:bCs/>
      <w:i/>
      <w:color w:val="595959" w:themeColor="text1" w:themeTint="A6"/>
      <w:sz w:val="22"/>
      <w:szCs w:val="22"/>
      <w:lang w:eastAsia="en-AU"/>
    </w:rPr>
  </w:style>
  <w:style w:type="character" w:styleId="Emphasis">
    <w:name w:val="Emphasis"/>
    <w:basedOn w:val="DefaultParagraphFont"/>
    <w:uiPriority w:val="20"/>
    <w:rsid w:val="003F6EF4"/>
    <w:rPr>
      <w:i/>
      <w:iCs/>
    </w:rPr>
  </w:style>
  <w:style w:type="paragraph" w:customStyle="1" w:styleId="JSS-Heading3">
    <w:name w:val="JSS-Heading3"/>
    <w:basedOn w:val="JSSHeading2"/>
    <w:qFormat/>
    <w:rsid w:val="00915BCE"/>
    <w:pPr>
      <w:numPr>
        <w:ilvl w:val="2"/>
      </w:numPr>
    </w:pPr>
  </w:style>
  <w:style w:type="paragraph" w:customStyle="1" w:styleId="JSS-tabletext">
    <w:name w:val="JSS-table text"/>
    <w:basedOn w:val="Normal"/>
    <w:qFormat/>
    <w:rsid w:val="009F0FD0"/>
    <w:pPr>
      <w:keepNext/>
    </w:pPr>
    <w:rPr>
      <w:sz w:val="20"/>
    </w:rPr>
  </w:style>
  <w:style w:type="character" w:customStyle="1" w:styleId="Heading7Char">
    <w:name w:val="Heading 7 Char"/>
    <w:basedOn w:val="DefaultParagraphFont"/>
    <w:link w:val="Heading7"/>
    <w:uiPriority w:val="9"/>
    <w:rsid w:val="0080314E"/>
    <w:rPr>
      <w:rFonts w:ascii="Arial" w:hAnsi="Arial" w:cs="Times New Roman"/>
      <w:b/>
      <w:bCs/>
      <w:sz w:val="22"/>
    </w:rPr>
  </w:style>
  <w:style w:type="paragraph" w:customStyle="1" w:styleId="box">
    <w:name w:val="box"/>
    <w:basedOn w:val="Normal"/>
    <w:qFormat/>
    <w:rsid w:val="00963A6A"/>
    <w:pPr>
      <w:jc w:val="center"/>
    </w:pPr>
    <w:rPr>
      <w:rFonts w:ascii="Abadi MT Condensed Light" w:hAnsi="Abadi MT Condensed Light" w:cs="Apple Symbols"/>
      <w:bCs w:val="0"/>
      <w:lang w:eastAsia="en-US"/>
    </w:rPr>
  </w:style>
  <w:style w:type="table" w:customStyle="1" w:styleId="JSSTable">
    <w:name w:val="JSS Table"/>
    <w:basedOn w:val="TableNormal"/>
    <w:uiPriority w:val="99"/>
    <w:rsid w:val="00F35E69"/>
    <w:rPr>
      <w:rFonts w:ascii="Arial" w:hAnsi="Arial"/>
    </w:rPr>
    <w:tblPr>
      <w:tblBorders>
        <w:top w:val="double" w:sz="4" w:space="0" w:color="auto"/>
        <w:left w:val="double" w:sz="4" w:space="0" w:color="auto"/>
        <w:bottom w:val="double" w:sz="4" w:space="0" w:color="auto"/>
        <w:right w:val="double" w:sz="4" w:space="0" w:color="auto"/>
        <w:insideH w:val="single" w:sz="4" w:space="0" w:color="AFAFAF"/>
        <w:insideV w:val="single" w:sz="4" w:space="0" w:color="AFAFAF"/>
      </w:tblBorders>
    </w:tblPr>
    <w:tblStylePr w:type="firstRow">
      <w:rPr>
        <w:color w:val="FFFFFF" w:themeColor="background1"/>
      </w:rPr>
      <w:tblPr/>
      <w:tcPr>
        <w:shd w:val="clear" w:color="auto" w:fill="CE8625"/>
      </w:tcPr>
    </w:tblStylePr>
  </w:style>
  <w:style w:type="paragraph" w:styleId="TableofFigures">
    <w:name w:val="table of figures"/>
    <w:basedOn w:val="Normal"/>
    <w:next w:val="Normal"/>
    <w:uiPriority w:val="99"/>
    <w:unhideWhenUsed/>
    <w:rsid w:val="00A656E2"/>
    <w:pPr>
      <w:ind w:left="442" w:hanging="442"/>
    </w:pPr>
  </w:style>
  <w:style w:type="paragraph" w:styleId="DocumentMap">
    <w:name w:val="Document Map"/>
    <w:basedOn w:val="Normal"/>
    <w:link w:val="DocumentMapChar"/>
    <w:uiPriority w:val="99"/>
    <w:semiHidden/>
    <w:unhideWhenUsed/>
    <w:rsid w:val="00991542"/>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91542"/>
    <w:rPr>
      <w:rFonts w:ascii="Lucida Grande" w:hAnsi="Lucida Grande" w:cs="Lucida Grande"/>
      <w:bCs/>
    </w:rPr>
  </w:style>
  <w:style w:type="character" w:styleId="FollowedHyperlink">
    <w:name w:val="FollowedHyperlink"/>
    <w:basedOn w:val="DefaultParagraphFont"/>
    <w:uiPriority w:val="99"/>
    <w:semiHidden/>
    <w:unhideWhenUsed/>
    <w:rsid w:val="005D28EE"/>
    <w:rPr>
      <w:color w:val="800080" w:themeColor="followedHyperlink"/>
      <w:u w:val="single"/>
    </w:rPr>
  </w:style>
  <w:style w:type="character" w:customStyle="1" w:styleId="Heading9Char">
    <w:name w:val="Heading 9 Char"/>
    <w:basedOn w:val="DefaultParagraphFont"/>
    <w:link w:val="Heading9"/>
    <w:uiPriority w:val="9"/>
    <w:rsid w:val="00A95A2F"/>
    <w:rPr>
      <w:rFonts w:ascii="Arial" w:hAnsi="Arial" w:cs="Arial"/>
      <w:b/>
      <w:bCs/>
      <w:i/>
      <w:sz w:val="22"/>
      <w:szCs w:val="22"/>
      <w:lang w:eastAsia="en-AU"/>
    </w:rPr>
  </w:style>
  <w:style w:type="paragraph" w:customStyle="1" w:styleId="HeadingforTOC">
    <w:name w:val="Heading for TOC"/>
    <w:basedOn w:val="Normal"/>
    <w:qFormat/>
    <w:rsid w:val="002F44E5"/>
    <w:pPr>
      <w:spacing w:before="60" w:after="120" w:line="276" w:lineRule="auto"/>
    </w:pPr>
    <w:rPr>
      <w:rFonts w:eastAsia="MS P????" w:cs="Times New Roman"/>
      <w:b/>
      <w:szCs w:val="24"/>
    </w:rPr>
  </w:style>
  <w:style w:type="paragraph" w:customStyle="1" w:styleId="JSSTableBullet">
    <w:name w:val="JSS Table Bullet"/>
    <w:basedOn w:val="ListParagraph"/>
    <w:uiPriority w:val="99"/>
    <w:semiHidden/>
    <w:qFormat/>
    <w:rsid w:val="00AA699B"/>
    <w:pPr>
      <w:numPr>
        <w:numId w:val="19"/>
      </w:numPr>
      <w:spacing w:before="0" w:after="0"/>
    </w:pPr>
    <w:rPr>
      <w:rFonts w:eastAsiaTheme="minorEastAsia" w:cstheme="minorBidi"/>
      <w:bCs/>
      <w:sz w:val="24"/>
      <w:szCs w:val="24"/>
      <w:lang w:eastAsia="ja-JP"/>
    </w:rPr>
  </w:style>
  <w:style w:type="paragraph" w:customStyle="1" w:styleId="Standard">
    <w:name w:val="Standard"/>
    <w:uiPriority w:val="99"/>
    <w:rsid w:val="00C91571"/>
    <w:pPr>
      <w:widowControl w:val="0"/>
      <w:suppressAutoHyphens/>
      <w:autoSpaceDN w:val="0"/>
      <w:textAlignment w:val="baseline"/>
    </w:pPr>
    <w:rPr>
      <w:rFonts w:ascii="Arial" w:eastAsia="Times New Roman" w:hAnsi="Arial" w:cs="Arial"/>
      <w:kern w:val="3"/>
      <w:lang w:val="en-GB" w:eastAsia="zh-CN" w:bidi="hi-IN"/>
    </w:rPr>
  </w:style>
  <w:style w:type="paragraph" w:customStyle="1" w:styleId="list-greysq">
    <w:name w:val="list-grey sq"/>
    <w:basedOn w:val="ListParagraph"/>
    <w:qFormat/>
    <w:rsid w:val="00D94DD5"/>
    <w:pPr>
      <w:numPr>
        <w:numId w:val="61"/>
      </w:numPr>
    </w:pPr>
    <w:rPr>
      <w:sz w:val="20"/>
    </w:rPr>
  </w:style>
  <w:style w:type="paragraph" w:customStyle="1" w:styleId="JSSsource">
    <w:name w:val="JSS source"/>
    <w:qFormat/>
    <w:rsid w:val="001E4E97"/>
    <w:pPr>
      <w:spacing w:after="240"/>
    </w:pPr>
    <w:rPr>
      <w:rFonts w:ascii="Arial" w:hAnsi="Arial" w:cs="Arial"/>
      <w:bCs/>
      <w:i/>
      <w:sz w:val="20"/>
      <w:szCs w:val="22"/>
      <w:lang w:eastAsia="en-AU"/>
    </w:rPr>
  </w:style>
  <w:style w:type="paragraph" w:customStyle="1" w:styleId="JSS-Annexnumbered">
    <w:name w:val="JSS-Annex numbered"/>
    <w:basedOn w:val="Normal"/>
    <w:next w:val="Normal"/>
    <w:rsid w:val="00406F1C"/>
    <w:pPr>
      <w:numPr>
        <w:numId w:val="64"/>
      </w:numPr>
      <w:spacing w:after="120"/>
    </w:pPr>
    <w:rPr>
      <w:rFonts w:ascii="Arial Bold" w:hAnsi="Arial Bold"/>
      <w:b/>
    </w:rPr>
  </w:style>
  <w:style w:type="paragraph" w:customStyle="1" w:styleId="Arial">
    <w:name w:val="Arial"/>
    <w:basedOn w:val="box"/>
    <w:rsid w:val="007B3891"/>
  </w:style>
  <w:style w:type="paragraph" w:styleId="Subtitle">
    <w:name w:val="Subtitle"/>
    <w:next w:val="Normal"/>
    <w:link w:val="SubtitleChar"/>
    <w:uiPriority w:val="11"/>
    <w:qFormat/>
    <w:rsid w:val="0052201C"/>
    <w:pPr>
      <w:jc w:val="center"/>
    </w:pPr>
    <w:rPr>
      <w:rFonts w:ascii="Arial Narrow" w:hAnsi="Arial Narrow" w:cs="Arial"/>
      <w:b/>
      <w:bCs/>
      <w:sz w:val="56"/>
      <w:szCs w:val="72"/>
      <w:lang w:eastAsia="en-AU"/>
    </w:rPr>
  </w:style>
  <w:style w:type="character" w:customStyle="1" w:styleId="SubtitleChar">
    <w:name w:val="Subtitle Char"/>
    <w:basedOn w:val="DefaultParagraphFont"/>
    <w:link w:val="Subtitle"/>
    <w:uiPriority w:val="11"/>
    <w:rsid w:val="0052201C"/>
    <w:rPr>
      <w:rFonts w:ascii="Arial Narrow" w:hAnsi="Arial Narrow" w:cs="Arial"/>
      <w:b/>
      <w:bCs/>
      <w:sz w:val="56"/>
      <w:szCs w:val="72"/>
      <w:lang w:eastAsia="en-AU"/>
    </w:rPr>
  </w:style>
  <w:style w:type="paragraph" w:customStyle="1" w:styleId="JSS-coverdate">
    <w:name w:val="JSS-cover date"/>
    <w:qFormat/>
    <w:rsid w:val="0052201C"/>
    <w:pPr>
      <w:jc w:val="right"/>
    </w:pPr>
    <w:rPr>
      <w:rFonts w:ascii="Arial Narrow" w:hAnsi="Arial Narrow" w:cs="Arial"/>
      <w:b/>
      <w:bCs/>
      <w:color w:val="FFFFFF" w:themeColor="background1"/>
      <w:sz w:val="44"/>
      <w:szCs w:val="72"/>
      <w:lang w:eastAsia="en-AU"/>
    </w:rPr>
  </w:style>
  <w:style w:type="paragraph" w:customStyle="1" w:styleId="JSS-backcovertitle">
    <w:name w:val="JSS-backcover title"/>
    <w:basedOn w:val="Subtitle"/>
    <w:qFormat/>
    <w:rsid w:val="008A230E"/>
    <w:pPr>
      <w:jc w:val="left"/>
    </w:pPr>
    <w:rPr>
      <w:sz w:val="44"/>
    </w:rPr>
  </w:style>
  <w:style w:type="paragraph" w:customStyle="1" w:styleId="JSSbackcover-subtitle">
    <w:name w:val="JSS_backcover-subtitle"/>
    <w:qFormat/>
    <w:rsid w:val="008A230E"/>
    <w:pPr>
      <w:framePr w:hSpace="180" w:wrap="around" w:vAnchor="page" w:hAnchor="page" w:x="776" w:y="682"/>
    </w:pPr>
    <w:rPr>
      <w:rFonts w:ascii="Arial Narrow" w:hAnsi="Arial Narrow" w:cs="Arial"/>
      <w:b/>
      <w:bCs/>
      <w:i/>
      <w:sz w:val="40"/>
      <w:szCs w:val="7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lsdException w:name="heading 4" w:uiPriority="0"/>
    <w:lsdException w:name="heading 5" w:uiPriority="9"/>
    <w:lsdException w:name="heading 6" w:uiPriority="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Body Text 3" w:uiPriority="0"/>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04B39"/>
    <w:pPr>
      <w:jc w:val="both"/>
    </w:pPr>
    <w:rPr>
      <w:rFonts w:ascii="Arial" w:hAnsi="Arial" w:cs="Arial"/>
      <w:bCs/>
      <w:sz w:val="22"/>
      <w:szCs w:val="22"/>
      <w:lang w:eastAsia="en-AU"/>
    </w:rPr>
  </w:style>
  <w:style w:type="paragraph" w:styleId="Heading1">
    <w:name w:val="heading 1"/>
    <w:next w:val="Normal"/>
    <w:link w:val="Heading1Char"/>
    <w:uiPriority w:val="99"/>
    <w:qFormat/>
    <w:rsid w:val="001D74BC"/>
    <w:pPr>
      <w:keepNext/>
      <w:numPr>
        <w:numId w:val="15"/>
      </w:numPr>
      <w:spacing w:before="120" w:after="120"/>
      <w:outlineLvl w:val="0"/>
    </w:pPr>
    <w:rPr>
      <w:rFonts w:ascii="Arial Narrow" w:eastAsia="MS ??" w:hAnsi="Arial Narrow" w:cs="Times New Roman"/>
      <w:b/>
      <w:bCs/>
      <w:smallCaps/>
      <w:kern w:val="32"/>
      <w:sz w:val="26"/>
      <w:szCs w:val="27"/>
      <w:lang w:val="en-US" w:eastAsia="en-US"/>
    </w:rPr>
  </w:style>
  <w:style w:type="paragraph" w:styleId="Heading2">
    <w:name w:val="heading 2"/>
    <w:basedOn w:val="JSSHeading-1NoNum"/>
    <w:next w:val="Normal"/>
    <w:link w:val="Heading2Char"/>
    <w:uiPriority w:val="99"/>
    <w:qFormat/>
    <w:rsid w:val="001B5481"/>
    <w:pPr>
      <w:outlineLvl w:val="1"/>
    </w:pPr>
  </w:style>
  <w:style w:type="paragraph" w:styleId="Heading3">
    <w:name w:val="heading 3"/>
    <w:basedOn w:val="Normal"/>
    <w:next w:val="Normal"/>
    <w:link w:val="Heading3Char"/>
    <w:uiPriority w:val="9"/>
    <w:unhideWhenUsed/>
    <w:rsid w:val="00D81D93"/>
    <w:pPr>
      <w:spacing w:before="120" w:after="60"/>
      <w:ind w:right="28"/>
      <w:outlineLvl w:val="2"/>
    </w:pPr>
    <w:rPr>
      <w:rFonts w:ascii="Arial Narrow" w:eastAsia="MS P????" w:hAnsi="Arial Narrow" w:cs="Calibri"/>
      <w:b/>
      <w:bCs w:val="0"/>
      <w:sz w:val="24"/>
      <w:szCs w:val="32"/>
      <w:lang w:val="en-US"/>
    </w:rPr>
  </w:style>
  <w:style w:type="paragraph" w:styleId="Heading4">
    <w:name w:val="heading 4"/>
    <w:basedOn w:val="Normal"/>
    <w:next w:val="Normal"/>
    <w:link w:val="Heading4Char"/>
    <w:unhideWhenUsed/>
    <w:rsid w:val="00271B9A"/>
    <w:pPr>
      <w:keepNext/>
      <w:ind w:left="864" w:hanging="864"/>
      <w:outlineLvl w:val="3"/>
    </w:pPr>
    <w:rPr>
      <w:b/>
    </w:rPr>
  </w:style>
  <w:style w:type="paragraph" w:styleId="Heading5">
    <w:name w:val="heading 5"/>
    <w:basedOn w:val="Normal"/>
    <w:next w:val="Normal"/>
    <w:link w:val="Heading5Char"/>
    <w:uiPriority w:val="9"/>
    <w:unhideWhenUsed/>
    <w:rsid w:val="00BA566A"/>
    <w:pPr>
      <w:numPr>
        <w:ilvl w:val="4"/>
        <w:numId w:val="5"/>
      </w:numPr>
      <w:tabs>
        <w:tab w:val="left" w:pos="600"/>
      </w:tabs>
      <w:outlineLvl w:val="4"/>
    </w:pPr>
    <w:rPr>
      <w:i/>
    </w:rPr>
  </w:style>
  <w:style w:type="paragraph" w:styleId="Heading6">
    <w:name w:val="heading 6"/>
    <w:basedOn w:val="Normal"/>
    <w:next w:val="Normal"/>
    <w:link w:val="Heading6Char"/>
    <w:rsid w:val="00BA566A"/>
    <w:pPr>
      <w:numPr>
        <w:ilvl w:val="5"/>
        <w:numId w:val="2"/>
      </w:numPr>
      <w:spacing w:before="240" w:after="60"/>
      <w:outlineLvl w:val="5"/>
    </w:pPr>
    <w:rPr>
      <w:rFonts w:ascii="Times New Roman" w:eastAsia="SimSun" w:hAnsi="Times New Roman"/>
      <w:b/>
      <w:bCs w:val="0"/>
    </w:rPr>
  </w:style>
  <w:style w:type="paragraph" w:styleId="Heading7">
    <w:name w:val="heading 7"/>
    <w:basedOn w:val="Normal"/>
    <w:next w:val="Normal"/>
    <w:link w:val="Heading7Char"/>
    <w:uiPriority w:val="9"/>
    <w:unhideWhenUsed/>
    <w:rsid w:val="0080314E"/>
    <w:pPr>
      <w:keepNext/>
      <w:outlineLvl w:val="6"/>
    </w:pPr>
    <w:rPr>
      <w:b/>
    </w:rPr>
  </w:style>
  <w:style w:type="paragraph" w:styleId="Heading8">
    <w:name w:val="heading 8"/>
    <w:basedOn w:val="Normal"/>
    <w:next w:val="Normal"/>
    <w:link w:val="Heading8Char"/>
    <w:uiPriority w:val="9"/>
    <w:semiHidden/>
    <w:unhideWhenUsed/>
    <w:qFormat/>
    <w:rsid w:val="007F43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A95A2F"/>
    <w:pPr>
      <w:keepNex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74BC"/>
    <w:rPr>
      <w:rFonts w:ascii="Arial Narrow" w:eastAsia="MS ??" w:hAnsi="Arial Narrow" w:cs="Times New Roman"/>
      <w:b/>
      <w:bCs/>
      <w:smallCaps/>
      <w:kern w:val="32"/>
      <w:sz w:val="26"/>
      <w:szCs w:val="27"/>
      <w:lang w:val="en-US" w:eastAsia="en-US"/>
    </w:rPr>
  </w:style>
  <w:style w:type="character" w:customStyle="1" w:styleId="Heading2Char">
    <w:name w:val="Heading 2 Char"/>
    <w:basedOn w:val="DefaultParagraphFont"/>
    <w:link w:val="Heading2"/>
    <w:uiPriority w:val="99"/>
    <w:rsid w:val="001B5481"/>
    <w:rPr>
      <w:rFonts w:ascii="Arial" w:eastAsia="MS P????" w:hAnsi="Arial" w:cs="Calibri"/>
      <w:b/>
      <w:sz w:val="28"/>
      <w:szCs w:val="32"/>
      <w:lang w:val="en-US"/>
    </w:rPr>
  </w:style>
  <w:style w:type="character" w:customStyle="1" w:styleId="Heading3Char">
    <w:name w:val="Heading 3 Char"/>
    <w:basedOn w:val="DefaultParagraphFont"/>
    <w:link w:val="Heading3"/>
    <w:uiPriority w:val="9"/>
    <w:rsid w:val="00D81D93"/>
    <w:rPr>
      <w:rFonts w:ascii="Arial Narrow" w:eastAsia="MS P????" w:hAnsi="Arial Narrow" w:cs="Calibri"/>
      <w:b/>
      <w:szCs w:val="32"/>
      <w:lang w:val="en-US" w:eastAsia="en-US"/>
    </w:rPr>
  </w:style>
  <w:style w:type="character" w:customStyle="1" w:styleId="Heading4Char">
    <w:name w:val="Heading 4 Char"/>
    <w:basedOn w:val="DefaultParagraphFont"/>
    <w:link w:val="Heading4"/>
    <w:rsid w:val="00271B9A"/>
    <w:rPr>
      <w:rFonts w:ascii="Arial" w:hAnsi="Arial" w:cs="Times New Roman"/>
      <w:b/>
      <w:bCs/>
      <w:sz w:val="22"/>
    </w:rPr>
  </w:style>
  <w:style w:type="character" w:customStyle="1" w:styleId="Heading5Char">
    <w:name w:val="Heading 5 Char"/>
    <w:link w:val="Heading5"/>
    <w:uiPriority w:val="9"/>
    <w:rsid w:val="00BA566A"/>
    <w:rPr>
      <w:rFonts w:ascii="Arial" w:hAnsi="Arial" w:cs="Arial"/>
      <w:bCs/>
      <w:i/>
      <w:sz w:val="22"/>
      <w:szCs w:val="22"/>
      <w:lang w:eastAsia="en-AU"/>
    </w:rPr>
  </w:style>
  <w:style w:type="character" w:customStyle="1" w:styleId="Heading6Char">
    <w:name w:val="Heading 6 Char"/>
    <w:link w:val="Heading6"/>
    <w:rsid w:val="00BA566A"/>
    <w:rPr>
      <w:rFonts w:ascii="Times New Roman" w:eastAsia="SimSun" w:hAnsi="Times New Roman" w:cs="Arial"/>
      <w:b/>
      <w:sz w:val="22"/>
      <w:szCs w:val="22"/>
      <w:lang w:eastAsia="en-AU"/>
    </w:rPr>
  </w:style>
  <w:style w:type="paragraph" w:styleId="Footer">
    <w:name w:val="footer"/>
    <w:basedOn w:val="Normal"/>
    <w:link w:val="FooterChar"/>
    <w:uiPriority w:val="99"/>
    <w:rsid w:val="00F14FB7"/>
    <w:pPr>
      <w:tabs>
        <w:tab w:val="center" w:pos="4536"/>
        <w:tab w:val="right" w:pos="9356"/>
      </w:tabs>
      <w:spacing w:before="120"/>
    </w:pPr>
    <w:rPr>
      <w:bCs w:val="0"/>
      <w:sz w:val="20"/>
      <w:szCs w:val="20"/>
      <w:lang w:val="en-US"/>
    </w:rPr>
  </w:style>
  <w:style w:type="character" w:customStyle="1" w:styleId="FooterChar">
    <w:name w:val="Footer Char"/>
    <w:basedOn w:val="DefaultParagraphFont"/>
    <w:link w:val="Footer"/>
    <w:uiPriority w:val="99"/>
    <w:rsid w:val="00F14FB7"/>
    <w:rPr>
      <w:rFonts w:ascii="Arial" w:hAnsi="Arial" w:cs="Arial"/>
      <w:sz w:val="20"/>
      <w:szCs w:val="20"/>
      <w:lang w:val="en-US"/>
    </w:rPr>
  </w:style>
  <w:style w:type="table" w:customStyle="1" w:styleId="TableMarie">
    <w:name w:val="Table Marie"/>
    <w:basedOn w:val="TableNormal"/>
    <w:rsid w:val="004B483E"/>
    <w:rPr>
      <w:rFonts w:ascii="Arial" w:eastAsia="Times New Roman" w:hAnsi="Arial" w:cs="Times New Roman"/>
      <w:sz w:val="20"/>
      <w:szCs w:val="20"/>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tblStylePr>
  </w:style>
  <w:style w:type="paragraph" w:styleId="Title">
    <w:name w:val="Title"/>
    <w:next w:val="Normal"/>
    <w:link w:val="TitleChar"/>
    <w:uiPriority w:val="10"/>
    <w:qFormat/>
    <w:rsid w:val="0052201C"/>
    <w:rPr>
      <w:rFonts w:ascii="Arial Narrow" w:hAnsi="Arial Narrow" w:cs="Arial"/>
      <w:b/>
      <w:bCs/>
      <w:sz w:val="72"/>
      <w:szCs w:val="72"/>
      <w:lang w:eastAsia="en-AU"/>
    </w:rPr>
  </w:style>
  <w:style w:type="character" w:customStyle="1" w:styleId="TitleChar">
    <w:name w:val="Title Char"/>
    <w:basedOn w:val="DefaultParagraphFont"/>
    <w:link w:val="Title"/>
    <w:uiPriority w:val="10"/>
    <w:rsid w:val="0052201C"/>
    <w:rPr>
      <w:rFonts w:ascii="Arial Narrow" w:hAnsi="Arial Narrow" w:cs="Arial"/>
      <w:b/>
      <w:bCs/>
      <w:sz w:val="72"/>
      <w:szCs w:val="72"/>
      <w:lang w:eastAsia="en-AU"/>
    </w:rPr>
  </w:style>
  <w:style w:type="numbering" w:styleId="111111">
    <w:name w:val="Outline List 2"/>
    <w:basedOn w:val="NoList"/>
    <w:uiPriority w:val="99"/>
    <w:semiHidden/>
    <w:unhideWhenUsed/>
    <w:rsid w:val="006E29F0"/>
    <w:pPr>
      <w:numPr>
        <w:numId w:val="1"/>
      </w:numPr>
    </w:pPr>
  </w:style>
  <w:style w:type="paragraph" w:styleId="BodyText">
    <w:name w:val="Body Text"/>
    <w:basedOn w:val="Normal"/>
    <w:link w:val="BodyTextChar"/>
    <w:uiPriority w:val="1"/>
    <w:rsid w:val="00BA566A"/>
    <w:pPr>
      <w:widowControl w:val="0"/>
      <w:ind w:left="810"/>
    </w:pPr>
    <w:rPr>
      <w:rFonts w:ascii="Times New Roman" w:hAnsi="Times New Roman" w:cstheme="minorBidi"/>
      <w:bCs w:val="0"/>
      <w:szCs w:val="21"/>
      <w:lang w:val="en-US"/>
    </w:rPr>
  </w:style>
  <w:style w:type="character" w:customStyle="1" w:styleId="BodyTextChar">
    <w:name w:val="Body Text Char"/>
    <w:basedOn w:val="DefaultParagraphFont"/>
    <w:link w:val="BodyText"/>
    <w:uiPriority w:val="1"/>
    <w:rsid w:val="00BA566A"/>
    <w:rPr>
      <w:rFonts w:ascii="Times New Roman" w:eastAsia="Times New Roman" w:hAnsi="Times New Roman"/>
      <w:sz w:val="22"/>
      <w:szCs w:val="21"/>
      <w:lang w:val="en-US" w:eastAsia="en-US"/>
    </w:rPr>
  </w:style>
  <w:style w:type="paragraph" w:customStyle="1" w:styleId="Legal-a">
    <w:name w:val="Legal-(a)"/>
    <w:aliases w:val="(b)"/>
    <w:basedOn w:val="Normal"/>
    <w:uiPriority w:val="1"/>
    <w:rsid w:val="00BA566A"/>
    <w:pPr>
      <w:widowControl w:val="0"/>
      <w:numPr>
        <w:numId w:val="6"/>
      </w:numPr>
    </w:pPr>
    <w:rPr>
      <w:rFonts w:ascii="Times New Roman" w:eastAsiaTheme="minorHAnsi" w:hAnsi="Times New Roman"/>
      <w:bCs w:val="0"/>
      <w:w w:val="105"/>
      <w:lang w:val="en-US"/>
    </w:rPr>
  </w:style>
  <w:style w:type="paragraph" w:customStyle="1" w:styleId="Legal-para11">
    <w:name w:val="Legal-para 1.1"/>
    <w:basedOn w:val="BodyText"/>
    <w:uiPriority w:val="1"/>
    <w:rsid w:val="00BA566A"/>
    <w:pPr>
      <w:numPr>
        <w:ilvl w:val="1"/>
        <w:numId w:val="7"/>
      </w:numPr>
      <w:tabs>
        <w:tab w:val="left" w:pos="816"/>
      </w:tabs>
    </w:pPr>
    <w:rPr>
      <w:w w:val="105"/>
    </w:rPr>
  </w:style>
  <w:style w:type="paragraph" w:customStyle="1" w:styleId="Legal-paraA">
    <w:name w:val="Legal-para A"/>
    <w:aliases w:val="B,C"/>
    <w:basedOn w:val="BodyText"/>
    <w:uiPriority w:val="1"/>
    <w:rsid w:val="00BA566A"/>
    <w:pPr>
      <w:ind w:left="0"/>
    </w:pPr>
  </w:style>
  <w:style w:type="paragraph" w:customStyle="1" w:styleId="Body-indent">
    <w:name w:val="Body-indent"/>
    <w:rsid w:val="00BA566A"/>
    <w:pPr>
      <w:tabs>
        <w:tab w:val="left" w:pos="567"/>
      </w:tabs>
      <w:spacing w:before="120" w:after="120"/>
      <w:ind w:left="567" w:right="-8"/>
      <w:jc w:val="both"/>
    </w:pPr>
    <w:rPr>
      <w:rFonts w:ascii="Georgia" w:eastAsia="Times New Roman" w:hAnsi="Georgia" w:cs="Arial"/>
      <w:sz w:val="20"/>
      <w:szCs w:val="28"/>
      <w:lang w:val="en-US" w:eastAsia="en-US"/>
    </w:rPr>
  </w:style>
  <w:style w:type="paragraph" w:styleId="Header">
    <w:name w:val="header"/>
    <w:basedOn w:val="Normal"/>
    <w:link w:val="HeaderChar"/>
    <w:rsid w:val="00AE5205"/>
    <w:pPr>
      <w:tabs>
        <w:tab w:val="center" w:pos="4153"/>
        <w:tab w:val="right" w:pos="8306"/>
      </w:tabs>
      <w:jc w:val="center"/>
    </w:pPr>
    <w:rPr>
      <w:b/>
      <w:bCs w:val="0"/>
      <w:sz w:val="28"/>
      <w:szCs w:val="28"/>
      <w:lang w:val="en-US"/>
    </w:rPr>
  </w:style>
  <w:style w:type="character" w:customStyle="1" w:styleId="HeaderChar">
    <w:name w:val="Header Char"/>
    <w:basedOn w:val="DefaultParagraphFont"/>
    <w:link w:val="Header"/>
    <w:rsid w:val="00AE5205"/>
    <w:rPr>
      <w:rFonts w:ascii="Arial" w:eastAsia="Times New Roman" w:hAnsi="Arial" w:cs="Arial"/>
      <w:b/>
      <w:sz w:val="28"/>
      <w:szCs w:val="28"/>
      <w:lang w:val="en-US" w:eastAsia="en-US"/>
    </w:rPr>
  </w:style>
  <w:style w:type="paragraph" w:styleId="BalloonText">
    <w:name w:val="Balloon Text"/>
    <w:basedOn w:val="Normal"/>
    <w:link w:val="BalloonTextChar"/>
    <w:uiPriority w:val="99"/>
    <w:semiHidden/>
    <w:unhideWhenUsed/>
    <w:rsid w:val="00C972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2BF"/>
    <w:rPr>
      <w:rFonts w:ascii="Lucida Grande" w:eastAsia="Times New Roman" w:hAnsi="Lucida Grande" w:cs="Lucida Grande"/>
      <w:bCs/>
      <w:sz w:val="18"/>
      <w:szCs w:val="18"/>
      <w:lang w:eastAsia="en-US"/>
    </w:rPr>
  </w:style>
  <w:style w:type="character" w:styleId="PageNumber">
    <w:name w:val="page number"/>
    <w:basedOn w:val="DefaultParagraphFont"/>
    <w:uiPriority w:val="99"/>
    <w:unhideWhenUsed/>
    <w:rsid w:val="00C972BF"/>
  </w:style>
  <w:style w:type="character" w:customStyle="1" w:styleId="Heading8Char">
    <w:name w:val="Heading 8 Char"/>
    <w:basedOn w:val="DefaultParagraphFont"/>
    <w:link w:val="Heading8"/>
    <w:uiPriority w:val="9"/>
    <w:semiHidden/>
    <w:rsid w:val="007F436A"/>
    <w:rPr>
      <w:rFonts w:asciiTheme="majorHAnsi" w:eastAsiaTheme="majorEastAsia" w:hAnsiTheme="majorHAnsi" w:cstheme="majorBidi"/>
      <w:bCs/>
      <w:color w:val="404040" w:themeColor="text1" w:themeTint="BF"/>
      <w:sz w:val="20"/>
      <w:szCs w:val="20"/>
      <w:lang w:eastAsia="en-US"/>
    </w:rPr>
  </w:style>
  <w:style w:type="paragraph" w:styleId="ListParagraph">
    <w:name w:val="List Paragraph"/>
    <w:aliases w:val="Table Bullet"/>
    <w:basedOn w:val="Normal"/>
    <w:link w:val="ListParagraphChar"/>
    <w:uiPriority w:val="99"/>
    <w:qFormat/>
    <w:rsid w:val="00504B39"/>
    <w:pPr>
      <w:numPr>
        <w:numId w:val="8"/>
      </w:numPr>
      <w:spacing w:before="40" w:after="40"/>
    </w:pPr>
    <w:rPr>
      <w:rFonts w:eastAsia="MS ??"/>
      <w:bCs w:val="0"/>
    </w:rPr>
  </w:style>
  <w:style w:type="character" w:customStyle="1" w:styleId="ListParagraphChar">
    <w:name w:val="List Paragraph Char"/>
    <w:aliases w:val="Table Bullet Char"/>
    <w:link w:val="ListParagraph"/>
    <w:uiPriority w:val="99"/>
    <w:locked/>
    <w:rsid w:val="00504B39"/>
    <w:rPr>
      <w:rFonts w:ascii="Arial" w:eastAsia="MS ??" w:hAnsi="Arial" w:cs="Arial"/>
      <w:sz w:val="22"/>
      <w:szCs w:val="22"/>
      <w:lang w:eastAsia="en-AU"/>
    </w:rPr>
  </w:style>
  <w:style w:type="character" w:styleId="CommentReference">
    <w:name w:val="annotation reference"/>
    <w:basedOn w:val="DefaultParagraphFont"/>
    <w:uiPriority w:val="99"/>
    <w:semiHidden/>
    <w:rsid w:val="007F436A"/>
    <w:rPr>
      <w:rFonts w:cs="Times New Roman"/>
      <w:sz w:val="16"/>
      <w:szCs w:val="16"/>
    </w:rPr>
  </w:style>
  <w:style w:type="paragraph" w:styleId="CommentText">
    <w:name w:val="annotation text"/>
    <w:basedOn w:val="Normal"/>
    <w:link w:val="CommentTextChar"/>
    <w:uiPriority w:val="99"/>
    <w:semiHidden/>
    <w:rsid w:val="007F436A"/>
    <w:rPr>
      <w:rFonts w:eastAsia="MS ??"/>
      <w:bCs w:val="0"/>
      <w:sz w:val="20"/>
      <w:szCs w:val="20"/>
    </w:rPr>
  </w:style>
  <w:style w:type="character" w:customStyle="1" w:styleId="CommentTextChar">
    <w:name w:val="Comment Text Char"/>
    <w:basedOn w:val="DefaultParagraphFont"/>
    <w:link w:val="CommentText"/>
    <w:uiPriority w:val="99"/>
    <w:semiHidden/>
    <w:rsid w:val="007F436A"/>
    <w:rPr>
      <w:rFonts w:ascii="Arial" w:eastAsia="MS ??" w:hAnsi="Arial" w:cs="Times New Roman"/>
      <w:sz w:val="20"/>
      <w:szCs w:val="20"/>
    </w:rPr>
  </w:style>
  <w:style w:type="paragraph" w:styleId="CommentSubject">
    <w:name w:val="annotation subject"/>
    <w:basedOn w:val="CommentText"/>
    <w:next w:val="CommentText"/>
    <w:link w:val="CommentSubjectChar"/>
    <w:uiPriority w:val="99"/>
    <w:semiHidden/>
    <w:rsid w:val="007F436A"/>
    <w:rPr>
      <w:rFonts w:ascii="Arial Narrow" w:hAnsi="Arial Narrow"/>
      <w:b/>
      <w:bCs/>
    </w:rPr>
  </w:style>
  <w:style w:type="character" w:customStyle="1" w:styleId="CommentSubjectChar">
    <w:name w:val="Comment Subject Char"/>
    <w:basedOn w:val="CommentTextChar"/>
    <w:link w:val="CommentSubject"/>
    <w:uiPriority w:val="99"/>
    <w:semiHidden/>
    <w:rsid w:val="007F436A"/>
    <w:rPr>
      <w:rFonts w:ascii="Arial Narrow" w:eastAsia="MS ??" w:hAnsi="Arial Narrow" w:cs="Times New Roman"/>
      <w:b/>
      <w:bCs/>
      <w:sz w:val="20"/>
      <w:szCs w:val="20"/>
      <w:lang w:eastAsia="en-AU"/>
    </w:rPr>
  </w:style>
  <w:style w:type="paragraph" w:customStyle="1" w:styleId="JSSHeading2">
    <w:name w:val="JSS Heading2"/>
    <w:basedOn w:val="Normal"/>
    <w:uiPriority w:val="99"/>
    <w:qFormat/>
    <w:rsid w:val="00651815"/>
    <w:pPr>
      <w:keepNext/>
      <w:numPr>
        <w:ilvl w:val="1"/>
        <w:numId w:val="15"/>
      </w:numPr>
      <w:spacing w:before="120" w:after="60"/>
      <w:ind w:right="28"/>
      <w:outlineLvl w:val="0"/>
    </w:pPr>
    <w:rPr>
      <w:rFonts w:ascii="Arial Narrow" w:eastAsia="MS P????" w:hAnsi="Arial Narrow" w:cs="Calibri"/>
      <w:b/>
      <w:bCs w:val="0"/>
      <w:sz w:val="25"/>
      <w:szCs w:val="25"/>
      <w:lang w:val="en-US" w:eastAsia="en-US"/>
    </w:rPr>
  </w:style>
  <w:style w:type="paragraph" w:styleId="TOC1">
    <w:name w:val="toc 1"/>
    <w:basedOn w:val="Normal"/>
    <w:next w:val="Normal"/>
    <w:uiPriority w:val="39"/>
    <w:rsid w:val="00756740"/>
    <w:pPr>
      <w:spacing w:before="60"/>
      <w:ind w:right="28"/>
    </w:pPr>
    <w:rPr>
      <w:rFonts w:eastAsia="MS P????" w:cs="Calibri"/>
      <w:bCs w:val="0"/>
      <w:lang w:val="en-US"/>
    </w:rPr>
  </w:style>
  <w:style w:type="paragraph" w:styleId="TOC3">
    <w:name w:val="toc 3"/>
    <w:basedOn w:val="Normal"/>
    <w:next w:val="Normal"/>
    <w:uiPriority w:val="39"/>
    <w:rsid w:val="00041E34"/>
    <w:pPr>
      <w:ind w:left="442" w:right="28"/>
    </w:pPr>
    <w:rPr>
      <w:rFonts w:eastAsia="MS P????" w:cs="Calibri"/>
      <w:bCs w:val="0"/>
      <w:lang w:val="en-US"/>
    </w:rPr>
  </w:style>
  <w:style w:type="paragraph" w:customStyle="1" w:styleId="JSSSectionHead">
    <w:name w:val="JSS Section Head"/>
    <w:basedOn w:val="Normal"/>
    <w:uiPriority w:val="99"/>
    <w:qFormat/>
    <w:rsid w:val="00673035"/>
    <w:pPr>
      <w:pBdr>
        <w:left w:val="single" w:sz="36" w:space="4" w:color="528891"/>
        <w:bottom w:val="single" w:sz="18" w:space="6" w:color="528891"/>
      </w:pBdr>
      <w:spacing w:before="240" w:after="240"/>
      <w:ind w:right="28"/>
    </w:pPr>
    <w:rPr>
      <w:rFonts w:eastAsia="MS P????"/>
      <w:b/>
      <w:bCs w:val="0"/>
      <w:color w:val="528891"/>
      <w:sz w:val="28"/>
      <w:szCs w:val="48"/>
      <w:lang w:val="en-US"/>
    </w:rPr>
  </w:style>
  <w:style w:type="paragraph" w:customStyle="1" w:styleId="Normalnumbering">
    <w:name w:val="Normal numbering"/>
    <w:basedOn w:val="ListParagraph"/>
    <w:uiPriority w:val="99"/>
    <w:rsid w:val="007F436A"/>
    <w:pPr>
      <w:numPr>
        <w:numId w:val="3"/>
      </w:numPr>
      <w:tabs>
        <w:tab w:val="num" w:pos="360"/>
      </w:tabs>
      <w:autoSpaceDE w:val="0"/>
      <w:autoSpaceDN w:val="0"/>
      <w:adjustRightInd w:val="0"/>
      <w:spacing w:before="60"/>
      <w:ind w:left="360" w:right="28"/>
    </w:pPr>
    <w:rPr>
      <w:rFonts w:ascii="Calibri" w:eastAsia="MS P????" w:hAnsi="Calibri"/>
      <w:bCs/>
      <w:color w:val="292526"/>
    </w:rPr>
  </w:style>
  <w:style w:type="paragraph" w:customStyle="1" w:styleId="JSSHeading-1NoNum">
    <w:name w:val="JSS Heading-1 No Num"/>
    <w:basedOn w:val="Normal"/>
    <w:uiPriority w:val="99"/>
    <w:qFormat/>
    <w:rsid w:val="002F3A5D"/>
    <w:pPr>
      <w:keepNext/>
      <w:spacing w:before="120"/>
      <w:outlineLvl w:val="0"/>
    </w:pPr>
    <w:rPr>
      <w:rFonts w:ascii="Arial Narrow" w:hAnsi="Arial Narrow"/>
      <w:b/>
    </w:rPr>
  </w:style>
  <w:style w:type="paragraph" w:customStyle="1" w:styleId="18ItalicAttention">
    <w:name w:val="18Italic Attention"/>
    <w:basedOn w:val="Normal"/>
    <w:uiPriority w:val="99"/>
    <w:rsid w:val="007F436A"/>
    <w:pPr>
      <w:spacing w:before="240"/>
      <w:ind w:right="28"/>
      <w:jc w:val="center"/>
    </w:pPr>
    <w:rPr>
      <w:rFonts w:ascii="Calibri" w:eastAsia="MS P????" w:hAnsi="Calibri" w:cs="Calibri"/>
      <w:bCs w:val="0"/>
      <w:i/>
      <w:sz w:val="36"/>
      <w:szCs w:val="36"/>
      <w:lang w:val="en-US"/>
    </w:rPr>
  </w:style>
  <w:style w:type="paragraph" w:customStyle="1" w:styleId="Bold12">
    <w:name w:val="Bold12"/>
    <w:basedOn w:val="Normal"/>
    <w:uiPriority w:val="99"/>
    <w:rsid w:val="007F436A"/>
    <w:pPr>
      <w:spacing w:before="240"/>
      <w:ind w:right="28"/>
    </w:pPr>
    <w:rPr>
      <w:rFonts w:ascii="Calibri" w:eastAsia="MS P????" w:hAnsi="Calibri" w:cs="Calibri"/>
      <w:b/>
      <w:bCs w:val="0"/>
      <w:sz w:val="24"/>
      <w:lang w:val="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
    <w:basedOn w:val="Normal"/>
    <w:link w:val="FootnoteTextChar2"/>
    <w:uiPriority w:val="99"/>
    <w:rsid w:val="007F436A"/>
    <w:pPr>
      <w:spacing w:before="240"/>
      <w:ind w:right="28"/>
    </w:pPr>
    <w:rPr>
      <w:rFonts w:ascii="Calibri" w:eastAsia="MS P????" w:hAnsi="Calibri" w:cs="Calibri"/>
      <w:bCs w:val="0"/>
      <w:sz w:val="20"/>
      <w:szCs w:val="20"/>
      <w:lang w:val="en-US"/>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
    <w:basedOn w:val="DefaultParagraphFont"/>
    <w:uiPriority w:val="99"/>
    <w:semiHidden/>
    <w:rsid w:val="007F436A"/>
    <w:rPr>
      <w:rFonts w:ascii="Arial" w:eastAsia="Times New Roman" w:hAnsi="Arial" w:cs="Times New Roman"/>
      <w:bCs/>
      <w:lang w:eastAsia="en-US"/>
    </w:rPr>
  </w:style>
  <w:style w:type="character" w:customStyle="1" w:styleId="FootnoteTextChar2">
    <w:name w:val="Footnote Text Char2"/>
    <w:aliases w:val="Footnote Text Char1 Char Char1,Footnote Text Char Char Char Char1,Footnote Text Char1 Char2,Footnote Text Char Char Char3,Footnote Text Char1 Char Char Char Char Char1,Footnote Text Char Char1 Char1,single space Char1"/>
    <w:basedOn w:val="DefaultParagraphFont"/>
    <w:link w:val="FootnoteText"/>
    <w:uiPriority w:val="99"/>
    <w:locked/>
    <w:rsid w:val="007F436A"/>
    <w:rPr>
      <w:rFonts w:ascii="Calibri" w:eastAsia="MS P????" w:hAnsi="Calibri" w:cs="Calibri"/>
      <w:sz w:val="20"/>
      <w:szCs w:val="20"/>
      <w:lang w:val="en-US" w:eastAsia="en-US"/>
    </w:rPr>
  </w:style>
  <w:style w:type="character" w:styleId="FootnoteReference">
    <w:name w:val="footnote reference"/>
    <w:aliases w:val="BVI fnr"/>
    <w:basedOn w:val="DefaultParagraphFont"/>
    <w:uiPriority w:val="99"/>
    <w:rsid w:val="007F436A"/>
    <w:rPr>
      <w:rFonts w:cs="Times New Roman"/>
      <w:vertAlign w:val="superscript"/>
    </w:rPr>
  </w:style>
  <w:style w:type="paragraph" w:styleId="EndnoteText">
    <w:name w:val="endnote text"/>
    <w:basedOn w:val="Normal"/>
    <w:link w:val="EndnoteTextChar"/>
    <w:uiPriority w:val="99"/>
    <w:rsid w:val="0077732B"/>
    <w:pPr>
      <w:spacing w:before="120"/>
      <w:ind w:right="28"/>
    </w:pPr>
    <w:rPr>
      <w:rFonts w:ascii="Calibri" w:eastAsia="MS P????" w:hAnsi="Calibri" w:cs="Calibri"/>
      <w:bCs w:val="0"/>
      <w:sz w:val="20"/>
      <w:szCs w:val="20"/>
      <w:lang w:val="en-US"/>
    </w:rPr>
  </w:style>
  <w:style w:type="character" w:customStyle="1" w:styleId="EndnoteTextChar">
    <w:name w:val="Endnote Text Char"/>
    <w:basedOn w:val="DefaultParagraphFont"/>
    <w:link w:val="EndnoteText"/>
    <w:uiPriority w:val="99"/>
    <w:rsid w:val="0077732B"/>
    <w:rPr>
      <w:rFonts w:ascii="Calibri" w:eastAsia="MS P????" w:hAnsi="Calibri" w:cs="Calibri"/>
      <w:sz w:val="20"/>
      <w:szCs w:val="20"/>
      <w:lang w:val="en-US" w:eastAsia="en-AU"/>
    </w:rPr>
  </w:style>
  <w:style w:type="character" w:styleId="EndnoteReference">
    <w:name w:val="endnote reference"/>
    <w:basedOn w:val="DefaultParagraphFont"/>
    <w:uiPriority w:val="99"/>
    <w:rsid w:val="007F436A"/>
    <w:rPr>
      <w:rFonts w:cs="Times New Roman"/>
      <w:vertAlign w:val="superscript"/>
    </w:rPr>
  </w:style>
  <w:style w:type="paragraph" w:customStyle="1" w:styleId="Heading3followon">
    <w:name w:val="Heading 3 follow on"/>
    <w:basedOn w:val="Normal"/>
    <w:uiPriority w:val="99"/>
    <w:rsid w:val="007F436A"/>
    <w:pPr>
      <w:spacing w:before="120"/>
      <w:ind w:left="1814" w:right="28"/>
    </w:pPr>
    <w:rPr>
      <w:rFonts w:ascii="Calibri" w:eastAsia="MS P????" w:hAnsi="Calibri" w:cs="Calibri"/>
      <w:b/>
      <w:bCs w:val="0"/>
      <w:sz w:val="28"/>
      <w:szCs w:val="28"/>
      <w:lang w:val="en-US"/>
    </w:rPr>
  </w:style>
  <w:style w:type="paragraph" w:customStyle="1" w:styleId="Diagram">
    <w:name w:val="Diagram"/>
    <w:uiPriority w:val="99"/>
    <w:rsid w:val="007F436A"/>
    <w:pPr>
      <w:keepNext/>
    </w:pPr>
    <w:rPr>
      <w:rFonts w:ascii="Calibri" w:eastAsia="MS ??" w:hAnsi="Calibri" w:cs="Times New Roman"/>
      <w:b/>
      <w:bCs/>
      <w:color w:val="4F81BD"/>
      <w:sz w:val="20"/>
      <w:lang w:eastAsia="en-AU"/>
    </w:rPr>
  </w:style>
  <w:style w:type="character" w:styleId="Strong">
    <w:name w:val="Strong"/>
    <w:uiPriority w:val="99"/>
    <w:qFormat/>
    <w:rsid w:val="00915BCE"/>
    <w:rPr>
      <w:b/>
    </w:rPr>
  </w:style>
  <w:style w:type="character" w:styleId="Hyperlink">
    <w:name w:val="Hyperlink"/>
    <w:basedOn w:val="DefaultParagraphFont"/>
    <w:uiPriority w:val="99"/>
    <w:rsid w:val="007F436A"/>
    <w:rPr>
      <w:rFonts w:cs="Times New Roman"/>
      <w:color w:val="0000FF"/>
      <w:u w:val="single"/>
    </w:rPr>
  </w:style>
  <w:style w:type="paragraph" w:styleId="NormalWeb">
    <w:name w:val="Normal (Web)"/>
    <w:basedOn w:val="Normal"/>
    <w:uiPriority w:val="99"/>
    <w:unhideWhenUsed/>
    <w:rsid w:val="007F436A"/>
    <w:pPr>
      <w:spacing w:before="100" w:beforeAutospacing="1" w:after="100" w:afterAutospacing="1"/>
    </w:pPr>
    <w:rPr>
      <w:rFonts w:ascii="Times" w:hAnsi="Times"/>
      <w:bCs w:val="0"/>
      <w:sz w:val="20"/>
      <w:szCs w:val="20"/>
    </w:rPr>
  </w:style>
  <w:style w:type="paragraph" w:styleId="Revision">
    <w:name w:val="Revision"/>
    <w:hidden/>
    <w:uiPriority w:val="99"/>
    <w:semiHidden/>
    <w:rsid w:val="007F436A"/>
    <w:rPr>
      <w:rFonts w:ascii="Arial Narrow" w:eastAsia="MS ??" w:hAnsi="Arial Narrow" w:cs="Times New Roman"/>
      <w:sz w:val="23"/>
      <w:lang w:eastAsia="en-AU"/>
    </w:rPr>
  </w:style>
  <w:style w:type="paragraph" w:styleId="TOC2">
    <w:name w:val="toc 2"/>
    <w:basedOn w:val="Normal"/>
    <w:next w:val="Normal"/>
    <w:autoRedefine/>
    <w:uiPriority w:val="39"/>
    <w:unhideWhenUsed/>
    <w:rsid w:val="00756740"/>
    <w:pPr>
      <w:ind w:left="510"/>
    </w:pPr>
  </w:style>
  <w:style w:type="paragraph" w:styleId="TOC4">
    <w:name w:val="toc 4"/>
    <w:basedOn w:val="Normal"/>
    <w:next w:val="Normal"/>
    <w:autoRedefine/>
    <w:uiPriority w:val="39"/>
    <w:unhideWhenUsed/>
    <w:rsid w:val="00444A0B"/>
    <w:pPr>
      <w:ind w:left="660"/>
    </w:pPr>
  </w:style>
  <w:style w:type="paragraph" w:styleId="TOC5">
    <w:name w:val="toc 5"/>
    <w:basedOn w:val="Normal"/>
    <w:next w:val="Normal"/>
    <w:autoRedefine/>
    <w:uiPriority w:val="39"/>
    <w:unhideWhenUsed/>
    <w:rsid w:val="00444A0B"/>
    <w:pPr>
      <w:ind w:left="880"/>
    </w:pPr>
  </w:style>
  <w:style w:type="paragraph" w:styleId="TOC6">
    <w:name w:val="toc 6"/>
    <w:basedOn w:val="Normal"/>
    <w:next w:val="Normal"/>
    <w:autoRedefine/>
    <w:uiPriority w:val="39"/>
    <w:unhideWhenUsed/>
    <w:rsid w:val="00444A0B"/>
    <w:pPr>
      <w:ind w:left="1100"/>
    </w:pPr>
  </w:style>
  <w:style w:type="paragraph" w:styleId="TOC7">
    <w:name w:val="toc 7"/>
    <w:basedOn w:val="Normal"/>
    <w:next w:val="Normal"/>
    <w:autoRedefine/>
    <w:uiPriority w:val="39"/>
    <w:unhideWhenUsed/>
    <w:rsid w:val="00444A0B"/>
    <w:pPr>
      <w:ind w:left="1320"/>
    </w:pPr>
  </w:style>
  <w:style w:type="paragraph" w:styleId="TOC8">
    <w:name w:val="toc 8"/>
    <w:basedOn w:val="Normal"/>
    <w:next w:val="Normal"/>
    <w:autoRedefine/>
    <w:uiPriority w:val="39"/>
    <w:unhideWhenUsed/>
    <w:rsid w:val="00444A0B"/>
    <w:pPr>
      <w:ind w:left="1540"/>
    </w:pPr>
  </w:style>
  <w:style w:type="paragraph" w:styleId="TOC9">
    <w:name w:val="toc 9"/>
    <w:basedOn w:val="Normal"/>
    <w:next w:val="Normal"/>
    <w:autoRedefine/>
    <w:uiPriority w:val="39"/>
    <w:unhideWhenUsed/>
    <w:rsid w:val="00444A0B"/>
    <w:pPr>
      <w:ind w:left="1760"/>
    </w:pPr>
  </w:style>
  <w:style w:type="table" w:styleId="TableGrid">
    <w:name w:val="Table Grid"/>
    <w:basedOn w:val="TableNormal"/>
    <w:uiPriority w:val="59"/>
    <w:rsid w:val="005C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874B19"/>
    <w:rPr>
      <w:color w:val="548DD4" w:themeColor="text2" w:themeTint="99"/>
    </w:rPr>
  </w:style>
  <w:style w:type="paragraph" w:styleId="Quote">
    <w:name w:val="Quote"/>
    <w:basedOn w:val="Normal"/>
    <w:next w:val="Normal"/>
    <w:link w:val="QuoteChar"/>
    <w:uiPriority w:val="29"/>
    <w:qFormat/>
    <w:rsid w:val="00CF2F79"/>
    <w:rPr>
      <w:rFonts w:ascii="Arial Narrow" w:hAnsi="Arial Narrow"/>
      <w:i/>
      <w:color w:val="595959" w:themeColor="text1" w:themeTint="A6"/>
    </w:rPr>
  </w:style>
  <w:style w:type="character" w:customStyle="1" w:styleId="QuoteChar">
    <w:name w:val="Quote Char"/>
    <w:basedOn w:val="DefaultParagraphFont"/>
    <w:link w:val="Quote"/>
    <w:uiPriority w:val="29"/>
    <w:rsid w:val="00CF2F79"/>
    <w:rPr>
      <w:rFonts w:ascii="Arial Narrow" w:hAnsi="Arial Narrow" w:cs="Arial"/>
      <w:bCs/>
      <w:i/>
      <w:color w:val="595959" w:themeColor="text1" w:themeTint="A6"/>
      <w:sz w:val="22"/>
      <w:szCs w:val="22"/>
      <w:lang w:eastAsia="en-AU"/>
    </w:rPr>
  </w:style>
  <w:style w:type="character" w:styleId="Emphasis">
    <w:name w:val="Emphasis"/>
    <w:basedOn w:val="DefaultParagraphFont"/>
    <w:uiPriority w:val="20"/>
    <w:rsid w:val="003F6EF4"/>
    <w:rPr>
      <w:i/>
      <w:iCs/>
    </w:rPr>
  </w:style>
  <w:style w:type="paragraph" w:customStyle="1" w:styleId="JSS-Heading3">
    <w:name w:val="JSS-Heading3"/>
    <w:basedOn w:val="JSSHeading2"/>
    <w:qFormat/>
    <w:rsid w:val="00915BCE"/>
    <w:pPr>
      <w:numPr>
        <w:ilvl w:val="2"/>
      </w:numPr>
    </w:pPr>
  </w:style>
  <w:style w:type="paragraph" w:customStyle="1" w:styleId="JSS-tabletext">
    <w:name w:val="JSS-table text"/>
    <w:basedOn w:val="Normal"/>
    <w:qFormat/>
    <w:rsid w:val="009F0FD0"/>
    <w:pPr>
      <w:keepNext/>
    </w:pPr>
    <w:rPr>
      <w:sz w:val="20"/>
    </w:rPr>
  </w:style>
  <w:style w:type="character" w:customStyle="1" w:styleId="Heading7Char">
    <w:name w:val="Heading 7 Char"/>
    <w:basedOn w:val="DefaultParagraphFont"/>
    <w:link w:val="Heading7"/>
    <w:uiPriority w:val="9"/>
    <w:rsid w:val="0080314E"/>
    <w:rPr>
      <w:rFonts w:ascii="Arial" w:hAnsi="Arial" w:cs="Times New Roman"/>
      <w:b/>
      <w:bCs/>
      <w:sz w:val="22"/>
    </w:rPr>
  </w:style>
  <w:style w:type="paragraph" w:customStyle="1" w:styleId="box">
    <w:name w:val="box"/>
    <w:basedOn w:val="Normal"/>
    <w:qFormat/>
    <w:rsid w:val="00963A6A"/>
    <w:pPr>
      <w:jc w:val="center"/>
    </w:pPr>
    <w:rPr>
      <w:rFonts w:ascii="Abadi MT Condensed Light" w:hAnsi="Abadi MT Condensed Light" w:cs="Apple Symbols"/>
      <w:bCs w:val="0"/>
      <w:lang w:eastAsia="en-US"/>
    </w:rPr>
  </w:style>
  <w:style w:type="table" w:customStyle="1" w:styleId="JSSTable">
    <w:name w:val="JSS Table"/>
    <w:basedOn w:val="TableNormal"/>
    <w:uiPriority w:val="99"/>
    <w:rsid w:val="00F35E69"/>
    <w:rPr>
      <w:rFonts w:ascii="Arial" w:hAnsi="Arial"/>
    </w:rPr>
    <w:tblPr>
      <w:tblBorders>
        <w:top w:val="double" w:sz="4" w:space="0" w:color="auto"/>
        <w:left w:val="double" w:sz="4" w:space="0" w:color="auto"/>
        <w:bottom w:val="double" w:sz="4" w:space="0" w:color="auto"/>
        <w:right w:val="double" w:sz="4" w:space="0" w:color="auto"/>
        <w:insideH w:val="single" w:sz="4" w:space="0" w:color="AFAFAF"/>
        <w:insideV w:val="single" w:sz="4" w:space="0" w:color="AFAFAF"/>
      </w:tblBorders>
    </w:tblPr>
    <w:tblStylePr w:type="firstRow">
      <w:rPr>
        <w:color w:val="FFFFFF" w:themeColor="background1"/>
      </w:rPr>
      <w:tblPr/>
      <w:tcPr>
        <w:shd w:val="clear" w:color="auto" w:fill="CE8625"/>
      </w:tcPr>
    </w:tblStylePr>
  </w:style>
  <w:style w:type="paragraph" w:styleId="TableofFigures">
    <w:name w:val="table of figures"/>
    <w:basedOn w:val="Normal"/>
    <w:next w:val="Normal"/>
    <w:uiPriority w:val="99"/>
    <w:unhideWhenUsed/>
    <w:rsid w:val="00A656E2"/>
    <w:pPr>
      <w:ind w:left="442" w:hanging="442"/>
    </w:pPr>
  </w:style>
  <w:style w:type="paragraph" w:styleId="DocumentMap">
    <w:name w:val="Document Map"/>
    <w:basedOn w:val="Normal"/>
    <w:link w:val="DocumentMapChar"/>
    <w:uiPriority w:val="99"/>
    <w:semiHidden/>
    <w:unhideWhenUsed/>
    <w:rsid w:val="00991542"/>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91542"/>
    <w:rPr>
      <w:rFonts w:ascii="Lucida Grande" w:hAnsi="Lucida Grande" w:cs="Lucida Grande"/>
      <w:bCs/>
    </w:rPr>
  </w:style>
  <w:style w:type="character" w:styleId="FollowedHyperlink">
    <w:name w:val="FollowedHyperlink"/>
    <w:basedOn w:val="DefaultParagraphFont"/>
    <w:uiPriority w:val="99"/>
    <w:semiHidden/>
    <w:unhideWhenUsed/>
    <w:rsid w:val="005D28EE"/>
    <w:rPr>
      <w:color w:val="800080" w:themeColor="followedHyperlink"/>
      <w:u w:val="single"/>
    </w:rPr>
  </w:style>
  <w:style w:type="character" w:customStyle="1" w:styleId="Heading9Char">
    <w:name w:val="Heading 9 Char"/>
    <w:basedOn w:val="DefaultParagraphFont"/>
    <w:link w:val="Heading9"/>
    <w:uiPriority w:val="9"/>
    <w:rsid w:val="00A95A2F"/>
    <w:rPr>
      <w:rFonts w:ascii="Arial" w:hAnsi="Arial" w:cs="Arial"/>
      <w:b/>
      <w:bCs/>
      <w:i/>
      <w:sz w:val="22"/>
      <w:szCs w:val="22"/>
      <w:lang w:eastAsia="en-AU"/>
    </w:rPr>
  </w:style>
  <w:style w:type="paragraph" w:customStyle="1" w:styleId="HeadingforTOC">
    <w:name w:val="Heading for TOC"/>
    <w:basedOn w:val="Normal"/>
    <w:qFormat/>
    <w:rsid w:val="002F44E5"/>
    <w:pPr>
      <w:spacing w:before="60" w:after="120" w:line="276" w:lineRule="auto"/>
    </w:pPr>
    <w:rPr>
      <w:rFonts w:eastAsia="MS P????" w:cs="Times New Roman"/>
      <w:b/>
      <w:szCs w:val="24"/>
    </w:rPr>
  </w:style>
  <w:style w:type="paragraph" w:customStyle="1" w:styleId="JSSTableBullet">
    <w:name w:val="JSS Table Bullet"/>
    <w:basedOn w:val="ListParagraph"/>
    <w:uiPriority w:val="99"/>
    <w:semiHidden/>
    <w:qFormat/>
    <w:rsid w:val="00AA699B"/>
    <w:pPr>
      <w:numPr>
        <w:numId w:val="19"/>
      </w:numPr>
      <w:spacing w:before="0" w:after="0"/>
    </w:pPr>
    <w:rPr>
      <w:rFonts w:eastAsiaTheme="minorEastAsia" w:cstheme="minorBidi"/>
      <w:bCs/>
      <w:sz w:val="24"/>
      <w:szCs w:val="24"/>
      <w:lang w:eastAsia="ja-JP"/>
    </w:rPr>
  </w:style>
  <w:style w:type="paragraph" w:customStyle="1" w:styleId="Standard">
    <w:name w:val="Standard"/>
    <w:uiPriority w:val="99"/>
    <w:rsid w:val="00C91571"/>
    <w:pPr>
      <w:widowControl w:val="0"/>
      <w:suppressAutoHyphens/>
      <w:autoSpaceDN w:val="0"/>
      <w:textAlignment w:val="baseline"/>
    </w:pPr>
    <w:rPr>
      <w:rFonts w:ascii="Arial" w:eastAsia="Times New Roman" w:hAnsi="Arial" w:cs="Arial"/>
      <w:kern w:val="3"/>
      <w:lang w:val="en-GB" w:eastAsia="zh-CN" w:bidi="hi-IN"/>
    </w:rPr>
  </w:style>
  <w:style w:type="paragraph" w:customStyle="1" w:styleId="list-greysq">
    <w:name w:val="list-grey sq"/>
    <w:basedOn w:val="ListParagraph"/>
    <w:qFormat/>
    <w:rsid w:val="00D94DD5"/>
    <w:pPr>
      <w:numPr>
        <w:numId w:val="61"/>
      </w:numPr>
    </w:pPr>
    <w:rPr>
      <w:sz w:val="20"/>
    </w:rPr>
  </w:style>
  <w:style w:type="paragraph" w:customStyle="1" w:styleId="JSSsource">
    <w:name w:val="JSS source"/>
    <w:qFormat/>
    <w:rsid w:val="001E4E97"/>
    <w:pPr>
      <w:spacing w:after="240"/>
    </w:pPr>
    <w:rPr>
      <w:rFonts w:ascii="Arial" w:hAnsi="Arial" w:cs="Arial"/>
      <w:bCs/>
      <w:i/>
      <w:sz w:val="20"/>
      <w:szCs w:val="22"/>
      <w:lang w:eastAsia="en-AU"/>
    </w:rPr>
  </w:style>
  <w:style w:type="paragraph" w:customStyle="1" w:styleId="JSS-Annexnumbered">
    <w:name w:val="JSS-Annex numbered"/>
    <w:basedOn w:val="Normal"/>
    <w:next w:val="Normal"/>
    <w:rsid w:val="00406F1C"/>
    <w:pPr>
      <w:numPr>
        <w:numId w:val="64"/>
      </w:numPr>
      <w:spacing w:after="120"/>
    </w:pPr>
    <w:rPr>
      <w:rFonts w:ascii="Arial Bold" w:hAnsi="Arial Bold"/>
      <w:b/>
    </w:rPr>
  </w:style>
  <w:style w:type="paragraph" w:customStyle="1" w:styleId="Arial">
    <w:name w:val="Arial"/>
    <w:basedOn w:val="box"/>
    <w:rsid w:val="007B3891"/>
  </w:style>
  <w:style w:type="paragraph" w:styleId="Subtitle">
    <w:name w:val="Subtitle"/>
    <w:next w:val="Normal"/>
    <w:link w:val="SubtitleChar"/>
    <w:uiPriority w:val="11"/>
    <w:qFormat/>
    <w:rsid w:val="0052201C"/>
    <w:pPr>
      <w:jc w:val="center"/>
    </w:pPr>
    <w:rPr>
      <w:rFonts w:ascii="Arial Narrow" w:hAnsi="Arial Narrow" w:cs="Arial"/>
      <w:b/>
      <w:bCs/>
      <w:sz w:val="56"/>
      <w:szCs w:val="72"/>
      <w:lang w:eastAsia="en-AU"/>
    </w:rPr>
  </w:style>
  <w:style w:type="character" w:customStyle="1" w:styleId="SubtitleChar">
    <w:name w:val="Subtitle Char"/>
    <w:basedOn w:val="DefaultParagraphFont"/>
    <w:link w:val="Subtitle"/>
    <w:uiPriority w:val="11"/>
    <w:rsid w:val="0052201C"/>
    <w:rPr>
      <w:rFonts w:ascii="Arial Narrow" w:hAnsi="Arial Narrow" w:cs="Arial"/>
      <w:b/>
      <w:bCs/>
      <w:sz w:val="56"/>
      <w:szCs w:val="72"/>
      <w:lang w:eastAsia="en-AU"/>
    </w:rPr>
  </w:style>
  <w:style w:type="paragraph" w:customStyle="1" w:styleId="JSS-coverdate">
    <w:name w:val="JSS-cover date"/>
    <w:qFormat/>
    <w:rsid w:val="0052201C"/>
    <w:pPr>
      <w:jc w:val="right"/>
    </w:pPr>
    <w:rPr>
      <w:rFonts w:ascii="Arial Narrow" w:hAnsi="Arial Narrow" w:cs="Arial"/>
      <w:b/>
      <w:bCs/>
      <w:color w:val="FFFFFF" w:themeColor="background1"/>
      <w:sz w:val="44"/>
      <w:szCs w:val="72"/>
      <w:lang w:eastAsia="en-AU"/>
    </w:rPr>
  </w:style>
  <w:style w:type="paragraph" w:customStyle="1" w:styleId="JSS-backcovertitle">
    <w:name w:val="JSS-backcover title"/>
    <w:basedOn w:val="Subtitle"/>
    <w:qFormat/>
    <w:rsid w:val="008A230E"/>
    <w:pPr>
      <w:jc w:val="left"/>
    </w:pPr>
    <w:rPr>
      <w:sz w:val="44"/>
    </w:rPr>
  </w:style>
  <w:style w:type="paragraph" w:customStyle="1" w:styleId="JSSbackcover-subtitle">
    <w:name w:val="JSS_backcover-subtitle"/>
    <w:qFormat/>
    <w:rsid w:val="008A230E"/>
    <w:pPr>
      <w:framePr w:hSpace="180" w:wrap="around" w:vAnchor="page" w:hAnchor="page" w:x="776" w:y="682"/>
    </w:pPr>
    <w:rPr>
      <w:rFonts w:ascii="Arial Narrow" w:hAnsi="Arial Narrow" w:cs="Arial"/>
      <w:b/>
      <w:bCs/>
      <w:i/>
      <w:sz w:val="40"/>
      <w:szCs w:val="7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8342">
      <w:bodyDiv w:val="1"/>
      <w:marLeft w:val="0"/>
      <w:marRight w:val="0"/>
      <w:marTop w:val="0"/>
      <w:marBottom w:val="0"/>
      <w:divBdr>
        <w:top w:val="none" w:sz="0" w:space="0" w:color="auto"/>
        <w:left w:val="none" w:sz="0" w:space="0" w:color="auto"/>
        <w:bottom w:val="none" w:sz="0" w:space="0" w:color="auto"/>
        <w:right w:val="none" w:sz="0" w:space="0" w:color="auto"/>
      </w:divBdr>
      <w:divsChild>
        <w:div w:id="1361080904">
          <w:marLeft w:val="1800"/>
          <w:marRight w:val="0"/>
          <w:marTop w:val="77"/>
          <w:marBottom w:val="0"/>
          <w:divBdr>
            <w:top w:val="none" w:sz="0" w:space="0" w:color="auto"/>
            <w:left w:val="none" w:sz="0" w:space="0" w:color="auto"/>
            <w:bottom w:val="none" w:sz="0" w:space="0" w:color="auto"/>
            <w:right w:val="none" w:sz="0" w:space="0" w:color="auto"/>
          </w:divBdr>
        </w:div>
        <w:div w:id="1983927857">
          <w:marLeft w:val="1800"/>
          <w:marRight w:val="0"/>
          <w:marTop w:val="77"/>
          <w:marBottom w:val="0"/>
          <w:divBdr>
            <w:top w:val="none" w:sz="0" w:space="0" w:color="auto"/>
            <w:left w:val="none" w:sz="0" w:space="0" w:color="auto"/>
            <w:bottom w:val="none" w:sz="0" w:space="0" w:color="auto"/>
            <w:right w:val="none" w:sz="0" w:space="0" w:color="auto"/>
          </w:divBdr>
        </w:div>
        <w:div w:id="1017004243">
          <w:marLeft w:val="1800"/>
          <w:marRight w:val="0"/>
          <w:marTop w:val="77"/>
          <w:marBottom w:val="0"/>
          <w:divBdr>
            <w:top w:val="none" w:sz="0" w:space="0" w:color="auto"/>
            <w:left w:val="none" w:sz="0" w:space="0" w:color="auto"/>
            <w:bottom w:val="none" w:sz="0" w:space="0" w:color="auto"/>
            <w:right w:val="none" w:sz="0" w:space="0" w:color="auto"/>
          </w:divBdr>
        </w:div>
      </w:divsChild>
    </w:div>
    <w:div w:id="314140191">
      <w:bodyDiv w:val="1"/>
      <w:marLeft w:val="0"/>
      <w:marRight w:val="0"/>
      <w:marTop w:val="0"/>
      <w:marBottom w:val="0"/>
      <w:divBdr>
        <w:top w:val="none" w:sz="0" w:space="0" w:color="auto"/>
        <w:left w:val="none" w:sz="0" w:space="0" w:color="auto"/>
        <w:bottom w:val="none" w:sz="0" w:space="0" w:color="auto"/>
        <w:right w:val="none" w:sz="0" w:space="0" w:color="auto"/>
      </w:divBdr>
    </w:div>
    <w:div w:id="559441425">
      <w:bodyDiv w:val="1"/>
      <w:marLeft w:val="0"/>
      <w:marRight w:val="0"/>
      <w:marTop w:val="0"/>
      <w:marBottom w:val="0"/>
      <w:divBdr>
        <w:top w:val="none" w:sz="0" w:space="0" w:color="auto"/>
        <w:left w:val="none" w:sz="0" w:space="0" w:color="auto"/>
        <w:bottom w:val="none" w:sz="0" w:space="0" w:color="auto"/>
        <w:right w:val="none" w:sz="0" w:space="0" w:color="auto"/>
      </w:divBdr>
      <w:divsChild>
        <w:div w:id="1987929119">
          <w:marLeft w:val="0"/>
          <w:marRight w:val="0"/>
          <w:marTop w:val="0"/>
          <w:marBottom w:val="0"/>
          <w:divBdr>
            <w:top w:val="none" w:sz="0" w:space="0" w:color="auto"/>
            <w:left w:val="none" w:sz="0" w:space="0" w:color="auto"/>
            <w:bottom w:val="none" w:sz="0" w:space="0" w:color="auto"/>
            <w:right w:val="none" w:sz="0" w:space="0" w:color="auto"/>
          </w:divBdr>
          <w:divsChild>
            <w:div w:id="1012142084">
              <w:marLeft w:val="0"/>
              <w:marRight w:val="0"/>
              <w:marTop w:val="0"/>
              <w:marBottom w:val="0"/>
              <w:divBdr>
                <w:top w:val="none" w:sz="0" w:space="0" w:color="auto"/>
                <w:left w:val="none" w:sz="0" w:space="0" w:color="auto"/>
                <w:bottom w:val="none" w:sz="0" w:space="0" w:color="auto"/>
                <w:right w:val="none" w:sz="0" w:space="0" w:color="auto"/>
              </w:divBdr>
              <w:divsChild>
                <w:div w:id="14310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3266">
      <w:bodyDiv w:val="1"/>
      <w:marLeft w:val="0"/>
      <w:marRight w:val="0"/>
      <w:marTop w:val="0"/>
      <w:marBottom w:val="0"/>
      <w:divBdr>
        <w:top w:val="none" w:sz="0" w:space="0" w:color="auto"/>
        <w:left w:val="none" w:sz="0" w:space="0" w:color="auto"/>
        <w:bottom w:val="none" w:sz="0" w:space="0" w:color="auto"/>
        <w:right w:val="none" w:sz="0" w:space="0" w:color="auto"/>
      </w:divBdr>
    </w:div>
    <w:div w:id="713968243">
      <w:bodyDiv w:val="1"/>
      <w:marLeft w:val="0"/>
      <w:marRight w:val="0"/>
      <w:marTop w:val="0"/>
      <w:marBottom w:val="0"/>
      <w:divBdr>
        <w:top w:val="none" w:sz="0" w:space="0" w:color="auto"/>
        <w:left w:val="none" w:sz="0" w:space="0" w:color="auto"/>
        <w:bottom w:val="none" w:sz="0" w:space="0" w:color="auto"/>
        <w:right w:val="none" w:sz="0" w:space="0" w:color="auto"/>
      </w:divBdr>
    </w:div>
    <w:div w:id="1157384930">
      <w:bodyDiv w:val="1"/>
      <w:marLeft w:val="0"/>
      <w:marRight w:val="0"/>
      <w:marTop w:val="0"/>
      <w:marBottom w:val="0"/>
      <w:divBdr>
        <w:top w:val="none" w:sz="0" w:space="0" w:color="auto"/>
        <w:left w:val="none" w:sz="0" w:space="0" w:color="auto"/>
        <w:bottom w:val="none" w:sz="0" w:space="0" w:color="auto"/>
        <w:right w:val="none" w:sz="0" w:space="0" w:color="auto"/>
      </w:divBdr>
    </w:div>
    <w:div w:id="1183783615">
      <w:bodyDiv w:val="1"/>
      <w:marLeft w:val="0"/>
      <w:marRight w:val="0"/>
      <w:marTop w:val="0"/>
      <w:marBottom w:val="0"/>
      <w:divBdr>
        <w:top w:val="none" w:sz="0" w:space="0" w:color="auto"/>
        <w:left w:val="none" w:sz="0" w:space="0" w:color="auto"/>
        <w:bottom w:val="none" w:sz="0" w:space="0" w:color="auto"/>
        <w:right w:val="none" w:sz="0" w:space="0" w:color="auto"/>
      </w:divBdr>
      <w:divsChild>
        <w:div w:id="1033380618">
          <w:marLeft w:val="0"/>
          <w:marRight w:val="0"/>
          <w:marTop w:val="0"/>
          <w:marBottom w:val="0"/>
          <w:divBdr>
            <w:top w:val="none" w:sz="0" w:space="0" w:color="auto"/>
            <w:left w:val="none" w:sz="0" w:space="0" w:color="auto"/>
            <w:bottom w:val="none" w:sz="0" w:space="0" w:color="auto"/>
            <w:right w:val="none" w:sz="0" w:space="0" w:color="auto"/>
          </w:divBdr>
          <w:divsChild>
            <w:div w:id="265618474">
              <w:marLeft w:val="0"/>
              <w:marRight w:val="0"/>
              <w:marTop w:val="0"/>
              <w:marBottom w:val="0"/>
              <w:divBdr>
                <w:top w:val="none" w:sz="0" w:space="0" w:color="auto"/>
                <w:left w:val="none" w:sz="0" w:space="0" w:color="auto"/>
                <w:bottom w:val="none" w:sz="0" w:space="0" w:color="auto"/>
                <w:right w:val="none" w:sz="0" w:space="0" w:color="auto"/>
              </w:divBdr>
              <w:divsChild>
                <w:div w:id="14682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56285">
      <w:bodyDiv w:val="1"/>
      <w:marLeft w:val="0"/>
      <w:marRight w:val="0"/>
      <w:marTop w:val="0"/>
      <w:marBottom w:val="0"/>
      <w:divBdr>
        <w:top w:val="none" w:sz="0" w:space="0" w:color="auto"/>
        <w:left w:val="none" w:sz="0" w:space="0" w:color="auto"/>
        <w:bottom w:val="none" w:sz="0" w:space="0" w:color="auto"/>
        <w:right w:val="none" w:sz="0" w:space="0" w:color="auto"/>
      </w:divBdr>
    </w:div>
    <w:div w:id="1523591295">
      <w:bodyDiv w:val="1"/>
      <w:marLeft w:val="0"/>
      <w:marRight w:val="0"/>
      <w:marTop w:val="0"/>
      <w:marBottom w:val="0"/>
      <w:divBdr>
        <w:top w:val="none" w:sz="0" w:space="0" w:color="auto"/>
        <w:left w:val="none" w:sz="0" w:space="0" w:color="auto"/>
        <w:bottom w:val="none" w:sz="0" w:space="0" w:color="auto"/>
        <w:right w:val="none" w:sz="0" w:space="0" w:color="auto"/>
      </w:divBdr>
    </w:div>
    <w:div w:id="1644312641">
      <w:bodyDiv w:val="1"/>
      <w:marLeft w:val="0"/>
      <w:marRight w:val="0"/>
      <w:marTop w:val="0"/>
      <w:marBottom w:val="0"/>
      <w:divBdr>
        <w:top w:val="none" w:sz="0" w:space="0" w:color="auto"/>
        <w:left w:val="none" w:sz="0" w:space="0" w:color="auto"/>
        <w:bottom w:val="none" w:sz="0" w:space="0" w:color="auto"/>
        <w:right w:val="none" w:sz="0" w:space="0" w:color="auto"/>
      </w:divBdr>
      <w:divsChild>
        <w:div w:id="1269193013">
          <w:marLeft w:val="0"/>
          <w:marRight w:val="0"/>
          <w:marTop w:val="0"/>
          <w:marBottom w:val="0"/>
          <w:divBdr>
            <w:top w:val="none" w:sz="0" w:space="0" w:color="auto"/>
            <w:left w:val="none" w:sz="0" w:space="0" w:color="auto"/>
            <w:bottom w:val="none" w:sz="0" w:space="0" w:color="auto"/>
            <w:right w:val="none" w:sz="0" w:space="0" w:color="auto"/>
          </w:divBdr>
          <w:divsChild>
            <w:div w:id="995649505">
              <w:marLeft w:val="0"/>
              <w:marRight w:val="0"/>
              <w:marTop w:val="0"/>
              <w:marBottom w:val="0"/>
              <w:divBdr>
                <w:top w:val="none" w:sz="0" w:space="0" w:color="auto"/>
                <w:left w:val="none" w:sz="0" w:space="0" w:color="auto"/>
                <w:bottom w:val="none" w:sz="0" w:space="0" w:color="auto"/>
                <w:right w:val="none" w:sz="0" w:space="0" w:color="auto"/>
              </w:divBdr>
              <w:divsChild>
                <w:div w:id="17830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29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fedcourt.gov.au/pjdp" TargetMode="External"/><Relationship Id="rId26" Type="http://schemas.openxmlformats.org/officeDocument/2006/relationships/hyperlink" Target="http://www.fedcourt.gov.au/pjdp/pjdp-toolkits/PJDP-Court-Annual-Report-Toolkit.pdf" TargetMode="External"/><Relationship Id="rId39" Type="http://schemas.openxmlformats.org/officeDocument/2006/relationships/hyperlink" Target="http://www.ncsc.org/Information-and-Resources.aspx" TargetMode="External"/><Relationship Id="rId3" Type="http://schemas.openxmlformats.org/officeDocument/2006/relationships/styles" Target="styles.xml"/><Relationship Id="rId21" Type="http://schemas.openxmlformats.org/officeDocument/2006/relationships/hyperlink" Target="file:///\\psf\Dropbox\01-Clients\Jennifer%20Ehmann-not%20shared\April%2015%20-JE\150408%20Final%20Time%20Goals%20Toolkit%20v2.docx" TargetMode="External"/><Relationship Id="rId34" Type="http://schemas.openxmlformats.org/officeDocument/2006/relationships/hyperlink" Target="http://www.aija.org.au/" TargetMode="External"/><Relationship Id="rId42" Type="http://schemas.openxmlformats.org/officeDocument/2006/relationships/hyperlink" Target="http://www.coe.int/cepej" TargetMode="External"/><Relationship Id="rId47" Type="http://schemas.openxmlformats.org/officeDocument/2006/relationships/footer" Target="footer6.xml"/><Relationship Id="rId50"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fedcourt.gov.au/pjdp/pjdp-toolkits/PJDP-National-Judicial-Development-Committee-NJDC-Toolkit.pdf" TargetMode="External"/><Relationship Id="rId33" Type="http://schemas.openxmlformats.org/officeDocument/2006/relationships/hyperlink" Target="file:///C:\Users\Ng0l\AppData\Local\Microsoft\Windows\Temporary%20Internet%20Files\Content.Outlook\IE7PUK0E\Australian%20Institute%20for%20Judicial%20Administration" TargetMode="External"/><Relationship Id="rId38" Type="http://schemas.openxmlformats.org/officeDocument/2006/relationships/hyperlink" Target="http://www.courtexcellence.com/"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pjdp@fedcourt.gov.au" TargetMode="External"/><Relationship Id="rId29" Type="http://schemas.openxmlformats.org/officeDocument/2006/relationships/hyperlink" Target="http://www.courtools.org/Trial-Court-Performance-Measures.aspx" TargetMode="External"/><Relationship Id="rId41" Type="http://schemas.openxmlformats.org/officeDocument/2006/relationships/hyperlink" Target="http://www.paclii.org/pjdp/pjdp-toolkit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fedcourt.gov.au/pjdp/pjdp-toolkits/PJDP-trainers-toolkit.pdf" TargetMode="External"/><Relationship Id="rId32" Type="http://schemas.openxmlformats.org/officeDocument/2006/relationships/hyperlink" Target="http://www.law.monash.edu.au/centres/acji/research/timeliness/index.html" TargetMode="External"/><Relationship Id="rId37" Type="http://schemas.openxmlformats.org/officeDocument/2006/relationships/hyperlink" Target="http://www.coe.int/T/dghl/cooperation/cepej/default_en.asp" TargetMode="External"/><Relationship Id="rId40" Type="http://schemas.openxmlformats.org/officeDocument/2006/relationships/hyperlink" Target="http://www.ncsc.org/Information-and-Resources.aspx"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fedcourt.gov.au/pjdp/pjdp-toolkits" TargetMode="External"/><Relationship Id="rId23" Type="http://schemas.openxmlformats.org/officeDocument/2006/relationships/hyperlink" Target="http://www.fedcourt.gov.au/pjdp/pjdp-toolkits" TargetMode="External"/><Relationship Id="rId28" Type="http://schemas.openxmlformats.org/officeDocument/2006/relationships/hyperlink" Target="http://www.fedcourt.gov.au/pjdp/pjdp-toolkits/PJDP-Time-Standards-Toolkit-AD.pdf" TargetMode="External"/><Relationship Id="rId36" Type="http://schemas.openxmlformats.org/officeDocument/2006/relationships/hyperlink" Target="file:///C:\Users\Ng0l\AppData\Local\Microsoft\Windows\Temporary%20Internet%20Files\Content.Outlook\IE7PUK0E\National%20Centre%20for%20State%20Courts%20USA,%20Model%20Time%20Standards%20for%20State%20Trial%20Courts" TargetMode="External"/><Relationship Id="rId49"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fedcourt.gov.au/pjdp/pjdp-toolkits" TargetMode="External"/><Relationship Id="rId31" Type="http://schemas.openxmlformats.org/officeDocument/2006/relationships/hyperlink" Target="http://www.law.monash.edu.au/centres/acji/" TargetMode="External"/><Relationship Id="rId44" Type="http://schemas.openxmlformats.org/officeDocument/2006/relationships/header" Target="header6.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www.fedcourt.gov.au/pjdp/pjdp-toolkits/Enabling-Rights-Toolkit.pdf" TargetMode="External"/><Relationship Id="rId30" Type="http://schemas.openxmlformats.org/officeDocument/2006/relationships/hyperlink" Target="http://www.fedcourt.gov.au/pjdp/pjdp-toolkits/PJDP-Time-Standards-Toolkit-AD.pdf" TargetMode="External"/><Relationship Id="rId35" Type="http://schemas.openxmlformats.org/officeDocument/2006/relationships/hyperlink" Target="CourtTools,%20Trial%20Court%20Performance%20Measures" TargetMode="External"/><Relationship Id="rId43" Type="http://schemas.openxmlformats.org/officeDocument/2006/relationships/hyperlink" Target="http://www.courtexcellence.com" TargetMode="External"/><Relationship Id="rId48" Type="http://schemas.openxmlformats.org/officeDocument/2006/relationships/hyperlink" Target="http://www.fedcourt.gov.au/pjdp/pjdp-toolkits" TargetMode="External"/><Relationship Id="rId8" Type="http://schemas.openxmlformats.org/officeDocument/2006/relationships/endnotes" Target="endnotes.xml"/><Relationship Id="rId51"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curia.europa.eu/en/actu/communiques/cp98/cp9881en.htm" TargetMode="External"/><Relationship Id="rId2" Type="http://schemas.openxmlformats.org/officeDocument/2006/relationships/hyperlink" Target="http://www.ncsc.org/Resources/~/media/.../Files/.../IFCE-Framework-v12.ashx" TargetMode="External"/><Relationship Id="rId1" Type="http://schemas.openxmlformats.org/officeDocument/2006/relationships/hyperlink" Target="http://www.courtexcellence.com" TargetMode="External"/><Relationship Id="rId5" Type="http://schemas.openxmlformats.org/officeDocument/2006/relationships/hyperlink" Target="http://www.ncsc.org/Information-and-Resources/High-Performance-Courts/Case-Processing-Time-Standards/CPTS-States/Florida.aspx" TargetMode="External"/><Relationship Id="rId4" Type="http://schemas.openxmlformats.org/officeDocument/2006/relationships/hyperlink" Target="http://hudoc.echr.coe.int/sites/eng/pages/search.aspx?i=001-5859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urtools.org/Trial-Court-Performance-Measures.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cmpd="sng">
          <a:solidFill>
            <a:srgbClr val="66A4AD"/>
          </a:solid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E636-A051-4BB3-AF0F-B9C9711B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7600</Words>
  <Characters>43325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Office Support Online</Company>
  <LinksUpToDate>false</LinksUpToDate>
  <CharactersWithSpaces>50824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Chandler</dc:creator>
  <cp:lastModifiedBy>Sladjana Rstic</cp:lastModifiedBy>
  <cp:revision>18</cp:revision>
  <cp:lastPrinted>2015-04-08T00:54:00Z</cp:lastPrinted>
  <dcterms:created xsi:type="dcterms:W3CDTF">2015-04-10T02:53:00Z</dcterms:created>
  <dcterms:modified xsi:type="dcterms:W3CDTF">2015-05-21T06:13:00Z</dcterms:modified>
</cp:coreProperties>
</file>