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6BF3E" w14:textId="77777777" w:rsidR="00BA28EF" w:rsidRPr="009F6C23" w:rsidRDefault="00295572" w:rsidP="00596133">
      <w:pPr>
        <w:ind w:left="-1134"/>
        <w:rPr>
          <w:rFonts w:cstheme="minorHAnsi"/>
          <w:sz w:val="32"/>
          <w:szCs w:val="32"/>
        </w:rPr>
      </w:pPr>
      <w:r w:rsidRPr="009F6C23">
        <w:rPr>
          <w:rFonts w:cstheme="minorHAnsi"/>
          <w:noProof/>
          <w:lang w:val="en-AU" w:eastAsia="en-AU"/>
        </w:rPr>
        <w:drawing>
          <wp:inline distT="0" distB="0" distL="0" distR="0" wp14:anchorId="6DD6E6CB" wp14:editId="399F4DF7">
            <wp:extent cx="10689610" cy="368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7758" cy="423038"/>
                    </a:xfrm>
                    <a:prstGeom prst="rect">
                      <a:avLst/>
                    </a:prstGeom>
                    <a:noFill/>
                  </pic:spPr>
                </pic:pic>
              </a:graphicData>
            </a:graphic>
          </wp:inline>
        </w:drawing>
      </w:r>
    </w:p>
    <w:p w14:paraId="6063826A" w14:textId="77777777" w:rsidR="00115840" w:rsidRPr="009F6C23" w:rsidRDefault="00115840" w:rsidP="006B0034">
      <w:pPr>
        <w:rPr>
          <w:rFonts w:cstheme="minorHAnsi"/>
        </w:rPr>
      </w:pPr>
    </w:p>
    <w:p w14:paraId="648F14FE" w14:textId="71A5D33E" w:rsidR="00A90F37" w:rsidRDefault="00A90F37" w:rsidP="00D8137C">
      <w:pPr>
        <w:tabs>
          <w:tab w:val="left" w:pos="4447"/>
        </w:tabs>
        <w:rPr>
          <w:rFonts w:cstheme="minorHAnsi"/>
        </w:rPr>
      </w:pPr>
    </w:p>
    <w:p w14:paraId="48053641" w14:textId="6F46C076" w:rsidR="00770067" w:rsidRDefault="00770067" w:rsidP="00D8137C">
      <w:pPr>
        <w:tabs>
          <w:tab w:val="left" w:pos="4447"/>
        </w:tabs>
        <w:rPr>
          <w:rFonts w:cstheme="minorHAnsi"/>
        </w:rPr>
      </w:pPr>
    </w:p>
    <w:p w14:paraId="08526B1A" w14:textId="32471CDE" w:rsidR="00770067" w:rsidRDefault="00770067" w:rsidP="00D8137C">
      <w:pPr>
        <w:tabs>
          <w:tab w:val="left" w:pos="4447"/>
        </w:tabs>
        <w:rPr>
          <w:rFonts w:cstheme="minorHAnsi"/>
        </w:rPr>
      </w:pPr>
    </w:p>
    <w:p w14:paraId="52D88707" w14:textId="2C5E7A32" w:rsidR="00770067" w:rsidRPr="009F6C23" w:rsidRDefault="00770067" w:rsidP="00D8137C">
      <w:pPr>
        <w:tabs>
          <w:tab w:val="left" w:pos="4447"/>
        </w:tabs>
        <w:rPr>
          <w:rFonts w:cstheme="minorHAnsi"/>
        </w:rPr>
      </w:pPr>
    </w:p>
    <w:p w14:paraId="6025311C" w14:textId="08EF11F1" w:rsidR="00115840" w:rsidRPr="00B9149F" w:rsidRDefault="00770067" w:rsidP="00B9149F">
      <w:pPr>
        <w:pStyle w:val="Title"/>
        <w:pBdr>
          <w:bottom w:val="none" w:sz="0" w:space="0" w:color="auto"/>
        </w:pBdr>
        <w:jc w:val="center"/>
        <w:rPr>
          <w:b/>
          <w:bCs/>
          <w:sz w:val="75"/>
          <w:szCs w:val="75"/>
        </w:rPr>
      </w:pPr>
      <w:r w:rsidRPr="00B9149F">
        <w:rPr>
          <w:b/>
          <w:bCs/>
          <w:sz w:val="75"/>
          <w:szCs w:val="75"/>
        </w:rPr>
        <w:t>EFFICIENCY REVIEW KIT</w:t>
      </w:r>
    </w:p>
    <w:p w14:paraId="441ED96C" w14:textId="48E66153" w:rsidR="00770067" w:rsidRPr="00D8137C" w:rsidRDefault="00770067" w:rsidP="00B9149F">
      <w:pPr>
        <w:jc w:val="center"/>
      </w:pPr>
    </w:p>
    <w:p w14:paraId="79B4B644" w14:textId="0B646EB8" w:rsidR="00115840" w:rsidRPr="00B9149F" w:rsidRDefault="00770067" w:rsidP="00B9149F">
      <w:pPr>
        <w:pStyle w:val="Title"/>
        <w:pBdr>
          <w:bottom w:val="none" w:sz="0" w:space="0" w:color="auto"/>
        </w:pBdr>
        <w:jc w:val="center"/>
        <w:rPr>
          <w:b/>
          <w:bCs/>
          <w:sz w:val="36"/>
          <w:szCs w:val="32"/>
        </w:rPr>
      </w:pPr>
      <w:r w:rsidRPr="00B9149F">
        <w:rPr>
          <w:b/>
          <w:bCs/>
          <w:sz w:val="36"/>
          <w:szCs w:val="32"/>
        </w:rPr>
        <w:t>COURT CASEFLOW MANAGEMENT</w:t>
      </w:r>
    </w:p>
    <w:p w14:paraId="24C15247" w14:textId="77777777" w:rsidR="00115840" w:rsidRPr="009F6C23" w:rsidRDefault="00115840" w:rsidP="006B0034">
      <w:pPr>
        <w:rPr>
          <w:rFonts w:cstheme="minorHAnsi"/>
        </w:rPr>
      </w:pPr>
    </w:p>
    <w:p w14:paraId="277E4623" w14:textId="20859DEC" w:rsidR="00115840" w:rsidRPr="009F6C23" w:rsidRDefault="00BC2B73" w:rsidP="006B0034">
      <w:pPr>
        <w:rPr>
          <w:rFonts w:cstheme="minorHAnsi"/>
        </w:rPr>
      </w:pPr>
      <w:r w:rsidRPr="009F6C23">
        <w:rPr>
          <w:rFonts w:cstheme="minorHAnsi"/>
          <w:noProof/>
          <w:lang w:val="en-AU" w:eastAsia="en-AU"/>
        </w:rPr>
        <mc:AlternateContent>
          <mc:Choice Requires="wpg">
            <w:drawing>
              <wp:anchor distT="0" distB="0" distL="114300" distR="114300" simplePos="0" relativeHeight="251678720" behindDoc="0" locked="0" layoutInCell="1" allowOverlap="1" wp14:anchorId="6A423DF4" wp14:editId="1C40C0E5">
                <wp:simplePos x="0" y="0"/>
                <wp:positionH relativeFrom="column">
                  <wp:posOffset>-737870</wp:posOffset>
                </wp:positionH>
                <wp:positionV relativeFrom="paragraph">
                  <wp:posOffset>295275</wp:posOffset>
                </wp:positionV>
                <wp:extent cx="10749843" cy="1986915"/>
                <wp:effectExtent l="0" t="0" r="0" b="0"/>
                <wp:wrapNone/>
                <wp:docPr id="13" name="Group 13"/>
                <wp:cNvGraphicFramePr/>
                <a:graphic xmlns:a="http://schemas.openxmlformats.org/drawingml/2006/main">
                  <a:graphicData uri="http://schemas.microsoft.com/office/word/2010/wordprocessingGroup">
                    <wpg:wgp>
                      <wpg:cNvGrpSpPr/>
                      <wpg:grpSpPr>
                        <a:xfrm>
                          <a:off x="0" y="0"/>
                          <a:ext cx="10749843" cy="1986915"/>
                          <a:chOff x="0" y="78578"/>
                          <a:chExt cx="10749931" cy="1809640"/>
                        </a:xfrm>
                      </wpg:grpSpPr>
                      <wpg:grpSp>
                        <wpg:cNvPr id="9" name="Group 9"/>
                        <wpg:cNvGrpSpPr/>
                        <wpg:grpSpPr>
                          <a:xfrm>
                            <a:off x="0" y="130629"/>
                            <a:ext cx="10709275" cy="1757589"/>
                            <a:chOff x="0" y="0"/>
                            <a:chExt cx="10709275" cy="1757589"/>
                          </a:xfrm>
                        </wpg:grpSpPr>
                        <wps:wsp>
                          <wps:cNvPr id="45" name="Rectangle 45"/>
                          <wps:cNvSpPr>
                            <a:spLocks/>
                          </wps:cNvSpPr>
                          <wps:spPr>
                            <a:xfrm>
                              <a:off x="0" y="0"/>
                              <a:ext cx="10709275" cy="306252"/>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descr="S:\PRIN\Executive\PO\1. Current\PJSI\1. Contract\MFAT\MFAT Logo\Aid-Logo-BLK-SIL.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5394" y="431074"/>
                              <a:ext cx="1519555" cy="1326515"/>
                            </a:xfrm>
                            <a:prstGeom prst="rect">
                              <a:avLst/>
                            </a:prstGeom>
                            <a:noFill/>
                            <a:ln>
                              <a:noFill/>
                            </a:ln>
                          </pic:spPr>
                        </pic:pic>
                        <pic:pic xmlns:pic="http://schemas.openxmlformats.org/drawingml/2006/picture">
                          <pic:nvPicPr>
                            <pic:cNvPr id="48" name="Picture 4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467528" y="809897"/>
                              <a:ext cx="3654055" cy="782955"/>
                            </a:xfrm>
                            <a:prstGeom prst="rect">
                              <a:avLst/>
                            </a:prstGeom>
                            <a:noFill/>
                          </pic:spPr>
                        </pic:pic>
                      </wpg:grpSp>
                      <wps:wsp>
                        <wps:cNvPr id="3" name="Text Box 3"/>
                        <wps:cNvSpPr txBox="1"/>
                        <wps:spPr>
                          <a:xfrm>
                            <a:off x="7932413" y="78578"/>
                            <a:ext cx="2817518" cy="379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B88D4" w14:textId="664D1AF0" w:rsidR="000B0576" w:rsidRPr="00B9149F" w:rsidRDefault="000B0576" w:rsidP="006B0034">
                              <w:pPr>
                                <w:rPr>
                                  <w:b/>
                                  <w:color w:val="FFFFFF" w:themeColor="background1"/>
                                  <w:sz w:val="44"/>
                                  <w:szCs w:val="44"/>
                                </w:rPr>
                              </w:pPr>
                              <w:r>
                                <w:rPr>
                                  <w:b/>
                                  <w:color w:val="FFFFFF" w:themeColor="background1"/>
                                  <w:sz w:val="44"/>
                                  <w:szCs w:val="44"/>
                                </w:rPr>
                                <w:t>Revised</w:t>
                              </w:r>
                              <w:r w:rsidRPr="00B9149F">
                                <w:rPr>
                                  <w:b/>
                                  <w:color w:val="FFFFFF" w:themeColor="background1"/>
                                  <w:sz w:val="44"/>
                                  <w:szCs w:val="44"/>
                                </w:rPr>
                                <w:t xml:space="preserve">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23DF4" id="Group 13" o:spid="_x0000_s1026" style="position:absolute;left:0;text-align:left;margin-left:-58.1pt;margin-top:23.25pt;width:846.45pt;height:156.45pt;z-index:251678720;mso-width-relative:margin;mso-height-relative:margin" coordorigin=",785" coordsize="107499,1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">
                <v:group id="Group 9" o:spid="_x0000_s1027" style="position:absolute;top:1306;width:107092;height:17576" coordsize="107092,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5" o:spid="_x0000_s1028" style="position:absolute;width:107092;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" fillcolor="#0e6060" stroked="f" strokeweight="2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left:7053;top:4310;width:1519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">
                    <v:imagedata r:id="rId11" o:title="Aid-Logo-BLK-SIL"/>
                    <v:path arrowok="t"/>
                  </v:shape>
                  <v:shape id="Picture 48" o:spid="_x0000_s1030" type="#_x0000_t75" style="position:absolute;left:64675;top:8098;width:36540;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">
                    <v:imagedata r:id="rId12" o:title=""/>
                    <v:path arrowok="t"/>
                  </v:shape>
                </v:group>
                <v:shapetype id="_x0000_t202" coordsize="21600,21600" o:spt="202" path="m,l,21600r21600,l21600,xe">
                  <v:stroke joinstyle="miter"/>
                  <v:path gradientshapeok="t" o:connecttype="rect"/>
                </v:shapetype>
                <v:shape id="Text Box 3" o:spid="_x0000_s1031" type="#_x0000_t202" style="position:absolute;left:79324;top:785;width:2817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ACB88D4" w14:textId="664D1AF0" w:rsidR="000B0576" w:rsidRPr="00B9149F" w:rsidRDefault="000B0576" w:rsidP="006B0034">
                        <w:pPr>
                          <w:rPr>
                            <w:b/>
                            <w:color w:val="FFFFFF" w:themeColor="background1"/>
                            <w:sz w:val="44"/>
                            <w:szCs w:val="44"/>
                          </w:rPr>
                        </w:pPr>
                        <w:r>
                          <w:rPr>
                            <w:b/>
                            <w:color w:val="FFFFFF" w:themeColor="background1"/>
                            <w:sz w:val="44"/>
                            <w:szCs w:val="44"/>
                          </w:rPr>
                          <w:t>Revised</w:t>
                        </w:r>
                        <w:r w:rsidRPr="00B9149F">
                          <w:rPr>
                            <w:b/>
                            <w:color w:val="FFFFFF" w:themeColor="background1"/>
                            <w:sz w:val="44"/>
                            <w:szCs w:val="44"/>
                          </w:rPr>
                          <w:t xml:space="preserve"> May 2021</w:t>
                        </w:r>
                      </w:p>
                    </w:txbxContent>
                  </v:textbox>
                </v:shape>
              </v:group>
            </w:pict>
          </mc:Fallback>
        </mc:AlternateContent>
      </w:r>
    </w:p>
    <w:p w14:paraId="3255661C" w14:textId="457B26A0" w:rsidR="00115840" w:rsidRPr="009F6C23" w:rsidRDefault="00115840" w:rsidP="006B0034">
      <w:pPr>
        <w:rPr>
          <w:rFonts w:cstheme="minorHAnsi"/>
        </w:rPr>
        <w:sectPr w:rsidR="00115840" w:rsidRPr="009F6C23" w:rsidSect="00BA28EF">
          <w:headerReference w:type="default" r:id="rId13"/>
          <w:footerReference w:type="even" r:id="rId14"/>
          <w:headerReference w:type="first" r:id="rId15"/>
          <w:type w:val="continuous"/>
          <w:pgSz w:w="16817" w:h="11901" w:orient="landscape"/>
          <w:pgMar w:top="1803" w:right="1202" w:bottom="567" w:left="1162" w:header="426" w:footer="720" w:gutter="0"/>
          <w:cols w:space="720" w:equalWidth="0">
            <w:col w:w="13476" w:space="880"/>
          </w:cols>
        </w:sectPr>
      </w:pPr>
    </w:p>
    <w:sdt>
      <w:sdtPr>
        <w:rPr>
          <w:rFonts w:asciiTheme="minorHAnsi" w:eastAsia="Franklin Gothic Book" w:hAnsiTheme="minorHAnsi" w:cs="Calibri"/>
          <w:b w:val="0"/>
          <w:bCs w:val="0"/>
          <w:color w:val="2A2320"/>
          <w:spacing w:val="-5"/>
          <w:sz w:val="22"/>
          <w:szCs w:val="22"/>
          <w:lang w:eastAsia="en-US"/>
        </w:rPr>
        <w:id w:val="-631329568"/>
        <w:docPartObj>
          <w:docPartGallery w:val="Table of Contents"/>
          <w:docPartUnique/>
        </w:docPartObj>
      </w:sdtPr>
      <w:sdtEndPr>
        <w:rPr>
          <w:noProof/>
        </w:rPr>
      </w:sdtEndPr>
      <w:sdtContent>
        <w:p w14:paraId="7B6E7650" w14:textId="6F8763B9" w:rsidR="007149E4" w:rsidRPr="00B9149F" w:rsidRDefault="00770067">
          <w:pPr>
            <w:pStyle w:val="TOCHeading"/>
            <w:rPr>
              <w:rFonts w:asciiTheme="minorHAnsi" w:hAnsiTheme="minorHAnsi" w:cstheme="minorHAnsi"/>
              <w:color w:val="008080"/>
              <w:sz w:val="36"/>
            </w:rPr>
          </w:pPr>
          <w:r w:rsidRPr="00B9149F">
            <w:rPr>
              <w:rFonts w:asciiTheme="minorHAnsi" w:hAnsiTheme="minorHAnsi" w:cstheme="minorHAnsi"/>
              <w:color w:val="008080"/>
              <w:sz w:val="36"/>
            </w:rPr>
            <w:t>INDEX</w:t>
          </w:r>
        </w:p>
        <w:p w14:paraId="67469D94" w14:textId="77777777" w:rsidR="00642173" w:rsidRDefault="00642173" w:rsidP="00D8137C">
          <w:pPr>
            <w:pStyle w:val="TOC3"/>
            <w:tabs>
              <w:tab w:val="right" w:leader="dot" w:pos="14443"/>
            </w:tabs>
            <w:ind w:left="0"/>
            <w:rPr>
              <w:b/>
              <w:i w:val="0"/>
            </w:rPr>
          </w:pPr>
        </w:p>
        <w:p w14:paraId="17421C5C" w14:textId="4B93F303" w:rsidR="007149E4" w:rsidRPr="007E6F8E" w:rsidRDefault="00B9149F" w:rsidP="00D8137C">
          <w:pPr>
            <w:pStyle w:val="TOC3"/>
            <w:tabs>
              <w:tab w:val="right" w:leader="dot" w:pos="14443"/>
            </w:tabs>
            <w:ind w:left="0"/>
            <w:rPr>
              <w:rFonts w:eastAsiaTheme="minorEastAsia" w:cstheme="minorBidi"/>
              <w:b/>
              <w:noProof/>
              <w:color w:val="auto"/>
              <w:spacing w:val="0"/>
              <w:sz w:val="36"/>
              <w:szCs w:val="24"/>
              <w:lang w:val="en-AU" w:eastAsia="en-GB"/>
            </w:rPr>
          </w:pPr>
          <w:r>
            <w:rPr>
              <w:b/>
              <w:i w:val="0"/>
              <w:sz w:val="28"/>
            </w:rPr>
            <w:t>EFFICIENCY REV</w:t>
          </w:r>
          <w:r w:rsidR="00642173" w:rsidRPr="007E6F8E">
            <w:rPr>
              <w:b/>
              <w:i w:val="0"/>
              <w:sz w:val="28"/>
            </w:rPr>
            <w:t>IEW</w:t>
          </w:r>
          <w:r w:rsidR="007149E4" w:rsidRPr="007E6F8E">
            <w:rPr>
              <w:b/>
              <w:sz w:val="28"/>
            </w:rPr>
            <w:fldChar w:fldCharType="begin"/>
          </w:r>
          <w:r w:rsidR="007149E4" w:rsidRPr="007E6F8E">
            <w:rPr>
              <w:b/>
              <w:sz w:val="28"/>
            </w:rPr>
            <w:instrText xml:space="preserve"> TOC \o "1-3" \h \z \u </w:instrText>
          </w:r>
          <w:r w:rsidR="007149E4" w:rsidRPr="007E6F8E">
            <w:rPr>
              <w:b/>
              <w:sz w:val="28"/>
            </w:rPr>
            <w:fldChar w:fldCharType="separate"/>
          </w:r>
          <w:hyperlink w:anchor="_Toc70604877" w:history="1">
            <w:r w:rsidR="007149E4" w:rsidRPr="007E6F8E">
              <w:rPr>
                <w:b/>
                <w:noProof/>
                <w:webHidden/>
                <w:sz w:val="28"/>
              </w:rPr>
              <w:tab/>
            </w:r>
            <w:r w:rsidR="007149E4" w:rsidRPr="003E24BF">
              <w:rPr>
                <w:b/>
                <w:i w:val="0"/>
                <w:noProof/>
                <w:webHidden/>
                <w:sz w:val="28"/>
              </w:rPr>
              <w:fldChar w:fldCharType="begin"/>
            </w:r>
            <w:r w:rsidR="007149E4" w:rsidRPr="003E24BF">
              <w:rPr>
                <w:b/>
                <w:i w:val="0"/>
                <w:noProof/>
                <w:webHidden/>
                <w:sz w:val="28"/>
              </w:rPr>
              <w:instrText xml:space="preserve"> PAGEREF _Toc70604877 \h </w:instrText>
            </w:r>
            <w:r w:rsidR="007149E4" w:rsidRPr="003E24BF">
              <w:rPr>
                <w:b/>
                <w:i w:val="0"/>
                <w:noProof/>
                <w:webHidden/>
                <w:sz w:val="28"/>
              </w:rPr>
            </w:r>
            <w:r w:rsidR="007149E4" w:rsidRPr="003E24BF">
              <w:rPr>
                <w:b/>
                <w:i w:val="0"/>
                <w:noProof/>
                <w:webHidden/>
                <w:sz w:val="28"/>
              </w:rPr>
              <w:fldChar w:fldCharType="separate"/>
            </w:r>
            <w:r w:rsidR="00BA2230" w:rsidRPr="003E24BF">
              <w:rPr>
                <w:b/>
                <w:i w:val="0"/>
                <w:noProof/>
                <w:webHidden/>
                <w:sz w:val="28"/>
              </w:rPr>
              <w:t>1</w:t>
            </w:r>
            <w:r w:rsidR="007149E4" w:rsidRPr="003E24BF">
              <w:rPr>
                <w:b/>
                <w:i w:val="0"/>
                <w:noProof/>
                <w:webHidden/>
                <w:sz w:val="28"/>
              </w:rPr>
              <w:fldChar w:fldCharType="end"/>
            </w:r>
          </w:hyperlink>
        </w:p>
        <w:p w14:paraId="5E46BE67" w14:textId="1C66174E"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78" w:history="1">
            <w:r w:rsidR="007149E4" w:rsidRPr="007E6F8E">
              <w:rPr>
                <w:rStyle w:val="Hyperlink"/>
                <w:noProof/>
                <w:sz w:val="28"/>
              </w:rPr>
              <w:t>EFFICIENCY AREA 1: CURRENT SITUATION</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_Toc70604878 \h </w:instrText>
            </w:r>
            <w:r w:rsidR="007149E4" w:rsidRPr="007E6F8E">
              <w:rPr>
                <w:noProof/>
                <w:webHidden/>
                <w:sz w:val="28"/>
              </w:rPr>
            </w:r>
            <w:r w:rsidR="007149E4" w:rsidRPr="007E6F8E">
              <w:rPr>
                <w:noProof/>
                <w:webHidden/>
                <w:sz w:val="28"/>
              </w:rPr>
              <w:fldChar w:fldCharType="separate"/>
            </w:r>
            <w:r w:rsidR="00BA2230">
              <w:rPr>
                <w:noProof/>
                <w:webHidden/>
                <w:sz w:val="28"/>
              </w:rPr>
              <w:t>2</w:t>
            </w:r>
            <w:r w:rsidR="007149E4" w:rsidRPr="007E6F8E">
              <w:rPr>
                <w:noProof/>
                <w:webHidden/>
                <w:sz w:val="28"/>
              </w:rPr>
              <w:fldChar w:fldCharType="end"/>
            </w:r>
          </w:hyperlink>
        </w:p>
        <w:p w14:paraId="3D94A124" w14:textId="695AFB03"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3" w:history="1">
            <w:r w:rsidR="007149E4" w:rsidRPr="007E6F8E">
              <w:rPr>
                <w:rStyle w:val="Hyperlink"/>
                <w:noProof/>
                <w:sz w:val="28"/>
              </w:rPr>
              <w:t>EFFICIENCY AREA 1: CURRENT SITUATION SELF RATING RESULT</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_Toc70604883 \h </w:instrText>
            </w:r>
            <w:r w:rsidR="007149E4" w:rsidRPr="007E6F8E">
              <w:rPr>
                <w:noProof/>
                <w:webHidden/>
                <w:sz w:val="28"/>
              </w:rPr>
            </w:r>
            <w:r w:rsidR="007149E4" w:rsidRPr="007E6F8E">
              <w:rPr>
                <w:noProof/>
                <w:webHidden/>
                <w:sz w:val="28"/>
              </w:rPr>
              <w:fldChar w:fldCharType="separate"/>
            </w:r>
            <w:r w:rsidR="00BA2230">
              <w:rPr>
                <w:noProof/>
                <w:webHidden/>
                <w:sz w:val="28"/>
              </w:rPr>
              <w:t>10</w:t>
            </w:r>
            <w:r w:rsidR="007149E4" w:rsidRPr="007E6F8E">
              <w:rPr>
                <w:noProof/>
                <w:webHidden/>
                <w:sz w:val="28"/>
              </w:rPr>
              <w:fldChar w:fldCharType="end"/>
            </w:r>
          </w:hyperlink>
        </w:p>
        <w:p w14:paraId="09F6A631" w14:textId="1460E4BA"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4" w:history="1">
            <w:r w:rsidR="007149E4" w:rsidRPr="007E6F8E">
              <w:rPr>
                <w:rStyle w:val="Hyperlink"/>
                <w:noProof/>
                <w:sz w:val="28"/>
              </w:rPr>
              <w:t>EFFICIENCY AREA 2: LEADERSHIP</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_Toc70604884 \h </w:instrText>
            </w:r>
            <w:r w:rsidR="007149E4" w:rsidRPr="007E6F8E">
              <w:rPr>
                <w:noProof/>
                <w:webHidden/>
                <w:sz w:val="28"/>
              </w:rPr>
            </w:r>
            <w:r w:rsidR="007149E4" w:rsidRPr="007E6F8E">
              <w:rPr>
                <w:noProof/>
                <w:webHidden/>
                <w:sz w:val="28"/>
              </w:rPr>
              <w:fldChar w:fldCharType="separate"/>
            </w:r>
            <w:r w:rsidR="00BA2230">
              <w:rPr>
                <w:noProof/>
                <w:webHidden/>
                <w:sz w:val="28"/>
              </w:rPr>
              <w:t>11</w:t>
            </w:r>
            <w:r w:rsidR="007149E4" w:rsidRPr="007E6F8E">
              <w:rPr>
                <w:noProof/>
                <w:webHidden/>
                <w:sz w:val="28"/>
              </w:rPr>
              <w:fldChar w:fldCharType="end"/>
            </w:r>
          </w:hyperlink>
        </w:p>
        <w:p w14:paraId="56525D8C" w14:textId="2380A379"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5" w:history="1">
            <w:r w:rsidR="007149E4" w:rsidRPr="007E6F8E">
              <w:rPr>
                <w:rStyle w:val="Hyperlink"/>
                <w:noProof/>
                <w:sz w:val="28"/>
              </w:rPr>
              <w:t>EFFICIENCY AREA 3: PROCEDURES</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_Toc70604885 \h </w:instrText>
            </w:r>
            <w:r w:rsidR="007149E4" w:rsidRPr="007E6F8E">
              <w:rPr>
                <w:noProof/>
                <w:webHidden/>
                <w:sz w:val="28"/>
              </w:rPr>
            </w:r>
            <w:r w:rsidR="007149E4" w:rsidRPr="007E6F8E">
              <w:rPr>
                <w:noProof/>
                <w:webHidden/>
                <w:sz w:val="28"/>
              </w:rPr>
              <w:fldChar w:fldCharType="separate"/>
            </w:r>
            <w:r w:rsidR="00BA2230">
              <w:rPr>
                <w:noProof/>
                <w:webHidden/>
                <w:sz w:val="28"/>
              </w:rPr>
              <w:t>12</w:t>
            </w:r>
            <w:r w:rsidR="007149E4" w:rsidRPr="007E6F8E">
              <w:rPr>
                <w:noProof/>
                <w:webHidden/>
                <w:sz w:val="28"/>
              </w:rPr>
              <w:fldChar w:fldCharType="end"/>
            </w:r>
          </w:hyperlink>
        </w:p>
        <w:p w14:paraId="30DBA318" w14:textId="0065178F"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6" w:history="1">
            <w:r w:rsidR="007149E4" w:rsidRPr="007E6F8E">
              <w:rPr>
                <w:rStyle w:val="Hyperlink"/>
                <w:noProof/>
                <w:sz w:val="28"/>
              </w:rPr>
              <w:t>EFFICIENCY AREA 4: JUDICIAL MANAGEMENT</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_Toc70604886 \h </w:instrText>
            </w:r>
            <w:r w:rsidR="007149E4" w:rsidRPr="007E6F8E">
              <w:rPr>
                <w:noProof/>
                <w:webHidden/>
                <w:sz w:val="28"/>
              </w:rPr>
            </w:r>
            <w:r w:rsidR="007149E4" w:rsidRPr="007E6F8E">
              <w:rPr>
                <w:noProof/>
                <w:webHidden/>
                <w:sz w:val="28"/>
              </w:rPr>
              <w:fldChar w:fldCharType="separate"/>
            </w:r>
            <w:r w:rsidR="00BA2230">
              <w:rPr>
                <w:noProof/>
                <w:webHidden/>
                <w:sz w:val="28"/>
              </w:rPr>
              <w:t>13</w:t>
            </w:r>
            <w:r w:rsidR="007149E4" w:rsidRPr="007E6F8E">
              <w:rPr>
                <w:noProof/>
                <w:webHidden/>
                <w:sz w:val="28"/>
              </w:rPr>
              <w:fldChar w:fldCharType="end"/>
            </w:r>
          </w:hyperlink>
        </w:p>
        <w:p w14:paraId="750CA463" w14:textId="1FF46818"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7" w:history="1">
            <w:r w:rsidR="007149E4" w:rsidRPr="007E6F8E">
              <w:rPr>
                <w:rStyle w:val="Hyperlink"/>
                <w:noProof/>
                <w:sz w:val="28"/>
              </w:rPr>
              <w:t>EFFICIENCY AREA 5: CASELOAD CONTROL</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_Toc70604887 \h </w:instrText>
            </w:r>
            <w:r w:rsidR="007149E4" w:rsidRPr="007E6F8E">
              <w:rPr>
                <w:noProof/>
                <w:webHidden/>
                <w:sz w:val="28"/>
              </w:rPr>
            </w:r>
            <w:r w:rsidR="007149E4" w:rsidRPr="007E6F8E">
              <w:rPr>
                <w:noProof/>
                <w:webHidden/>
                <w:sz w:val="28"/>
              </w:rPr>
              <w:fldChar w:fldCharType="separate"/>
            </w:r>
            <w:r w:rsidR="00BA2230">
              <w:rPr>
                <w:noProof/>
                <w:webHidden/>
                <w:sz w:val="28"/>
              </w:rPr>
              <w:t>14</w:t>
            </w:r>
            <w:r w:rsidR="007149E4" w:rsidRPr="007E6F8E">
              <w:rPr>
                <w:noProof/>
                <w:webHidden/>
                <w:sz w:val="28"/>
              </w:rPr>
              <w:fldChar w:fldCharType="end"/>
            </w:r>
          </w:hyperlink>
        </w:p>
        <w:p w14:paraId="010B4D8C" w14:textId="7EBE4840"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8" w:history="1">
            <w:r w:rsidR="007149E4" w:rsidRPr="007E6F8E">
              <w:rPr>
                <w:rStyle w:val="Hyperlink"/>
                <w:noProof/>
                <w:sz w:val="28"/>
              </w:rPr>
              <w:t>EFFICIENCY AREA 6: DELAY MANAGEMENT</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_Toc70604888 \h </w:instrText>
            </w:r>
            <w:r w:rsidR="007149E4" w:rsidRPr="007E6F8E">
              <w:rPr>
                <w:noProof/>
                <w:webHidden/>
                <w:sz w:val="28"/>
              </w:rPr>
            </w:r>
            <w:r w:rsidR="007149E4" w:rsidRPr="007E6F8E">
              <w:rPr>
                <w:noProof/>
                <w:webHidden/>
                <w:sz w:val="28"/>
              </w:rPr>
              <w:fldChar w:fldCharType="separate"/>
            </w:r>
            <w:r w:rsidR="00BA2230">
              <w:rPr>
                <w:noProof/>
                <w:webHidden/>
                <w:sz w:val="28"/>
              </w:rPr>
              <w:t>15</w:t>
            </w:r>
            <w:r w:rsidR="007149E4" w:rsidRPr="007E6F8E">
              <w:rPr>
                <w:noProof/>
                <w:webHidden/>
                <w:sz w:val="28"/>
              </w:rPr>
              <w:fldChar w:fldCharType="end"/>
            </w:r>
          </w:hyperlink>
        </w:p>
        <w:p w14:paraId="29AAB6C6" w14:textId="021524DC"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89" w:history="1">
            <w:r w:rsidR="007149E4" w:rsidRPr="007E6F8E">
              <w:rPr>
                <w:rStyle w:val="Hyperlink"/>
                <w:noProof/>
                <w:sz w:val="28"/>
              </w:rPr>
              <w:t>EFFICIENCY AREA 7: COURT PERSONNEL PARTICIPATION</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_Toc70604889 \h </w:instrText>
            </w:r>
            <w:r w:rsidR="007149E4" w:rsidRPr="007E6F8E">
              <w:rPr>
                <w:noProof/>
                <w:webHidden/>
                <w:sz w:val="28"/>
              </w:rPr>
            </w:r>
            <w:r w:rsidR="007149E4" w:rsidRPr="007E6F8E">
              <w:rPr>
                <w:noProof/>
                <w:webHidden/>
                <w:sz w:val="28"/>
              </w:rPr>
              <w:fldChar w:fldCharType="separate"/>
            </w:r>
            <w:r w:rsidR="00BA2230">
              <w:rPr>
                <w:noProof/>
                <w:webHidden/>
                <w:sz w:val="28"/>
              </w:rPr>
              <w:t>16</w:t>
            </w:r>
            <w:r w:rsidR="007149E4" w:rsidRPr="007E6F8E">
              <w:rPr>
                <w:noProof/>
                <w:webHidden/>
                <w:sz w:val="28"/>
              </w:rPr>
              <w:fldChar w:fldCharType="end"/>
            </w:r>
          </w:hyperlink>
        </w:p>
        <w:p w14:paraId="15328547" w14:textId="5AF22CDC"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w:anchor="_Toc70604890" w:history="1">
            <w:r w:rsidR="007149E4" w:rsidRPr="007E6F8E">
              <w:rPr>
                <w:rStyle w:val="Hyperlink"/>
                <w:noProof/>
                <w:sz w:val="28"/>
              </w:rPr>
              <w:t>Calculating your Efficiency Rating</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_Toc70604890 \h </w:instrText>
            </w:r>
            <w:r w:rsidR="007149E4" w:rsidRPr="007E6F8E">
              <w:rPr>
                <w:noProof/>
                <w:webHidden/>
                <w:sz w:val="28"/>
              </w:rPr>
            </w:r>
            <w:r w:rsidR="007149E4" w:rsidRPr="007E6F8E">
              <w:rPr>
                <w:noProof/>
                <w:webHidden/>
                <w:sz w:val="28"/>
              </w:rPr>
              <w:fldChar w:fldCharType="separate"/>
            </w:r>
            <w:r w:rsidR="00BA2230">
              <w:rPr>
                <w:noProof/>
                <w:webHidden/>
                <w:sz w:val="28"/>
              </w:rPr>
              <w:t>17</w:t>
            </w:r>
            <w:r w:rsidR="007149E4" w:rsidRPr="007E6F8E">
              <w:rPr>
                <w:noProof/>
                <w:webHidden/>
                <w:sz w:val="28"/>
              </w:rPr>
              <w:fldChar w:fldCharType="end"/>
            </w:r>
          </w:hyperlink>
        </w:p>
        <w:p w14:paraId="4E2FAE60" w14:textId="4F5B428B"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r:id="rId16" w:anchor="_Toc70604891" w:history="1">
            <w:r w:rsidR="007149E4" w:rsidRPr="007E6F8E">
              <w:rPr>
                <w:rStyle w:val="Hyperlink"/>
                <w:noProof/>
                <w:sz w:val="28"/>
              </w:rPr>
              <w:t>EFFICIENCY IMPROVEMENT PLAN</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_Toc70604891 \h </w:instrText>
            </w:r>
            <w:r w:rsidR="007149E4" w:rsidRPr="007E6F8E">
              <w:rPr>
                <w:noProof/>
                <w:webHidden/>
                <w:sz w:val="28"/>
              </w:rPr>
            </w:r>
            <w:r w:rsidR="007149E4" w:rsidRPr="007E6F8E">
              <w:rPr>
                <w:noProof/>
                <w:webHidden/>
                <w:sz w:val="28"/>
              </w:rPr>
              <w:fldChar w:fldCharType="separate"/>
            </w:r>
            <w:r w:rsidR="00BA2230">
              <w:rPr>
                <w:noProof/>
                <w:webHidden/>
                <w:sz w:val="28"/>
              </w:rPr>
              <w:t>18</w:t>
            </w:r>
            <w:r w:rsidR="007149E4" w:rsidRPr="007E6F8E">
              <w:rPr>
                <w:noProof/>
                <w:webHidden/>
                <w:sz w:val="28"/>
              </w:rPr>
              <w:fldChar w:fldCharType="end"/>
            </w:r>
          </w:hyperlink>
        </w:p>
        <w:p w14:paraId="16417633" w14:textId="626B1E56" w:rsidR="007149E4" w:rsidRPr="007E6F8E" w:rsidRDefault="00A321D9">
          <w:pPr>
            <w:pStyle w:val="TOC1"/>
            <w:tabs>
              <w:tab w:val="right" w:leader="dot" w:pos="14443"/>
            </w:tabs>
            <w:rPr>
              <w:rFonts w:eastAsiaTheme="minorEastAsia" w:cstheme="minorBidi"/>
              <w:bCs w:val="0"/>
              <w:caps w:val="0"/>
              <w:noProof/>
              <w:color w:val="auto"/>
              <w:spacing w:val="0"/>
              <w:sz w:val="36"/>
              <w:szCs w:val="24"/>
              <w:lang w:val="en-AU" w:eastAsia="en-GB"/>
            </w:rPr>
          </w:pPr>
          <w:hyperlink r:id="rId17" w:anchor="_Toc70604892" w:history="1">
            <w:r w:rsidR="007149E4" w:rsidRPr="007E6F8E">
              <w:rPr>
                <w:rStyle w:val="Hyperlink"/>
                <w:noProof/>
                <w:sz w:val="28"/>
              </w:rPr>
              <w:t>IMPROVING EFFICIENCY IS A CONTINUOUS CYCLE</w:t>
            </w:r>
            <w:r w:rsidR="007149E4" w:rsidRPr="007E6F8E">
              <w:rPr>
                <w:noProof/>
                <w:webHidden/>
                <w:sz w:val="28"/>
              </w:rPr>
              <w:tab/>
            </w:r>
            <w:r w:rsidR="007149E4" w:rsidRPr="007E6F8E">
              <w:rPr>
                <w:noProof/>
                <w:webHidden/>
                <w:sz w:val="28"/>
              </w:rPr>
              <w:fldChar w:fldCharType="begin"/>
            </w:r>
            <w:r w:rsidR="007149E4" w:rsidRPr="007E6F8E">
              <w:rPr>
                <w:noProof/>
                <w:webHidden/>
                <w:sz w:val="28"/>
              </w:rPr>
              <w:instrText xml:space="preserve"> PAGEREF _Toc70604892 \h </w:instrText>
            </w:r>
            <w:r w:rsidR="007149E4" w:rsidRPr="007E6F8E">
              <w:rPr>
                <w:noProof/>
                <w:webHidden/>
                <w:sz w:val="28"/>
              </w:rPr>
            </w:r>
            <w:r w:rsidR="007149E4" w:rsidRPr="007E6F8E">
              <w:rPr>
                <w:noProof/>
                <w:webHidden/>
                <w:sz w:val="28"/>
              </w:rPr>
              <w:fldChar w:fldCharType="separate"/>
            </w:r>
            <w:r w:rsidR="00BA2230">
              <w:rPr>
                <w:noProof/>
                <w:webHidden/>
                <w:sz w:val="28"/>
              </w:rPr>
              <w:t>19</w:t>
            </w:r>
            <w:r w:rsidR="007149E4" w:rsidRPr="007E6F8E">
              <w:rPr>
                <w:noProof/>
                <w:webHidden/>
                <w:sz w:val="28"/>
              </w:rPr>
              <w:fldChar w:fldCharType="end"/>
            </w:r>
          </w:hyperlink>
        </w:p>
        <w:p w14:paraId="47F6DF97" w14:textId="597B33C6" w:rsidR="0062168E" w:rsidRPr="00E5305F" w:rsidRDefault="007149E4" w:rsidP="006B0034">
          <w:r w:rsidRPr="007E6F8E">
            <w:rPr>
              <w:b/>
              <w:bCs/>
              <w:noProof/>
              <w:sz w:val="32"/>
            </w:rPr>
            <w:fldChar w:fldCharType="end"/>
          </w:r>
        </w:p>
      </w:sdtContent>
    </w:sdt>
    <w:p w14:paraId="64EC8290" w14:textId="77777777" w:rsidR="0062168E" w:rsidRPr="009F6C23" w:rsidRDefault="0062168E" w:rsidP="006B0034">
      <w:pPr>
        <w:rPr>
          <w:rFonts w:cstheme="minorHAnsi"/>
        </w:rPr>
        <w:sectPr w:rsidR="0062168E" w:rsidRPr="009F6C23" w:rsidSect="0012058B">
          <w:footerReference w:type="default" r:id="rId18"/>
          <w:headerReference w:type="first" r:id="rId19"/>
          <w:pgSz w:w="16817" w:h="11901" w:orient="landscape"/>
          <w:pgMar w:top="2013" w:right="1202" w:bottom="567" w:left="1162" w:header="595" w:footer="624" w:gutter="0"/>
          <w:pgNumType w:start="1"/>
          <w:cols w:space="720"/>
          <w:titlePg/>
          <w:docGrid w:linePitch="299"/>
        </w:sectPr>
      </w:pPr>
    </w:p>
    <w:p w14:paraId="6059BEEE" w14:textId="211EEF1C" w:rsidR="00486951" w:rsidRPr="000B0576" w:rsidRDefault="00531E9B" w:rsidP="000B0576">
      <w:pPr>
        <w:pStyle w:val="Heading1"/>
        <w:rPr>
          <w:sz w:val="52"/>
        </w:rPr>
      </w:pPr>
      <w:r w:rsidRPr="000B0576">
        <w:rPr>
          <w:sz w:val="52"/>
        </w:rPr>
        <w:lastRenderedPageBreak/>
        <w:t>Efficiency Review</w:t>
      </w:r>
    </w:p>
    <w:p w14:paraId="6DFE8A86" w14:textId="77777777" w:rsidR="00486951" w:rsidRPr="007149E4" w:rsidRDefault="004F22DE" w:rsidP="007149E4">
      <w:pPr>
        <w:rPr>
          <w:i/>
          <w:iCs/>
          <w:sz w:val="28"/>
          <w:szCs w:val="28"/>
        </w:rPr>
      </w:pPr>
      <w:bookmarkStart w:id="0" w:name="_Toc70604877"/>
      <w:r w:rsidRPr="007149E4">
        <w:rPr>
          <w:i/>
          <w:iCs/>
          <w:sz w:val="28"/>
          <w:szCs w:val="28"/>
        </w:rPr>
        <w:t xml:space="preserve">Court </w:t>
      </w:r>
      <w:proofErr w:type="spellStart"/>
      <w:r w:rsidR="00486951" w:rsidRPr="007149E4">
        <w:rPr>
          <w:i/>
          <w:iCs/>
          <w:sz w:val="28"/>
          <w:szCs w:val="28"/>
        </w:rPr>
        <w:t>caseflow</w:t>
      </w:r>
      <w:proofErr w:type="spellEnd"/>
      <w:r w:rsidR="00486951" w:rsidRPr="007149E4">
        <w:rPr>
          <w:i/>
          <w:iCs/>
          <w:sz w:val="28"/>
          <w:szCs w:val="28"/>
        </w:rPr>
        <w:t xml:space="preserve"> management</w:t>
      </w:r>
      <w:bookmarkEnd w:id="0"/>
    </w:p>
    <w:p w14:paraId="450E2D87" w14:textId="4812E29B" w:rsidR="006B0034" w:rsidRPr="00B9149F" w:rsidRDefault="006B0034" w:rsidP="006B0034">
      <w:pPr>
        <w:rPr>
          <w:rFonts w:cstheme="minorHAnsi"/>
        </w:rPr>
      </w:pPr>
      <w:r w:rsidRPr="00B9149F">
        <w:rPr>
          <w:rFonts w:cstheme="minorHAnsi"/>
        </w:rPr>
        <w:t>The purpose of this Efficiency Review is to provide a framework for partner courts to examine efficiency in the case resolution process and to strengthen procedural justice.   This Review helps ensure court users are granted with rights to a just, timely and fair trial</w:t>
      </w:r>
      <w:r w:rsidR="0051438C" w:rsidRPr="00B9149F">
        <w:rPr>
          <w:rFonts w:cstheme="minorHAnsi"/>
        </w:rPr>
        <w:t xml:space="preserve"> and that costs are minimized.</w:t>
      </w:r>
    </w:p>
    <w:p w14:paraId="1A103A15" w14:textId="206B0792" w:rsidR="00F834BE" w:rsidRPr="00B9149F" w:rsidRDefault="000E78A9" w:rsidP="006B0034">
      <w:pPr>
        <w:rPr>
          <w:rFonts w:cstheme="minorHAnsi"/>
        </w:rPr>
      </w:pPr>
      <w:r w:rsidRPr="00B9149F">
        <w:rPr>
          <w:rFonts w:cstheme="minorHAnsi"/>
        </w:rPr>
        <w:t>The aim</w:t>
      </w:r>
      <w:r w:rsidR="00F834BE" w:rsidRPr="00B9149F">
        <w:rPr>
          <w:rFonts w:cstheme="minorHAnsi"/>
        </w:rPr>
        <w:t xml:space="preserve"> of the </w:t>
      </w:r>
      <w:r w:rsidR="00F834BE" w:rsidRPr="00B9149F">
        <w:rPr>
          <w:rFonts w:cstheme="minorHAnsi"/>
          <w:i/>
        </w:rPr>
        <w:t xml:space="preserve">Efficiency Review </w:t>
      </w:r>
      <w:r w:rsidR="00F834BE" w:rsidRPr="00B9149F">
        <w:rPr>
          <w:rFonts w:cstheme="minorHAnsi"/>
        </w:rPr>
        <w:t xml:space="preserve">is to: </w:t>
      </w:r>
    </w:p>
    <w:tbl>
      <w:tblPr>
        <w:tblStyle w:val="LightList-Accent5"/>
        <w:tblpPr w:leftFromText="180" w:rightFromText="180" w:vertAnchor="text" w:horzAnchor="page" w:tblpX="14054" w:tblpY="292"/>
        <w:tblW w:w="25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54"/>
      </w:tblGrid>
      <w:tr w:rsidR="008A52AF" w:rsidRPr="00B9149F" w14:paraId="50A769A9" w14:textId="77777777" w:rsidTr="007E6F8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54" w:type="dxa"/>
            <w:shd w:val="clear" w:color="auto" w:fill="FFFFFF" w:themeFill="background1"/>
          </w:tcPr>
          <w:p w14:paraId="030ACEAD" w14:textId="5A9D7758" w:rsidR="007E6F8E" w:rsidRPr="00B9149F" w:rsidRDefault="007E6F8E" w:rsidP="007E6F8E">
            <w:pPr>
              <w:ind w:firstLine="313"/>
              <w:rPr>
                <w:rFonts w:cstheme="minorHAnsi"/>
                <w:color w:val="auto"/>
              </w:rPr>
            </w:pPr>
          </w:p>
        </w:tc>
      </w:tr>
    </w:tbl>
    <w:p w14:paraId="2846369A" w14:textId="7CAA9419" w:rsidR="0051438C" w:rsidRPr="00B9149F" w:rsidRDefault="00B9149F" w:rsidP="0010345F">
      <w:pPr>
        <w:pStyle w:val="ListParagraph"/>
        <w:numPr>
          <w:ilvl w:val="0"/>
          <w:numId w:val="2"/>
        </w:numPr>
        <w:rPr>
          <w:rFonts w:asciiTheme="minorHAnsi" w:hAnsiTheme="minorHAnsi" w:cstheme="minorHAnsi"/>
          <w:sz w:val="22"/>
        </w:rPr>
      </w:pPr>
      <w:r w:rsidRPr="00B9149F">
        <w:rPr>
          <w:rFonts w:asciiTheme="minorHAnsi" w:hAnsiTheme="minorHAnsi" w:cstheme="minorHAnsi"/>
          <w:sz w:val="22"/>
        </w:rPr>
        <w:t>U</w:t>
      </w:r>
      <w:r w:rsidR="007E1E0F" w:rsidRPr="00B9149F">
        <w:rPr>
          <w:rFonts w:asciiTheme="minorHAnsi" w:hAnsiTheme="minorHAnsi" w:cstheme="minorHAnsi"/>
          <w:sz w:val="22"/>
        </w:rPr>
        <w:t>nderstand</w:t>
      </w:r>
      <w:r w:rsidR="00F834BE" w:rsidRPr="00B9149F">
        <w:rPr>
          <w:rFonts w:asciiTheme="minorHAnsi" w:hAnsiTheme="minorHAnsi" w:cstheme="minorHAnsi"/>
          <w:sz w:val="22"/>
        </w:rPr>
        <w:t xml:space="preserve"> the current situation</w:t>
      </w:r>
      <w:r w:rsidR="000E78A9" w:rsidRPr="00B9149F">
        <w:rPr>
          <w:rFonts w:asciiTheme="minorHAnsi" w:hAnsiTheme="minorHAnsi" w:cstheme="minorHAnsi"/>
          <w:sz w:val="22"/>
        </w:rPr>
        <w:t xml:space="preserve"> in your court </w:t>
      </w:r>
      <w:r w:rsidR="006B0034" w:rsidRPr="00B9149F">
        <w:rPr>
          <w:rFonts w:asciiTheme="minorHAnsi" w:hAnsiTheme="minorHAnsi" w:cstheme="minorHAnsi"/>
          <w:sz w:val="22"/>
        </w:rPr>
        <w:t xml:space="preserve">and </w:t>
      </w:r>
      <w:r w:rsidR="000E78A9" w:rsidRPr="00B9149F">
        <w:rPr>
          <w:rFonts w:asciiTheme="minorHAnsi" w:hAnsiTheme="minorHAnsi" w:cstheme="minorHAnsi"/>
          <w:sz w:val="22"/>
        </w:rPr>
        <w:t xml:space="preserve">to </w:t>
      </w:r>
      <w:r w:rsidR="00F834BE" w:rsidRPr="00B9149F">
        <w:rPr>
          <w:rFonts w:asciiTheme="minorHAnsi" w:hAnsiTheme="minorHAnsi" w:cstheme="minorHAnsi"/>
          <w:sz w:val="22"/>
        </w:rPr>
        <w:t>provide a baseline from which improvements can be measured</w:t>
      </w:r>
      <w:r w:rsidR="00FD7F61" w:rsidRPr="00B9149F">
        <w:rPr>
          <w:rFonts w:asciiTheme="minorHAnsi" w:hAnsiTheme="minorHAnsi" w:cstheme="minorHAnsi"/>
          <w:sz w:val="22"/>
        </w:rPr>
        <w:t>;</w:t>
      </w:r>
    </w:p>
    <w:p w14:paraId="01112290" w14:textId="6C2A21A9" w:rsidR="00F834BE" w:rsidRPr="00B9149F" w:rsidRDefault="009F3339" w:rsidP="0010345F">
      <w:pPr>
        <w:pStyle w:val="ListParagraph"/>
        <w:numPr>
          <w:ilvl w:val="0"/>
          <w:numId w:val="2"/>
        </w:numPr>
        <w:rPr>
          <w:rFonts w:asciiTheme="minorHAnsi" w:hAnsiTheme="minorHAnsi" w:cstheme="minorHAnsi"/>
          <w:sz w:val="22"/>
        </w:rPr>
      </w:pPr>
      <w:r w:rsidRPr="00B9149F">
        <w:rPr>
          <w:rFonts w:asciiTheme="minorHAnsi" w:hAnsiTheme="minorHAnsi" w:cstheme="minorHAnsi"/>
          <w:sz w:val="22"/>
        </w:rPr>
        <w:t xml:space="preserve">Provide a self-assessment of </w:t>
      </w:r>
      <w:r w:rsidR="00FD7F61" w:rsidRPr="00B9149F">
        <w:rPr>
          <w:rFonts w:asciiTheme="minorHAnsi" w:hAnsiTheme="minorHAnsi" w:cstheme="minorHAnsi"/>
          <w:sz w:val="22"/>
        </w:rPr>
        <w:t>the 7 Areas of Court Efficiency;</w:t>
      </w:r>
    </w:p>
    <w:p w14:paraId="579B1175" w14:textId="5EF524F6" w:rsidR="0051438C" w:rsidRPr="00B9149F" w:rsidRDefault="0051438C" w:rsidP="0010345F">
      <w:pPr>
        <w:pStyle w:val="ListParagraph"/>
        <w:numPr>
          <w:ilvl w:val="0"/>
          <w:numId w:val="2"/>
        </w:numPr>
        <w:rPr>
          <w:rFonts w:asciiTheme="minorHAnsi" w:hAnsiTheme="minorHAnsi" w:cstheme="minorHAnsi"/>
          <w:sz w:val="22"/>
        </w:rPr>
      </w:pPr>
      <w:r w:rsidRPr="00B9149F">
        <w:rPr>
          <w:rFonts w:asciiTheme="minorHAnsi" w:hAnsiTheme="minorHAnsi" w:cstheme="minorHAnsi"/>
          <w:sz w:val="22"/>
        </w:rPr>
        <w:t>Help identify and eliminate delay;</w:t>
      </w:r>
    </w:p>
    <w:p w14:paraId="0967A34A" w14:textId="4E8AA00E" w:rsidR="009F3339" w:rsidRPr="00B9149F" w:rsidRDefault="009F3339" w:rsidP="0010345F">
      <w:pPr>
        <w:pStyle w:val="ListParagraph"/>
        <w:numPr>
          <w:ilvl w:val="0"/>
          <w:numId w:val="2"/>
        </w:numPr>
        <w:rPr>
          <w:rFonts w:asciiTheme="minorHAnsi" w:hAnsiTheme="minorHAnsi" w:cstheme="minorHAnsi"/>
          <w:sz w:val="22"/>
        </w:rPr>
      </w:pPr>
      <w:r w:rsidRPr="00B9149F">
        <w:rPr>
          <w:rFonts w:asciiTheme="minorHAnsi" w:hAnsiTheme="minorHAnsi" w:cstheme="minorHAnsi"/>
          <w:sz w:val="22"/>
        </w:rPr>
        <w:t xml:space="preserve">Identify </w:t>
      </w:r>
      <w:r w:rsidR="00F834BE" w:rsidRPr="00B9149F">
        <w:rPr>
          <w:rFonts w:asciiTheme="minorHAnsi" w:hAnsiTheme="minorHAnsi" w:cstheme="minorHAnsi"/>
          <w:sz w:val="22"/>
        </w:rPr>
        <w:t>strengths and weaknesses</w:t>
      </w:r>
      <w:r w:rsidR="004D7017" w:rsidRPr="00B9149F">
        <w:rPr>
          <w:rFonts w:asciiTheme="minorHAnsi" w:hAnsiTheme="minorHAnsi" w:cstheme="minorHAnsi"/>
          <w:sz w:val="22"/>
        </w:rPr>
        <w:t xml:space="preserve"> for improvement</w:t>
      </w:r>
      <w:r w:rsidR="00FD7F61" w:rsidRPr="00B9149F">
        <w:rPr>
          <w:rFonts w:asciiTheme="minorHAnsi" w:hAnsiTheme="minorHAnsi" w:cstheme="minorHAnsi"/>
          <w:sz w:val="22"/>
        </w:rPr>
        <w:t>; and</w:t>
      </w:r>
    </w:p>
    <w:p w14:paraId="7FDB07C9" w14:textId="66D13CBD" w:rsidR="002D3DC6" w:rsidRPr="00B9149F" w:rsidRDefault="004D7017" w:rsidP="00E5305F">
      <w:pPr>
        <w:pStyle w:val="ListParagraph"/>
        <w:numPr>
          <w:ilvl w:val="0"/>
          <w:numId w:val="2"/>
        </w:numPr>
        <w:rPr>
          <w:rFonts w:asciiTheme="minorHAnsi" w:hAnsiTheme="minorHAnsi" w:cstheme="minorHAnsi"/>
          <w:sz w:val="22"/>
        </w:rPr>
      </w:pPr>
      <w:r w:rsidRPr="00B9149F">
        <w:rPr>
          <w:rFonts w:asciiTheme="minorHAnsi" w:hAnsiTheme="minorHAnsi" w:cstheme="minorHAnsi"/>
          <w:sz w:val="22"/>
        </w:rPr>
        <w:t xml:space="preserve">Help </w:t>
      </w:r>
      <w:r w:rsidR="009F3339" w:rsidRPr="00B9149F">
        <w:rPr>
          <w:rFonts w:asciiTheme="minorHAnsi" w:hAnsiTheme="minorHAnsi" w:cstheme="minorHAnsi"/>
          <w:sz w:val="22"/>
        </w:rPr>
        <w:t xml:space="preserve">continuously improve efficiency through the development of an </w:t>
      </w:r>
      <w:r w:rsidR="00F834BE" w:rsidRPr="00B9149F">
        <w:rPr>
          <w:rFonts w:asciiTheme="minorHAnsi" w:hAnsiTheme="minorHAnsi" w:cstheme="minorHAnsi"/>
          <w:i/>
          <w:sz w:val="22"/>
        </w:rPr>
        <w:t>Improvement Plan</w:t>
      </w:r>
      <w:r w:rsidR="00F834BE" w:rsidRPr="00B9149F">
        <w:rPr>
          <w:rFonts w:asciiTheme="minorHAnsi" w:hAnsiTheme="minorHAnsi" w:cstheme="minorHAnsi"/>
          <w:sz w:val="22"/>
        </w:rPr>
        <w:t xml:space="preserve">.  </w:t>
      </w:r>
    </w:p>
    <w:p w14:paraId="760019F6" w14:textId="77777777" w:rsidR="00770067" w:rsidRPr="00B9149F" w:rsidRDefault="00770067" w:rsidP="006B0034">
      <w:pPr>
        <w:rPr>
          <w:rFonts w:cstheme="minorHAnsi"/>
        </w:rPr>
      </w:pPr>
    </w:p>
    <w:p w14:paraId="10C6B4CA" w14:textId="12C04ABE" w:rsidR="002D3DC6" w:rsidRPr="00B9149F" w:rsidRDefault="002D3DC6" w:rsidP="006B0034">
      <w:pPr>
        <w:rPr>
          <w:rFonts w:cstheme="minorHAnsi"/>
        </w:rPr>
      </w:pPr>
      <w:r w:rsidRPr="00B9149F">
        <w:rPr>
          <w:rFonts w:cstheme="minorHAnsi"/>
        </w:rPr>
        <w:t>The review comprises the following stages:</w:t>
      </w:r>
    </w:p>
    <w:p w14:paraId="32126C25" w14:textId="0B949C71" w:rsidR="002D3DC6" w:rsidRPr="00B9149F" w:rsidRDefault="009E499E" w:rsidP="0010345F">
      <w:pPr>
        <w:pStyle w:val="ListParagraph"/>
        <w:numPr>
          <w:ilvl w:val="0"/>
          <w:numId w:val="3"/>
        </w:numPr>
        <w:rPr>
          <w:rFonts w:asciiTheme="minorHAnsi" w:hAnsiTheme="minorHAnsi" w:cstheme="minorHAnsi"/>
          <w:sz w:val="22"/>
        </w:rPr>
      </w:pPr>
      <w:r w:rsidRPr="00B9149F">
        <w:rPr>
          <w:rFonts w:asciiTheme="minorHAnsi" w:hAnsiTheme="minorHAnsi" w:cstheme="minorHAnsi"/>
          <w:sz w:val="22"/>
        </w:rPr>
        <w:t xml:space="preserve">A </w:t>
      </w:r>
      <w:r w:rsidR="0051438C" w:rsidRPr="00B9149F">
        <w:rPr>
          <w:rFonts w:asciiTheme="minorHAnsi" w:hAnsiTheme="minorHAnsi" w:cstheme="minorHAnsi"/>
          <w:sz w:val="22"/>
        </w:rPr>
        <w:t>self-assessment</w:t>
      </w:r>
      <w:r w:rsidRPr="00B9149F">
        <w:rPr>
          <w:rFonts w:asciiTheme="minorHAnsi" w:hAnsiTheme="minorHAnsi" w:cstheme="minorHAnsi"/>
          <w:sz w:val="22"/>
        </w:rPr>
        <w:t xml:space="preserve"> around</w:t>
      </w:r>
      <w:r w:rsidR="002D3DC6" w:rsidRPr="00B9149F">
        <w:rPr>
          <w:rFonts w:asciiTheme="minorHAnsi" w:hAnsiTheme="minorHAnsi" w:cstheme="minorHAnsi"/>
          <w:sz w:val="22"/>
        </w:rPr>
        <w:t xml:space="preserve"> 7 Efficiency Areas</w:t>
      </w:r>
      <w:r w:rsidR="00FD7F61" w:rsidRPr="00B9149F">
        <w:rPr>
          <w:rFonts w:asciiTheme="minorHAnsi" w:hAnsiTheme="minorHAnsi" w:cstheme="minorHAnsi"/>
          <w:sz w:val="22"/>
        </w:rPr>
        <w:t>;</w:t>
      </w:r>
    </w:p>
    <w:p w14:paraId="07CB9B37" w14:textId="77777777" w:rsidR="002D3DC6" w:rsidRPr="00B9149F" w:rsidRDefault="002D3DC6" w:rsidP="0010345F">
      <w:pPr>
        <w:pStyle w:val="ListParagraph"/>
        <w:numPr>
          <w:ilvl w:val="0"/>
          <w:numId w:val="3"/>
        </w:numPr>
        <w:rPr>
          <w:rFonts w:asciiTheme="minorHAnsi" w:hAnsiTheme="minorHAnsi" w:cstheme="minorHAnsi"/>
          <w:sz w:val="22"/>
        </w:rPr>
      </w:pPr>
      <w:r w:rsidRPr="00B9149F">
        <w:rPr>
          <w:rFonts w:asciiTheme="minorHAnsi" w:hAnsiTheme="minorHAnsi" w:cstheme="minorHAnsi"/>
          <w:sz w:val="22"/>
        </w:rPr>
        <w:t>Analysis of results</w:t>
      </w:r>
      <w:r w:rsidR="00FD7F61" w:rsidRPr="00B9149F">
        <w:rPr>
          <w:rFonts w:asciiTheme="minorHAnsi" w:hAnsiTheme="minorHAnsi" w:cstheme="minorHAnsi"/>
          <w:sz w:val="22"/>
        </w:rPr>
        <w:t>;</w:t>
      </w:r>
    </w:p>
    <w:p w14:paraId="290E434E" w14:textId="28A63451" w:rsidR="002D3DC6" w:rsidRPr="00B9149F" w:rsidRDefault="002D3DC6" w:rsidP="0010345F">
      <w:pPr>
        <w:pStyle w:val="ListParagraph"/>
        <w:numPr>
          <w:ilvl w:val="0"/>
          <w:numId w:val="3"/>
        </w:numPr>
        <w:rPr>
          <w:rFonts w:asciiTheme="minorHAnsi" w:hAnsiTheme="minorHAnsi" w:cstheme="minorHAnsi"/>
          <w:sz w:val="22"/>
        </w:rPr>
      </w:pPr>
      <w:r w:rsidRPr="00B9149F">
        <w:rPr>
          <w:rFonts w:asciiTheme="minorHAnsi" w:hAnsiTheme="minorHAnsi" w:cstheme="minorHAnsi"/>
          <w:sz w:val="22"/>
        </w:rPr>
        <w:t xml:space="preserve">Development of an </w:t>
      </w:r>
      <w:r w:rsidR="0051438C" w:rsidRPr="00B9149F">
        <w:rPr>
          <w:rFonts w:asciiTheme="minorHAnsi" w:hAnsiTheme="minorHAnsi" w:cstheme="minorHAnsi"/>
          <w:sz w:val="22"/>
        </w:rPr>
        <w:t>I</w:t>
      </w:r>
      <w:r w:rsidRPr="00B9149F">
        <w:rPr>
          <w:rFonts w:asciiTheme="minorHAnsi" w:hAnsiTheme="minorHAnsi" w:cstheme="minorHAnsi"/>
          <w:sz w:val="22"/>
        </w:rPr>
        <w:t xml:space="preserve">mprovement </w:t>
      </w:r>
      <w:r w:rsidR="0051438C" w:rsidRPr="00B9149F">
        <w:rPr>
          <w:rFonts w:asciiTheme="minorHAnsi" w:hAnsiTheme="minorHAnsi" w:cstheme="minorHAnsi"/>
          <w:sz w:val="22"/>
        </w:rPr>
        <w:t>P</w:t>
      </w:r>
      <w:r w:rsidRPr="00B9149F">
        <w:rPr>
          <w:rFonts w:asciiTheme="minorHAnsi" w:hAnsiTheme="minorHAnsi" w:cstheme="minorHAnsi"/>
          <w:sz w:val="22"/>
        </w:rPr>
        <w:t>lan</w:t>
      </w:r>
      <w:r w:rsidR="00FD7F61" w:rsidRPr="00B9149F">
        <w:rPr>
          <w:rFonts w:asciiTheme="minorHAnsi" w:hAnsiTheme="minorHAnsi" w:cstheme="minorHAnsi"/>
          <w:sz w:val="22"/>
        </w:rPr>
        <w:t>;</w:t>
      </w:r>
    </w:p>
    <w:p w14:paraId="2338D543" w14:textId="77777777" w:rsidR="002D3DC6" w:rsidRPr="00B9149F" w:rsidRDefault="002D3DC6" w:rsidP="0010345F">
      <w:pPr>
        <w:pStyle w:val="ListParagraph"/>
        <w:numPr>
          <w:ilvl w:val="0"/>
          <w:numId w:val="3"/>
        </w:numPr>
        <w:rPr>
          <w:rFonts w:asciiTheme="minorHAnsi" w:hAnsiTheme="minorHAnsi" w:cstheme="minorHAnsi"/>
          <w:sz w:val="22"/>
        </w:rPr>
      </w:pPr>
      <w:r w:rsidRPr="00B9149F">
        <w:rPr>
          <w:rFonts w:asciiTheme="minorHAnsi" w:hAnsiTheme="minorHAnsi" w:cstheme="minorHAnsi"/>
          <w:sz w:val="22"/>
        </w:rPr>
        <w:t>Implementation of the improvement plan</w:t>
      </w:r>
      <w:r w:rsidR="00FD7F61" w:rsidRPr="00B9149F">
        <w:rPr>
          <w:rFonts w:asciiTheme="minorHAnsi" w:hAnsiTheme="minorHAnsi" w:cstheme="minorHAnsi"/>
          <w:sz w:val="22"/>
        </w:rPr>
        <w:t>; and</w:t>
      </w:r>
    </w:p>
    <w:p w14:paraId="5F92CD97" w14:textId="7DA3FC5D" w:rsidR="002D3DC6" w:rsidRPr="00B9149F" w:rsidRDefault="0065444D" w:rsidP="0010345F">
      <w:pPr>
        <w:pStyle w:val="ListParagraph"/>
        <w:numPr>
          <w:ilvl w:val="0"/>
          <w:numId w:val="3"/>
        </w:numPr>
        <w:rPr>
          <w:rFonts w:asciiTheme="minorHAnsi" w:hAnsiTheme="minorHAnsi" w:cstheme="minorHAnsi"/>
          <w:sz w:val="22"/>
        </w:rPr>
      </w:pPr>
      <w:r w:rsidRPr="00B9149F">
        <w:rPr>
          <w:rFonts w:asciiTheme="minorHAnsi" w:hAnsiTheme="minorHAnsi" w:cstheme="minorHAnsi"/>
          <w:sz w:val="22"/>
        </w:rPr>
        <w:t>Continuous</w:t>
      </w:r>
      <w:r w:rsidR="00AF20CE" w:rsidRPr="00B9149F">
        <w:rPr>
          <w:rFonts w:asciiTheme="minorHAnsi" w:hAnsiTheme="minorHAnsi" w:cstheme="minorHAnsi"/>
          <w:sz w:val="22"/>
        </w:rPr>
        <w:t xml:space="preserve"> yearly review and improvement.</w:t>
      </w:r>
    </w:p>
    <w:p w14:paraId="1DE5F93E" w14:textId="77777777" w:rsidR="00AF58BE" w:rsidRPr="009F6C23" w:rsidRDefault="00AF58BE" w:rsidP="006B0034">
      <w:pPr>
        <w:pStyle w:val="JSS-tabletext"/>
        <w:rPr>
          <w:rStyle w:val="IntenseEmphasis"/>
          <w:rFonts w:asciiTheme="minorHAnsi" w:hAnsiTheme="minorHAnsi" w:cstheme="minorHAnsi"/>
        </w:rPr>
      </w:pPr>
    </w:p>
    <w:p w14:paraId="075AC315" w14:textId="5D7988A0" w:rsidR="00AF58BE" w:rsidRPr="009F6C23" w:rsidRDefault="007E6F8E" w:rsidP="006B0034">
      <w:pPr>
        <w:pStyle w:val="JSS-tabletext"/>
        <w:rPr>
          <w:rStyle w:val="IntenseEmphasis"/>
          <w:rFonts w:asciiTheme="minorHAnsi" w:hAnsiTheme="minorHAnsi" w:cstheme="minorHAnsi"/>
        </w:rPr>
      </w:pPr>
      <w:r w:rsidRPr="007E6F8E">
        <w:rPr>
          <w:rFonts w:cstheme="minorHAnsi"/>
          <w:b/>
          <w:bCs w:val="0"/>
          <w:noProof/>
          <w:color w:val="FFFFFF" w:themeColor="background1"/>
          <w:sz w:val="28"/>
          <w:szCs w:val="28"/>
          <w:lang w:eastAsia="en-AU"/>
        </w:rPr>
        <mc:AlternateContent>
          <mc:Choice Requires="wps">
            <w:drawing>
              <wp:anchor distT="45720" distB="45720" distL="114300" distR="114300" simplePos="0" relativeHeight="251774976" behindDoc="0" locked="0" layoutInCell="1" allowOverlap="1" wp14:anchorId="5060D2AC" wp14:editId="3643F577">
                <wp:simplePos x="0" y="0"/>
                <wp:positionH relativeFrom="column">
                  <wp:align>right</wp:align>
                </wp:positionH>
                <wp:positionV relativeFrom="paragraph">
                  <wp:posOffset>208280</wp:posOffset>
                </wp:positionV>
                <wp:extent cx="2628900" cy="390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05250"/>
                        </a:xfrm>
                        <a:prstGeom prst="rect">
                          <a:avLst/>
                        </a:prstGeom>
                        <a:solidFill>
                          <a:srgbClr val="FFFFFF"/>
                        </a:solidFill>
                        <a:ln w="9525">
                          <a:noFill/>
                          <a:miter lim="800000"/>
                          <a:headEnd/>
                          <a:tailEnd/>
                        </a:ln>
                      </wps:spPr>
                      <wps:txbx>
                        <w:txbxContent>
                          <w:p w14:paraId="72E2E200" w14:textId="32B371CE" w:rsidR="000B0576" w:rsidRDefault="000B0576"/>
                          <w:tbl>
                            <w:tblPr>
                              <w:tblStyle w:val="LightList-Accent5"/>
                              <w:tblW w:w="3753" w:type="dxa"/>
                              <w:tblInd w:w="132" w:type="dxa"/>
                              <w:tblLayout w:type="fixed"/>
                              <w:tblLook w:val="04A0" w:firstRow="1" w:lastRow="0" w:firstColumn="1" w:lastColumn="0" w:noHBand="0" w:noVBand="1"/>
                            </w:tblPr>
                            <w:tblGrid>
                              <w:gridCol w:w="3753"/>
                            </w:tblGrid>
                            <w:tr w:rsidR="000B0576" w:rsidRPr="00B9149F" w14:paraId="1E16C0A4" w14:textId="77777777" w:rsidTr="00B9149F">
                              <w:trPr>
                                <w:cnfStyle w:val="100000000000" w:firstRow="1" w:lastRow="0" w:firstColumn="0" w:lastColumn="0" w:oddVBand="0" w:evenVBand="0" w:oddHBand="0" w:evenHBand="0" w:firstRowFirstColumn="0" w:firstRowLastColumn="0" w:lastRowFirstColumn="0" w:lastRowLastColumn="0"/>
                                <w:trHeight w:val="4027"/>
                              </w:trPr>
                              <w:tc>
                                <w:tcPr>
                                  <w:cnfStyle w:val="001000000000" w:firstRow="0" w:lastRow="0" w:firstColumn="1" w:lastColumn="0" w:oddVBand="0" w:evenVBand="0" w:oddHBand="0" w:evenHBand="0" w:firstRowFirstColumn="0" w:firstRowLastColumn="0" w:lastRowFirstColumn="0" w:lastRowLastColumn="0"/>
                                  <w:tcW w:w="3753" w:type="dxa"/>
                                </w:tcPr>
                                <w:p w14:paraId="2F9F9FD2" w14:textId="77777777" w:rsidR="000B0576" w:rsidRPr="00B9149F" w:rsidRDefault="000B0576" w:rsidP="007E6F8E">
                                  <w:pPr>
                                    <w:ind w:firstLine="313"/>
                                    <w:jc w:val="center"/>
                                    <w:rPr>
                                      <w:rFonts w:cstheme="minorHAnsi"/>
                                      <w:b w:val="0"/>
                                      <w:color w:val="FFFFFF" w:themeColor="background1"/>
                                      <w:sz w:val="28"/>
                                      <w:szCs w:val="28"/>
                                    </w:rPr>
                                  </w:pPr>
                                </w:p>
                                <w:p w14:paraId="0505090C" w14:textId="7A9B3726" w:rsidR="000B0576" w:rsidRPr="00B9149F" w:rsidRDefault="000B0576" w:rsidP="007E6F8E">
                                  <w:pPr>
                                    <w:spacing w:after="240"/>
                                    <w:ind w:firstLine="312"/>
                                    <w:jc w:val="center"/>
                                    <w:rPr>
                                      <w:rFonts w:cstheme="minorHAnsi"/>
                                      <w:b w:val="0"/>
                                      <w:color w:val="FFFFFF" w:themeColor="background1"/>
                                      <w:sz w:val="28"/>
                                      <w:szCs w:val="28"/>
                                    </w:rPr>
                                  </w:pPr>
                                  <w:r w:rsidRPr="00B9149F">
                                    <w:rPr>
                                      <w:rFonts w:cstheme="minorHAnsi"/>
                                      <w:b w:val="0"/>
                                      <w:color w:val="FFFFFF" w:themeColor="background1"/>
                                      <w:sz w:val="28"/>
                                      <w:szCs w:val="28"/>
                                    </w:rPr>
                                    <w:t>7 EFFICIENCY AREAS</w:t>
                                  </w:r>
                                </w:p>
                                <w:p w14:paraId="2D38CC54"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1. Current situation</w:t>
                                  </w:r>
                                </w:p>
                                <w:p w14:paraId="77038A7A"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2. Leadership</w:t>
                                  </w:r>
                                </w:p>
                                <w:p w14:paraId="5DE473F6"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3. Procedures</w:t>
                                  </w:r>
                                </w:p>
                                <w:p w14:paraId="20419822"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4. Judicial management</w:t>
                                  </w:r>
                                </w:p>
                                <w:p w14:paraId="0F761C2F"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5. Caseload control</w:t>
                                  </w:r>
                                </w:p>
                                <w:p w14:paraId="4123E3A8"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6. Delay management</w:t>
                                  </w:r>
                                </w:p>
                                <w:p w14:paraId="1F5A2108"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7. Effective court personnel</w:t>
                                  </w:r>
                                </w:p>
                                <w:p w14:paraId="18E180CC" w14:textId="0BA6F6E3" w:rsidR="000B0576" w:rsidRPr="00B9149F" w:rsidRDefault="000B0576" w:rsidP="007E6F8E">
                                  <w:pPr>
                                    <w:ind w:firstLine="313"/>
                                    <w:rPr>
                                      <w:rFonts w:cstheme="minorHAnsi"/>
                                      <w:b w:val="0"/>
                                      <w:color w:val="auto"/>
                                      <w:sz w:val="20"/>
                                      <w:szCs w:val="20"/>
                                    </w:rPr>
                                  </w:pPr>
                                </w:p>
                              </w:tc>
                            </w:tr>
                          </w:tbl>
                          <w:p w14:paraId="4146418F" w14:textId="3FF19A26" w:rsidR="000B0576" w:rsidRDefault="000B05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0D2AC" id="_x0000_t202" coordsize="21600,21600" o:spt="202" path="m,l,21600r21600,l21600,xe">
                <v:stroke joinstyle="miter"/>
                <v:path gradientshapeok="t" o:connecttype="rect"/>
              </v:shapetype>
              <v:shape id="Text Box 2" o:spid="_x0000_s1032" type="#_x0000_t202" style="position:absolute;left:0;text-align:left;margin-left:155.8pt;margin-top:16.4pt;width:207pt;height:307.5pt;z-index:25177497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" stroked="f">
                <v:textbox>
                  <w:txbxContent>
                    <w:p w14:paraId="72E2E200" w14:textId="32B371CE" w:rsidR="000B0576" w:rsidRDefault="000B0576"/>
                    <w:tbl>
                      <w:tblPr>
                        <w:tblStyle w:val="LightList-Accent5"/>
                        <w:tblW w:w="3753" w:type="dxa"/>
                        <w:tblInd w:w="132" w:type="dxa"/>
                        <w:tblLayout w:type="fixed"/>
                        <w:tblLook w:val="04A0" w:firstRow="1" w:lastRow="0" w:firstColumn="1" w:lastColumn="0" w:noHBand="0" w:noVBand="1"/>
                      </w:tblPr>
                      <w:tblGrid>
                        <w:gridCol w:w="3753"/>
                      </w:tblGrid>
                      <w:tr w:rsidR="000B0576" w:rsidRPr="00B9149F" w14:paraId="1E16C0A4" w14:textId="77777777" w:rsidTr="00B9149F">
                        <w:trPr>
                          <w:cnfStyle w:val="100000000000" w:firstRow="1" w:lastRow="0" w:firstColumn="0" w:lastColumn="0" w:oddVBand="0" w:evenVBand="0" w:oddHBand="0" w:evenHBand="0" w:firstRowFirstColumn="0" w:firstRowLastColumn="0" w:lastRowFirstColumn="0" w:lastRowLastColumn="0"/>
                          <w:trHeight w:val="4027"/>
                        </w:trPr>
                        <w:tc>
                          <w:tcPr>
                            <w:cnfStyle w:val="001000000000" w:firstRow="0" w:lastRow="0" w:firstColumn="1" w:lastColumn="0" w:oddVBand="0" w:evenVBand="0" w:oddHBand="0" w:evenHBand="0" w:firstRowFirstColumn="0" w:firstRowLastColumn="0" w:lastRowFirstColumn="0" w:lastRowLastColumn="0"/>
                            <w:tcW w:w="3753" w:type="dxa"/>
                          </w:tcPr>
                          <w:p w14:paraId="2F9F9FD2" w14:textId="77777777" w:rsidR="000B0576" w:rsidRPr="00B9149F" w:rsidRDefault="000B0576" w:rsidP="007E6F8E">
                            <w:pPr>
                              <w:ind w:firstLine="313"/>
                              <w:jc w:val="center"/>
                              <w:rPr>
                                <w:rFonts w:cstheme="minorHAnsi"/>
                                <w:b w:val="0"/>
                                <w:color w:val="FFFFFF" w:themeColor="background1"/>
                                <w:sz w:val="28"/>
                                <w:szCs w:val="28"/>
                              </w:rPr>
                            </w:pPr>
                          </w:p>
                          <w:p w14:paraId="0505090C" w14:textId="7A9B3726" w:rsidR="000B0576" w:rsidRPr="00B9149F" w:rsidRDefault="000B0576" w:rsidP="007E6F8E">
                            <w:pPr>
                              <w:spacing w:after="240"/>
                              <w:ind w:firstLine="312"/>
                              <w:jc w:val="center"/>
                              <w:rPr>
                                <w:rFonts w:cstheme="minorHAnsi"/>
                                <w:b w:val="0"/>
                                <w:color w:val="FFFFFF" w:themeColor="background1"/>
                                <w:sz w:val="28"/>
                                <w:szCs w:val="28"/>
                              </w:rPr>
                            </w:pPr>
                            <w:r w:rsidRPr="00B9149F">
                              <w:rPr>
                                <w:rFonts w:cstheme="minorHAnsi"/>
                                <w:b w:val="0"/>
                                <w:color w:val="FFFFFF" w:themeColor="background1"/>
                                <w:sz w:val="28"/>
                                <w:szCs w:val="28"/>
                              </w:rPr>
                              <w:t>7 EFFICIENCY AREAS</w:t>
                            </w:r>
                          </w:p>
                          <w:p w14:paraId="2D38CC54"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1. Current situation</w:t>
                            </w:r>
                          </w:p>
                          <w:p w14:paraId="77038A7A"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2. Leadership</w:t>
                            </w:r>
                          </w:p>
                          <w:p w14:paraId="5DE473F6"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3. Procedures</w:t>
                            </w:r>
                          </w:p>
                          <w:p w14:paraId="20419822"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4. Judicial management</w:t>
                            </w:r>
                          </w:p>
                          <w:p w14:paraId="0F761C2F"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5. Caseload control</w:t>
                            </w:r>
                          </w:p>
                          <w:p w14:paraId="4123E3A8"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6. Delay management</w:t>
                            </w:r>
                          </w:p>
                          <w:p w14:paraId="1F5A2108" w14:textId="77777777" w:rsidR="000B0576" w:rsidRPr="00B9149F" w:rsidRDefault="000B0576" w:rsidP="00B9149F">
                            <w:pPr>
                              <w:spacing w:after="240"/>
                              <w:ind w:firstLine="312"/>
                              <w:jc w:val="left"/>
                              <w:rPr>
                                <w:rFonts w:cstheme="minorHAnsi"/>
                                <w:b w:val="0"/>
                                <w:color w:val="FFFFFF" w:themeColor="background1"/>
                                <w:sz w:val="28"/>
                                <w:szCs w:val="28"/>
                              </w:rPr>
                            </w:pPr>
                            <w:r w:rsidRPr="00B9149F">
                              <w:rPr>
                                <w:rFonts w:cstheme="minorHAnsi"/>
                                <w:b w:val="0"/>
                                <w:color w:val="FFFFFF" w:themeColor="background1"/>
                                <w:sz w:val="28"/>
                                <w:szCs w:val="28"/>
                              </w:rPr>
                              <w:t>7. Effective court personnel</w:t>
                            </w:r>
                          </w:p>
                          <w:p w14:paraId="18E180CC" w14:textId="0BA6F6E3" w:rsidR="000B0576" w:rsidRPr="00B9149F" w:rsidRDefault="000B0576" w:rsidP="007E6F8E">
                            <w:pPr>
                              <w:ind w:firstLine="313"/>
                              <w:rPr>
                                <w:rFonts w:cstheme="minorHAnsi"/>
                                <w:b w:val="0"/>
                                <w:color w:val="auto"/>
                                <w:sz w:val="20"/>
                                <w:szCs w:val="20"/>
                              </w:rPr>
                            </w:pPr>
                          </w:p>
                        </w:tc>
                      </w:tr>
                    </w:tbl>
                    <w:p w14:paraId="4146418F" w14:textId="3FF19A26" w:rsidR="000B0576" w:rsidRDefault="000B0576"/>
                  </w:txbxContent>
                </v:textbox>
                <w10:wrap type="square"/>
              </v:shape>
            </w:pict>
          </mc:Fallback>
        </mc:AlternateContent>
      </w:r>
    </w:p>
    <w:p w14:paraId="3FFAC3F6" w14:textId="78766412" w:rsidR="005B5E89" w:rsidRPr="009F6C23" w:rsidRDefault="005B5E89" w:rsidP="006B0034">
      <w:pPr>
        <w:pStyle w:val="JSS-tabletext"/>
        <w:rPr>
          <w:rStyle w:val="IntenseEmphasis"/>
          <w:rFonts w:asciiTheme="minorHAnsi" w:hAnsiTheme="minorHAnsi" w:cstheme="minorHAnsi"/>
        </w:rPr>
      </w:pPr>
    </w:p>
    <w:p w14:paraId="61E18C70" w14:textId="270FB3E2" w:rsidR="00FA0654" w:rsidRPr="00B9149F" w:rsidRDefault="002D3DC6" w:rsidP="00B9149F">
      <w:pPr>
        <w:pStyle w:val="JSS-tabletext"/>
        <w:rPr>
          <w:rFonts w:asciiTheme="minorHAnsi" w:hAnsiTheme="minorHAnsi" w:cstheme="minorHAnsi"/>
        </w:rPr>
      </w:pPr>
      <w:r w:rsidRPr="009F6C23">
        <w:rPr>
          <w:rStyle w:val="IntenseEmphasis"/>
          <w:rFonts w:asciiTheme="minorHAnsi" w:hAnsiTheme="minorHAnsi" w:cstheme="minorHAnsi"/>
          <w:b/>
        </w:rPr>
        <w:t xml:space="preserve">The 7 Efficiency Areas </w:t>
      </w:r>
      <w:r w:rsidR="0051438C" w:rsidRPr="009F6C23">
        <w:rPr>
          <w:rStyle w:val="IntenseEmphasis"/>
          <w:rFonts w:asciiTheme="minorHAnsi" w:hAnsiTheme="minorHAnsi" w:cstheme="minorHAnsi"/>
          <w:b/>
        </w:rPr>
        <w:t>Self-Assessment</w:t>
      </w:r>
      <w:r w:rsidRPr="009F6C23">
        <w:rPr>
          <w:rStyle w:val="IntenseEmphasis"/>
          <w:rFonts w:asciiTheme="minorHAnsi" w:hAnsiTheme="minorHAnsi" w:cstheme="minorHAnsi"/>
          <w:b/>
        </w:rPr>
        <w:t xml:space="preserve"> is effectively a health-check </w:t>
      </w:r>
      <w:r w:rsidR="00AF58BE" w:rsidRPr="009F6C23">
        <w:rPr>
          <w:rStyle w:val="IntenseEmphasis"/>
          <w:rFonts w:asciiTheme="minorHAnsi" w:hAnsiTheme="minorHAnsi" w:cstheme="minorHAnsi"/>
          <w:b/>
        </w:rPr>
        <w:t xml:space="preserve">of </w:t>
      </w:r>
      <w:proofErr w:type="spellStart"/>
      <w:r w:rsidRPr="009F6C23">
        <w:rPr>
          <w:rStyle w:val="IntenseEmphasis"/>
          <w:rFonts w:asciiTheme="minorHAnsi" w:hAnsiTheme="minorHAnsi" w:cstheme="minorHAnsi"/>
          <w:b/>
        </w:rPr>
        <w:t>caseflow</w:t>
      </w:r>
      <w:proofErr w:type="spellEnd"/>
      <w:r w:rsidRPr="009F6C23">
        <w:rPr>
          <w:rStyle w:val="IntenseEmphasis"/>
          <w:rFonts w:asciiTheme="minorHAnsi" w:hAnsiTheme="minorHAnsi" w:cstheme="minorHAnsi"/>
          <w:b/>
        </w:rPr>
        <w:t xml:space="preserve"> and case management </w:t>
      </w:r>
      <w:r w:rsidR="00AF58BE" w:rsidRPr="009F6C23">
        <w:rPr>
          <w:rStyle w:val="IntenseEmphasis"/>
          <w:rFonts w:asciiTheme="minorHAnsi" w:hAnsiTheme="minorHAnsi" w:cstheme="minorHAnsi"/>
          <w:b/>
        </w:rPr>
        <w:t>in your</w:t>
      </w:r>
      <w:r w:rsidRPr="009F6C23">
        <w:rPr>
          <w:rStyle w:val="IntenseEmphasis"/>
          <w:rFonts w:asciiTheme="minorHAnsi" w:hAnsiTheme="minorHAnsi" w:cstheme="minorHAnsi"/>
          <w:b/>
        </w:rPr>
        <w:t xml:space="preserve"> court</w:t>
      </w:r>
      <w:r w:rsidR="0051438C" w:rsidRPr="009F6C23">
        <w:rPr>
          <w:rStyle w:val="IntenseEmphasis"/>
          <w:rFonts w:asciiTheme="minorHAnsi" w:hAnsiTheme="minorHAnsi" w:cstheme="minorHAnsi"/>
          <w:b/>
        </w:rPr>
        <w:t>.</w:t>
      </w:r>
      <w:r w:rsidRPr="009F6C23">
        <w:rPr>
          <w:rStyle w:val="IntenseEmphasis"/>
          <w:rFonts w:asciiTheme="minorHAnsi" w:hAnsiTheme="minorHAnsi" w:cstheme="minorHAnsi"/>
          <w:b/>
        </w:rPr>
        <w:t xml:space="preserve"> </w:t>
      </w:r>
      <w:r w:rsidRPr="009F6C23">
        <w:rPr>
          <w:rFonts w:asciiTheme="minorHAnsi" w:hAnsiTheme="minorHAnsi" w:cstheme="minorHAnsi"/>
        </w:rPr>
        <w:t xml:space="preserve"> </w:t>
      </w:r>
    </w:p>
    <w:p w14:paraId="2E37E287" w14:textId="4949A864" w:rsidR="005302C5" w:rsidRDefault="002D3DC6" w:rsidP="006B0034">
      <w:pPr>
        <w:rPr>
          <w:rFonts w:cstheme="minorHAnsi"/>
          <w:color w:val="0066FF"/>
        </w:rPr>
      </w:pPr>
      <w:r w:rsidRPr="009F6C23">
        <w:rPr>
          <w:rFonts w:cstheme="minorHAnsi"/>
          <w:color w:val="000000" w:themeColor="text1"/>
        </w:rPr>
        <w:t xml:space="preserve">This framework is to be used in conjunction with </w:t>
      </w:r>
      <w:r w:rsidRPr="00386845">
        <w:rPr>
          <w:rFonts w:cstheme="minorHAnsi"/>
          <w:color w:val="auto"/>
        </w:rPr>
        <w:t>the</w:t>
      </w:r>
      <w:r w:rsidRPr="00A75D13">
        <w:rPr>
          <w:rFonts w:cstheme="minorHAnsi"/>
          <w:color w:val="0066FF"/>
        </w:rPr>
        <w:t xml:space="preserve"> </w:t>
      </w:r>
      <w:hyperlink r:id="rId20" w:history="1">
        <w:r w:rsidRPr="00B9149F">
          <w:rPr>
            <w:rStyle w:val="Hyperlink"/>
            <w:rFonts w:cstheme="minorHAnsi"/>
          </w:rPr>
          <w:t>PJSI Efficiency Toolkit</w:t>
        </w:r>
      </w:hyperlink>
      <w:r w:rsidRPr="00B9149F">
        <w:rPr>
          <w:rFonts w:cstheme="minorHAnsi"/>
        </w:rPr>
        <w:t xml:space="preserve"> and </w:t>
      </w:r>
      <w:hyperlink r:id="rId21" w:history="1">
        <w:r w:rsidRPr="00B9149F">
          <w:rPr>
            <w:rStyle w:val="Hyperlink"/>
            <w:rFonts w:cstheme="minorHAnsi"/>
          </w:rPr>
          <w:t>Additional Materials</w:t>
        </w:r>
      </w:hyperlink>
      <w:r w:rsidR="00CF176E" w:rsidRPr="00B9149F">
        <w:rPr>
          <w:rFonts w:cstheme="minorHAnsi"/>
        </w:rPr>
        <w:t>.</w:t>
      </w:r>
      <w:r w:rsidR="00486951" w:rsidRPr="00A75D13">
        <w:rPr>
          <w:rFonts w:cstheme="minorHAnsi"/>
          <w:color w:val="0066FF"/>
        </w:rPr>
        <w:t xml:space="preserve"> </w:t>
      </w:r>
    </w:p>
    <w:p w14:paraId="0ED2BB1E" w14:textId="77777777" w:rsidR="007E6F8E" w:rsidRDefault="007E6F8E" w:rsidP="006B0034">
      <w:pPr>
        <w:rPr>
          <w:rFonts w:cstheme="minorHAnsi"/>
          <w:color w:val="0066FF"/>
        </w:rPr>
      </w:pPr>
    </w:p>
    <w:p w14:paraId="64102458" w14:textId="70F13881" w:rsidR="007E6F8E" w:rsidRDefault="007E6F8E" w:rsidP="006B0034">
      <w:pPr>
        <w:rPr>
          <w:rFonts w:cstheme="minorHAnsi"/>
          <w:color w:val="0066FF"/>
        </w:rPr>
      </w:pPr>
    </w:p>
    <w:p w14:paraId="7111A7BE" w14:textId="77777777" w:rsidR="007E6F8E" w:rsidRPr="00A75D13" w:rsidRDefault="007E6F8E" w:rsidP="006B0034">
      <w:pPr>
        <w:rPr>
          <w:rFonts w:cstheme="minorHAnsi"/>
          <w:color w:val="0066FF"/>
        </w:rPr>
      </w:pPr>
    </w:p>
    <w:p w14:paraId="30FA1435" w14:textId="72977C63" w:rsidR="00DB02C8" w:rsidRPr="009F6C23" w:rsidRDefault="00115840" w:rsidP="00D20B44">
      <w:pPr>
        <w:pStyle w:val="Heading1"/>
        <w:rPr>
          <w:rFonts w:asciiTheme="minorHAnsi" w:hAnsiTheme="minorHAnsi" w:cstheme="minorHAnsi"/>
        </w:rPr>
        <w:sectPr w:rsidR="00DB02C8" w:rsidRPr="009F6C23" w:rsidSect="0012058B">
          <w:pgSz w:w="16817" w:h="11901" w:orient="landscape"/>
          <w:pgMar w:top="2013" w:right="1202" w:bottom="567" w:left="1162" w:header="595" w:footer="624" w:gutter="0"/>
          <w:pgNumType w:start="1"/>
          <w:cols w:num="2" w:space="720"/>
          <w:docGrid w:linePitch="299"/>
        </w:sectPr>
      </w:pPr>
      <w:r w:rsidRPr="009F6C23">
        <w:rPr>
          <w:rFonts w:asciiTheme="minorHAnsi" w:hAnsiTheme="minorHAnsi" w:cstheme="minorHAnsi"/>
        </w:rPr>
        <w:br w:type="column"/>
      </w:r>
      <w:bookmarkStart w:id="1" w:name="_Toc506798699"/>
    </w:p>
    <w:p w14:paraId="0992F53F" w14:textId="7106B8CC" w:rsidR="008C0733" w:rsidRPr="009F6C23" w:rsidRDefault="008C0733" w:rsidP="00D20B44">
      <w:pPr>
        <w:pStyle w:val="Heading1"/>
        <w:rPr>
          <w:rFonts w:asciiTheme="minorHAnsi" w:hAnsiTheme="minorHAnsi" w:cstheme="minorHAnsi"/>
        </w:rPr>
      </w:pPr>
      <w:bookmarkStart w:id="2" w:name="_Toc382642851"/>
      <w:bookmarkStart w:id="3" w:name="_Toc70604878"/>
      <w:r w:rsidRPr="009F6C23">
        <w:rPr>
          <w:rFonts w:asciiTheme="minorHAnsi" w:hAnsiTheme="minorHAnsi" w:cstheme="minorHAnsi"/>
        </w:rPr>
        <w:t>EFFICIENCY AREA 1: CURRENT SITUATION</w:t>
      </w:r>
      <w:bookmarkEnd w:id="1"/>
      <w:bookmarkEnd w:id="2"/>
      <w:bookmarkEnd w:id="3"/>
    </w:p>
    <w:p w14:paraId="16C3D276" w14:textId="77777777" w:rsidR="007149E4" w:rsidRDefault="007149E4" w:rsidP="007149E4">
      <w:pPr>
        <w:rPr>
          <w:rStyle w:val="IntenseEmphasis"/>
          <w:rFonts w:cstheme="minorHAnsi"/>
          <w:b/>
          <w:bCs/>
        </w:rPr>
      </w:pPr>
      <w:bookmarkStart w:id="4" w:name="_Toc70604879"/>
    </w:p>
    <w:p w14:paraId="65D72DD4" w14:textId="4042380C" w:rsidR="007E1E0F" w:rsidRPr="009F6C23" w:rsidRDefault="001002F1" w:rsidP="007149E4">
      <w:pPr>
        <w:rPr>
          <w:rStyle w:val="IntenseEmphasis"/>
          <w:rFonts w:cstheme="minorHAnsi"/>
        </w:rPr>
      </w:pPr>
      <w:r w:rsidRPr="009F6C23">
        <w:rPr>
          <w:rStyle w:val="IntenseEmphasis"/>
          <w:rFonts w:cstheme="minorHAnsi"/>
          <w:b/>
          <w:bCs/>
        </w:rPr>
        <w:t>Name of Court</w:t>
      </w:r>
      <w:r w:rsidRPr="009F6C23">
        <w:rPr>
          <w:rStyle w:val="IntenseEmphasis"/>
          <w:rFonts w:cstheme="minorHAnsi"/>
        </w:rPr>
        <w:t>:</w:t>
      </w:r>
      <w:r w:rsidR="00E84DC4" w:rsidRPr="009F6C23">
        <w:rPr>
          <w:rStyle w:val="IntenseEmphasis"/>
          <w:rFonts w:cstheme="minorHAnsi"/>
        </w:rPr>
        <w:t xml:space="preserve"> </w:t>
      </w:r>
      <w:bookmarkEnd w:id="4"/>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0B0603D9" w14:textId="6212365E" w:rsidR="001002F1" w:rsidRPr="009F6C23" w:rsidRDefault="001002F1" w:rsidP="007149E4">
      <w:pPr>
        <w:rPr>
          <w:rStyle w:val="IntenseEmphasis"/>
          <w:rFonts w:cstheme="minorHAnsi"/>
        </w:rPr>
      </w:pPr>
      <w:r w:rsidRPr="009F6C23">
        <w:rPr>
          <w:rStyle w:val="IntenseEmphasis"/>
          <w:rFonts w:cstheme="minorHAnsi"/>
          <w:b/>
          <w:bCs/>
        </w:rPr>
        <w:t>Division/department if not entire court</w:t>
      </w:r>
      <w:r w:rsidRPr="009F6C23">
        <w:rPr>
          <w:rStyle w:val="IntenseEmphasis"/>
          <w:rFonts w:cstheme="minorHAnsi"/>
        </w:rPr>
        <w:t>:</w:t>
      </w:r>
      <w:r w:rsidR="00085AA3" w:rsidRPr="00085AA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00CE498B" w14:textId="2EC9A322" w:rsidR="00EB4172" w:rsidRPr="009F6C23" w:rsidRDefault="00EB4172" w:rsidP="007149E4">
      <w:pPr>
        <w:rPr>
          <w:rStyle w:val="IntenseEmphasis"/>
          <w:rFonts w:cstheme="minorHAnsi"/>
        </w:rPr>
      </w:pPr>
      <w:r w:rsidRPr="009F6C23">
        <w:rPr>
          <w:rStyle w:val="IntenseEmphasis"/>
          <w:rFonts w:cstheme="minorHAnsi"/>
          <w:b/>
          <w:bCs/>
        </w:rPr>
        <w:t>Date Conducted</w:t>
      </w:r>
      <w:r w:rsidRPr="009F6C2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04E80555" w14:textId="5B323705" w:rsidR="001002F1" w:rsidRPr="009F6C23" w:rsidRDefault="00EB4172" w:rsidP="007149E4">
      <w:pPr>
        <w:rPr>
          <w:rStyle w:val="IntenseEmphasis"/>
          <w:rFonts w:cstheme="minorHAnsi"/>
        </w:rPr>
      </w:pPr>
      <w:r w:rsidRPr="009F6C23">
        <w:rPr>
          <w:rStyle w:val="IntenseEmphasis"/>
          <w:rFonts w:cstheme="minorHAnsi"/>
          <w:b/>
          <w:bCs/>
        </w:rPr>
        <w:t>T</w:t>
      </w:r>
      <w:r w:rsidR="001B48BF" w:rsidRPr="009F6C23">
        <w:rPr>
          <w:rStyle w:val="IntenseEmphasis"/>
          <w:rFonts w:cstheme="minorHAnsi"/>
          <w:b/>
          <w:bCs/>
        </w:rPr>
        <w:t>eam</w:t>
      </w:r>
      <w:r w:rsidR="001B48BF" w:rsidRPr="009F6C23">
        <w:rPr>
          <w:rStyle w:val="IntenseEmphasis"/>
          <w:rFonts w:cstheme="minorHAnsi"/>
        </w:rPr>
        <w:t>:</w:t>
      </w:r>
      <w:r w:rsidR="000677A1" w:rsidRPr="009F6C2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54214B52" w14:textId="3B32EE91" w:rsidR="00920395" w:rsidRPr="009F6C23" w:rsidRDefault="001B48BF" w:rsidP="007149E4">
      <w:pPr>
        <w:rPr>
          <w:rStyle w:val="IntenseEmphasis"/>
          <w:rFonts w:cstheme="minorHAnsi"/>
        </w:rPr>
      </w:pPr>
      <w:r w:rsidRPr="009F6C23">
        <w:rPr>
          <w:rStyle w:val="IntenseEmphasis"/>
          <w:rFonts w:cstheme="minorHAnsi"/>
          <w:b/>
          <w:bCs/>
        </w:rPr>
        <w:t>Team Leader:</w:t>
      </w:r>
      <w:r w:rsidR="000677A1" w:rsidRPr="009F6C2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1C536C08" w14:textId="77777777" w:rsidR="001B48BF" w:rsidRPr="009F6C23" w:rsidRDefault="001B48BF" w:rsidP="007149E4">
      <w:pPr>
        <w:rPr>
          <w:rStyle w:val="IntenseEmphasis"/>
          <w:rFonts w:cstheme="minorHAnsi"/>
        </w:rPr>
      </w:pPr>
      <w:r w:rsidRPr="009F6C23">
        <w:rPr>
          <w:rStyle w:val="IntenseEmphasis"/>
          <w:rFonts w:cstheme="minorHAnsi"/>
          <w:b/>
          <w:bCs/>
        </w:rPr>
        <w:t>Case types under revie</w:t>
      </w:r>
      <w:r w:rsidR="007E6E0A" w:rsidRPr="009F6C23">
        <w:rPr>
          <w:rStyle w:val="IntenseEmphasis"/>
          <w:rFonts w:cstheme="minorHAnsi"/>
          <w:b/>
          <w:bCs/>
        </w:rPr>
        <w:t>w</w:t>
      </w:r>
      <w:r w:rsidR="007E6E0A" w:rsidRPr="009F6C23">
        <w:rPr>
          <w:rStyle w:val="IntenseEmphasis"/>
          <w:rFonts w:cstheme="minorHAnsi"/>
        </w:rPr>
        <w:t xml:space="preserve">: </w:t>
      </w:r>
    </w:p>
    <w:p w14:paraId="47641DF6" w14:textId="09D8E0CE" w:rsidR="007E6E0A" w:rsidRPr="009F6C23" w:rsidRDefault="007E6E0A" w:rsidP="007149E4">
      <w:pPr>
        <w:rPr>
          <w:rStyle w:val="IntenseEmphasis"/>
          <w:rFonts w:cstheme="minorHAnsi"/>
        </w:rPr>
      </w:pPr>
      <w:r w:rsidRPr="009F6C23">
        <w:rPr>
          <w:rStyle w:val="IntenseEmphasis"/>
          <w:rFonts w:cstheme="minorHAnsi"/>
          <w:b/>
          <w:bCs/>
        </w:rPr>
        <w:t>Number of Judges:</w:t>
      </w:r>
      <w:r w:rsidRPr="009F6C2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66DE42E7" w14:textId="741C131F" w:rsidR="007E6E0A" w:rsidRPr="009F6C23" w:rsidRDefault="007E6E0A" w:rsidP="007149E4">
      <w:pPr>
        <w:rPr>
          <w:rStyle w:val="IntenseEmphasis"/>
          <w:rFonts w:cstheme="minorHAnsi"/>
        </w:rPr>
      </w:pPr>
      <w:r w:rsidRPr="009F6C23">
        <w:rPr>
          <w:rStyle w:val="IntenseEmphasis"/>
          <w:rFonts w:cstheme="minorHAnsi"/>
          <w:i/>
          <w:iCs/>
        </w:rPr>
        <w:t>Comment</w:t>
      </w:r>
      <w:r w:rsidRPr="009F6C23">
        <w:rPr>
          <w:rStyle w:val="IntenseEmphasis"/>
          <w:rFonts w:cstheme="minorHAnsi"/>
        </w:rPr>
        <w:t>: _</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r w:rsidRPr="009F6C23">
        <w:rPr>
          <w:rStyle w:val="IntenseEmphasis"/>
          <w:rFonts w:cstheme="minorHAnsi"/>
        </w:rPr>
        <w:t>_______________</w:t>
      </w:r>
    </w:p>
    <w:p w14:paraId="77B97E44" w14:textId="77777777" w:rsidR="007E6E0A" w:rsidRPr="009F6C23" w:rsidRDefault="007E6E0A" w:rsidP="007149E4">
      <w:pPr>
        <w:rPr>
          <w:rStyle w:val="IntenseEmphasis"/>
          <w:rFonts w:cstheme="minorHAnsi"/>
        </w:rPr>
      </w:pPr>
      <w:r w:rsidRPr="009F6C23">
        <w:rPr>
          <w:rStyle w:val="IntenseEmphasis"/>
          <w:rFonts w:cstheme="minorHAnsi"/>
          <w:b/>
          <w:bCs/>
        </w:rPr>
        <w:t>Number of Court Personnel:</w:t>
      </w:r>
      <w:r w:rsidRPr="009F6C23">
        <w:rPr>
          <w:rStyle w:val="IntenseEmphasis"/>
          <w:rFonts w:cstheme="minorHAnsi"/>
        </w:rPr>
        <w:t xml:space="preserve"> </w:t>
      </w:r>
      <w:r w:rsidRPr="009F6C23">
        <w:rPr>
          <w:rStyle w:val="IntenseEmphasis"/>
          <w:rFonts w:cstheme="minorHAnsi"/>
        </w:rPr>
        <w:fldChar w:fldCharType="begin">
          <w:ffData>
            <w:name w:val="Text9"/>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rPr>
        <w:t> </w:t>
      </w:r>
      <w:r w:rsidRPr="009F6C23">
        <w:rPr>
          <w:rStyle w:val="IntenseEmphasis"/>
          <w:rFonts w:cstheme="minorHAnsi"/>
        </w:rPr>
        <w:t> </w:t>
      </w:r>
      <w:r w:rsidRPr="009F6C23">
        <w:rPr>
          <w:rStyle w:val="IntenseEmphasis"/>
          <w:rFonts w:cstheme="minorHAnsi"/>
        </w:rPr>
        <w:t> </w:t>
      </w:r>
      <w:r w:rsidRPr="009F6C23">
        <w:rPr>
          <w:rStyle w:val="IntenseEmphasis"/>
          <w:rFonts w:cstheme="minorHAnsi"/>
        </w:rPr>
        <w:t> </w:t>
      </w:r>
      <w:r w:rsidRPr="009F6C23">
        <w:rPr>
          <w:rStyle w:val="IntenseEmphasis"/>
          <w:rFonts w:cstheme="minorHAnsi"/>
        </w:rPr>
        <w:t> </w:t>
      </w:r>
      <w:r w:rsidRPr="009F6C23">
        <w:rPr>
          <w:rStyle w:val="IntenseEmphasis"/>
          <w:rFonts w:cstheme="minorHAnsi"/>
        </w:rPr>
        <w:fldChar w:fldCharType="end"/>
      </w:r>
    </w:p>
    <w:p w14:paraId="222DFB8E" w14:textId="6D858021" w:rsidR="007E6E0A" w:rsidRPr="009F6C23" w:rsidRDefault="007E6E0A" w:rsidP="007149E4">
      <w:pPr>
        <w:rPr>
          <w:rStyle w:val="IntenseEmphasis"/>
          <w:rFonts w:cstheme="minorHAnsi"/>
        </w:rPr>
      </w:pPr>
      <w:r w:rsidRPr="009F6C23">
        <w:rPr>
          <w:rStyle w:val="IntenseEmphasis"/>
          <w:rFonts w:cstheme="minorHAnsi"/>
          <w:i/>
          <w:iCs/>
        </w:rPr>
        <w:t>Comment</w:t>
      </w:r>
      <w:r w:rsidRPr="009F6C2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r w:rsidRPr="009F6C23">
        <w:rPr>
          <w:rStyle w:val="IntenseEmphasis"/>
          <w:rFonts w:cstheme="minorHAnsi"/>
        </w:rPr>
        <w:t>________________</w:t>
      </w:r>
    </w:p>
    <w:p w14:paraId="59182C02" w14:textId="4AC5A2AB" w:rsidR="007E6E0A" w:rsidRPr="009F6C23" w:rsidRDefault="007E6E0A" w:rsidP="007149E4">
      <w:pPr>
        <w:rPr>
          <w:rStyle w:val="IntenseEmphasis"/>
          <w:rFonts w:cstheme="minorHAnsi"/>
        </w:rPr>
      </w:pPr>
      <w:r w:rsidRPr="009F6C23">
        <w:rPr>
          <w:rStyle w:val="IntenseEmphasis"/>
          <w:rFonts w:cstheme="minorHAnsi"/>
          <w:b/>
          <w:bCs/>
        </w:rPr>
        <w:t>Total Number of Active Pending Caseload:</w:t>
      </w:r>
      <w:r w:rsidR="00085AA3" w:rsidRPr="00085AA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p>
    <w:p w14:paraId="3572B32F" w14:textId="1597509A" w:rsidR="005B5E89" w:rsidRPr="009F6C23" w:rsidRDefault="007E6E0A" w:rsidP="007149E4">
      <w:pPr>
        <w:rPr>
          <w:rStyle w:val="IntenseEmphasis"/>
          <w:rFonts w:cstheme="minorHAnsi"/>
        </w:rPr>
      </w:pPr>
      <w:r w:rsidRPr="009F6C23">
        <w:rPr>
          <w:rStyle w:val="IntenseEmphasis"/>
          <w:rFonts w:cstheme="minorHAnsi"/>
          <w:i/>
          <w:iCs/>
        </w:rPr>
        <w:t>Comment:</w:t>
      </w:r>
      <w:r w:rsidRPr="009F6C23">
        <w:rPr>
          <w:rStyle w:val="IntenseEmphasis"/>
          <w:rFonts w:cstheme="minorHAnsi"/>
        </w:rPr>
        <w:t xml:space="preserve"> </w:t>
      </w:r>
      <w:r w:rsidR="00085AA3" w:rsidRPr="009F6C23">
        <w:rPr>
          <w:rStyle w:val="IntenseEmphasis"/>
          <w:rFonts w:cstheme="minorHAnsi"/>
        </w:rPr>
        <w:fldChar w:fldCharType="begin">
          <w:ffData>
            <w:name w:val="Text7"/>
            <w:enabled/>
            <w:calcOnExit w:val="0"/>
            <w:textInput/>
          </w:ffData>
        </w:fldChar>
      </w:r>
      <w:r w:rsidR="00085AA3" w:rsidRPr="009F6C23">
        <w:rPr>
          <w:rStyle w:val="IntenseEmphasis"/>
          <w:rFonts w:cstheme="minorHAnsi"/>
        </w:rPr>
        <w:instrText xml:space="preserve"> FORMTEXT </w:instrText>
      </w:r>
      <w:r w:rsidR="00085AA3" w:rsidRPr="009F6C23">
        <w:rPr>
          <w:rStyle w:val="IntenseEmphasis"/>
          <w:rFonts w:cstheme="minorHAnsi"/>
        </w:rPr>
      </w:r>
      <w:r w:rsidR="00085AA3" w:rsidRPr="009F6C23">
        <w:rPr>
          <w:rStyle w:val="IntenseEmphasis"/>
          <w:rFonts w:cstheme="minorHAnsi"/>
        </w:rPr>
        <w:fldChar w:fldCharType="separate"/>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noProof/>
        </w:rPr>
        <w:t> </w:t>
      </w:r>
      <w:r w:rsidR="00085AA3" w:rsidRPr="009F6C23">
        <w:rPr>
          <w:rStyle w:val="IntenseEmphasis"/>
          <w:rFonts w:cstheme="minorHAnsi"/>
        </w:rPr>
        <w:fldChar w:fldCharType="end"/>
      </w:r>
      <w:r w:rsidRPr="009F6C23">
        <w:rPr>
          <w:rStyle w:val="IntenseEmphasis"/>
          <w:rFonts w:cstheme="minorHAnsi"/>
        </w:rPr>
        <w:t>________________</w:t>
      </w:r>
    </w:p>
    <w:p w14:paraId="0C50F55C" w14:textId="77777777" w:rsidR="00DB02C8" w:rsidRPr="009F6C23" w:rsidRDefault="00DB02C8" w:rsidP="007149E4">
      <w:pPr>
        <w:rPr>
          <w:rStyle w:val="IntenseEmphasis"/>
          <w:rFonts w:cstheme="minorHAnsi"/>
          <w:b/>
          <w:u w:val="single"/>
        </w:rPr>
      </w:pPr>
      <w:r w:rsidRPr="009F6C23">
        <w:rPr>
          <w:rStyle w:val="IntenseEmphasis"/>
          <w:rFonts w:cstheme="minorHAnsi"/>
          <w:b/>
          <w:u w:val="single"/>
        </w:rPr>
        <w:t>Current pending caseload data</w:t>
      </w:r>
    </w:p>
    <w:p w14:paraId="1BC7A7D4" w14:textId="7A8FD7BC" w:rsidR="00DB02C8" w:rsidRPr="009F6C23" w:rsidRDefault="00DB02C8" w:rsidP="007149E4">
      <w:pPr>
        <w:rPr>
          <w:rStyle w:val="IntenseEmphasis"/>
          <w:rFonts w:cstheme="minorHAnsi"/>
        </w:rPr>
      </w:pPr>
      <w:bookmarkStart w:id="5" w:name="_Toc70604880"/>
      <w:r w:rsidRPr="009F6C23">
        <w:rPr>
          <w:rStyle w:val="IntenseEmphasis"/>
          <w:rFonts w:cstheme="minorHAnsi"/>
          <w:b/>
          <w:bCs/>
        </w:rPr>
        <w:t>Period measured</w:t>
      </w:r>
      <w:r w:rsidRPr="009F6C23">
        <w:rPr>
          <w:rStyle w:val="IntenseEmphasis"/>
          <w:rFonts w:cstheme="minorHAnsi"/>
        </w:rPr>
        <w:t xml:space="preserve">: </w:t>
      </w:r>
      <w:bookmarkEnd w:id="5"/>
      <w:r w:rsidR="00EA398E" w:rsidRPr="009F6C23">
        <w:rPr>
          <w:rStyle w:val="IntenseEmphasis"/>
          <w:rFonts w:cstheme="minorHAnsi"/>
        </w:rPr>
        <w:fldChar w:fldCharType="begin">
          <w:ffData>
            <w:name w:val="Text7"/>
            <w:enabled/>
            <w:calcOnExit w:val="0"/>
            <w:textInput/>
          </w:ffData>
        </w:fldChar>
      </w:r>
      <w:r w:rsidR="00EA398E" w:rsidRPr="009F6C23">
        <w:rPr>
          <w:rStyle w:val="IntenseEmphasis"/>
          <w:rFonts w:cstheme="minorHAnsi"/>
        </w:rPr>
        <w:instrText xml:space="preserve"> FORMTEXT </w:instrText>
      </w:r>
      <w:r w:rsidR="00EA398E" w:rsidRPr="009F6C23">
        <w:rPr>
          <w:rStyle w:val="IntenseEmphasis"/>
          <w:rFonts w:cstheme="minorHAnsi"/>
        </w:rPr>
      </w:r>
      <w:r w:rsidR="00EA398E" w:rsidRPr="009F6C23">
        <w:rPr>
          <w:rStyle w:val="IntenseEmphasis"/>
          <w:rFonts w:cstheme="minorHAnsi"/>
        </w:rPr>
        <w:fldChar w:fldCharType="separate"/>
      </w:r>
      <w:r w:rsidR="00EA398E" w:rsidRPr="009F6C23">
        <w:rPr>
          <w:rStyle w:val="IntenseEmphasis"/>
          <w:rFonts w:cstheme="minorHAnsi"/>
        </w:rPr>
        <w:t> </w:t>
      </w:r>
      <w:r w:rsidR="00EA398E" w:rsidRPr="009F6C23">
        <w:rPr>
          <w:rStyle w:val="IntenseEmphasis"/>
          <w:rFonts w:cstheme="minorHAnsi"/>
        </w:rPr>
        <w:t> </w:t>
      </w:r>
      <w:r w:rsidR="00EA398E" w:rsidRPr="009F6C23">
        <w:rPr>
          <w:rStyle w:val="IntenseEmphasis"/>
          <w:rFonts w:cstheme="minorHAnsi"/>
        </w:rPr>
        <w:t> </w:t>
      </w:r>
      <w:r w:rsidR="00EA398E" w:rsidRPr="009F6C23">
        <w:rPr>
          <w:rStyle w:val="IntenseEmphasis"/>
          <w:rFonts w:cstheme="minorHAnsi"/>
        </w:rPr>
        <w:t> </w:t>
      </w:r>
      <w:r w:rsidR="00EA398E" w:rsidRPr="009F6C23">
        <w:rPr>
          <w:rStyle w:val="IntenseEmphasis"/>
          <w:rFonts w:cstheme="minorHAnsi"/>
        </w:rPr>
        <w:t> </w:t>
      </w:r>
      <w:r w:rsidR="00EA398E" w:rsidRPr="009F6C23">
        <w:rPr>
          <w:rStyle w:val="IntenseEmphasis"/>
          <w:rFonts w:cstheme="minorHAnsi"/>
        </w:rPr>
        <w:fldChar w:fldCharType="end"/>
      </w:r>
    </w:p>
    <w:p w14:paraId="557E20B8" w14:textId="046EB4F7" w:rsidR="007E6E0A" w:rsidRPr="009F6C23" w:rsidRDefault="007E6E0A" w:rsidP="007149E4">
      <w:pPr>
        <w:rPr>
          <w:rStyle w:val="IntenseEmphasis"/>
          <w:rFonts w:cstheme="minorHAnsi"/>
        </w:rPr>
      </w:pPr>
      <w:r w:rsidRPr="009F6C23">
        <w:rPr>
          <w:rStyle w:val="IntenseEmphasis"/>
          <w:rFonts w:cstheme="minorHAnsi"/>
          <w:b/>
          <w:bCs/>
        </w:rPr>
        <w:t>Number of Active Pending Caseload per case type</w:t>
      </w:r>
      <w:r w:rsidR="00B9149F" w:rsidRPr="0099647A">
        <w:rPr>
          <w:rStyle w:val="IntenseEmphasis"/>
        </w:rPr>
        <w:t>:</w:t>
      </w:r>
      <w:r w:rsidR="00B9149F" w:rsidRPr="0099647A">
        <w:rPr>
          <w:rStyle w:val="IntenseEmphasis"/>
        </w:rPr>
        <w:fldChar w:fldCharType="begin">
          <w:ffData>
            <w:name w:val="Text7"/>
            <w:enabled/>
            <w:calcOnExit w:val="0"/>
            <w:textInput/>
          </w:ffData>
        </w:fldChar>
      </w:r>
      <w:r w:rsidR="00B9149F" w:rsidRPr="0099647A">
        <w:rPr>
          <w:rStyle w:val="IntenseEmphasis"/>
        </w:rPr>
        <w:instrText xml:space="preserve"> FORMTEXT </w:instrText>
      </w:r>
      <w:r w:rsidR="00B9149F" w:rsidRPr="0099647A">
        <w:rPr>
          <w:rStyle w:val="IntenseEmphasis"/>
        </w:rPr>
      </w:r>
      <w:r w:rsidR="00B9149F" w:rsidRPr="0099647A">
        <w:rPr>
          <w:rStyle w:val="IntenseEmphasis"/>
        </w:rPr>
        <w:fldChar w:fldCharType="separate"/>
      </w:r>
      <w:r w:rsidR="00B9149F" w:rsidRPr="0099647A">
        <w:rPr>
          <w:rStyle w:val="IntenseEmphasis"/>
        </w:rPr>
        <w:t> </w:t>
      </w:r>
      <w:r w:rsidR="00B9149F" w:rsidRPr="0099647A">
        <w:rPr>
          <w:rStyle w:val="IntenseEmphasis"/>
        </w:rPr>
        <w:t> </w:t>
      </w:r>
      <w:r w:rsidR="00B9149F" w:rsidRPr="0099647A">
        <w:rPr>
          <w:rStyle w:val="IntenseEmphasis"/>
        </w:rPr>
        <w:t> </w:t>
      </w:r>
      <w:r w:rsidR="00B9149F" w:rsidRPr="0099647A">
        <w:rPr>
          <w:rStyle w:val="IntenseEmphasis"/>
        </w:rPr>
        <w:t> </w:t>
      </w:r>
      <w:r w:rsidR="00B9149F" w:rsidRPr="0099647A">
        <w:rPr>
          <w:rStyle w:val="IntenseEmphasis"/>
        </w:rPr>
        <w:t> </w:t>
      </w:r>
      <w:r w:rsidR="00B9149F" w:rsidRPr="0099647A">
        <w:rPr>
          <w:rStyle w:val="IntenseEmphasis"/>
        </w:rPr>
        <w:fldChar w:fldCharType="end"/>
      </w:r>
    </w:p>
    <w:p w14:paraId="634E3DAB" w14:textId="1F8ED06C" w:rsidR="000677A1" w:rsidRPr="009F6C23" w:rsidRDefault="007E6E0A" w:rsidP="007149E4">
      <w:pPr>
        <w:rPr>
          <w:rStyle w:val="IntenseEmphasis"/>
          <w:rFonts w:cstheme="minorHAnsi"/>
        </w:rPr>
      </w:pPr>
      <w:r w:rsidRPr="009F6C23">
        <w:rPr>
          <w:rStyle w:val="IntenseEmphasis"/>
          <w:rFonts w:cstheme="minorHAnsi"/>
          <w:i/>
          <w:iCs/>
        </w:rPr>
        <w:t>Comment</w:t>
      </w:r>
      <w:r w:rsidRPr="009F6C23">
        <w:rPr>
          <w:rStyle w:val="IntenseEmphasis"/>
          <w:rFonts w:cstheme="minorHAnsi"/>
        </w:rPr>
        <w:t xml:space="preserve">: </w:t>
      </w:r>
      <w:r w:rsidRPr="009F6C23">
        <w:rPr>
          <w:rStyle w:val="IntenseEmphasis"/>
          <w:rFonts w:cstheme="minorHAnsi"/>
        </w:rPr>
        <w:fldChar w:fldCharType="begin">
          <w:ffData>
            <w:name w:val="Text10"/>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rPr>
        <w:t> </w:t>
      </w:r>
      <w:r w:rsidRPr="009F6C23">
        <w:rPr>
          <w:rStyle w:val="IntenseEmphasis"/>
          <w:rFonts w:cstheme="minorHAnsi"/>
        </w:rPr>
        <w:t> </w:t>
      </w:r>
      <w:r w:rsidRPr="009F6C23">
        <w:rPr>
          <w:rStyle w:val="IntenseEmphasis"/>
          <w:rFonts w:cstheme="minorHAnsi"/>
        </w:rPr>
        <w:t> </w:t>
      </w:r>
      <w:r w:rsidRPr="009F6C23">
        <w:rPr>
          <w:rStyle w:val="IntenseEmphasis"/>
          <w:rFonts w:cstheme="minorHAnsi"/>
        </w:rPr>
        <w:t> </w:t>
      </w:r>
      <w:r w:rsidRPr="009F6C23">
        <w:rPr>
          <w:rStyle w:val="IntenseEmphasis"/>
          <w:rFonts w:cstheme="minorHAnsi"/>
        </w:rPr>
        <w:t> </w:t>
      </w:r>
      <w:r w:rsidRPr="009F6C23">
        <w:rPr>
          <w:rStyle w:val="IntenseEmphasis"/>
          <w:rFonts w:cstheme="minorHAnsi"/>
        </w:rPr>
        <w:fldChar w:fldCharType="end"/>
      </w:r>
      <w:r w:rsidRPr="009F6C23">
        <w:rPr>
          <w:rStyle w:val="IntenseEmphasis"/>
          <w:rFonts w:cstheme="minorHAnsi"/>
        </w:rPr>
        <w:t>________________</w:t>
      </w:r>
    </w:p>
    <w:p w14:paraId="19AFC42B" w14:textId="77777777" w:rsidR="007149E4" w:rsidRDefault="007149E4" w:rsidP="007149E4">
      <w:pPr>
        <w:rPr>
          <w:rStyle w:val="IntenseEmphasis"/>
          <w:rFonts w:cstheme="minorHAnsi"/>
          <w:b/>
          <w:u w:val="single"/>
        </w:rPr>
      </w:pPr>
    </w:p>
    <w:p w14:paraId="16E722DA" w14:textId="716DBB1A" w:rsidR="007E6E0A" w:rsidRPr="009F6C23" w:rsidRDefault="000677A1" w:rsidP="007149E4">
      <w:pPr>
        <w:rPr>
          <w:rStyle w:val="IntenseEmphasis"/>
          <w:rFonts w:cstheme="minorHAnsi"/>
          <w:b/>
          <w:u w:val="single"/>
        </w:rPr>
      </w:pPr>
      <w:r w:rsidRPr="009F6C23">
        <w:rPr>
          <w:rStyle w:val="IntenseEmphasis"/>
          <w:rFonts w:cstheme="minorHAnsi"/>
          <w:b/>
          <w:u w:val="single"/>
        </w:rPr>
        <w:t>Disposed caseload data</w:t>
      </w:r>
    </w:p>
    <w:p w14:paraId="3C30C58F" w14:textId="77777777" w:rsidR="00DB02C8" w:rsidRPr="009F6C23" w:rsidRDefault="00DB02C8" w:rsidP="007149E4">
      <w:pPr>
        <w:rPr>
          <w:rStyle w:val="IntenseEmphasis"/>
          <w:rFonts w:cstheme="minorHAnsi"/>
        </w:rPr>
      </w:pPr>
      <w:r w:rsidRPr="009F6C23">
        <w:rPr>
          <w:rStyle w:val="IntenseEmphasis"/>
          <w:rFonts w:cstheme="minorHAnsi"/>
        </w:rPr>
        <w:t>Total number of cases disposed:</w:t>
      </w:r>
      <w:r w:rsidRPr="009F6C23">
        <w:rPr>
          <w:rStyle w:val="IntenseEmphasis"/>
          <w:rFonts w:cstheme="minorHAnsi"/>
        </w:rPr>
        <w:fldChar w:fldCharType="begin">
          <w:ffData>
            <w:name w:val="Text7"/>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rPr>
        <w:fldChar w:fldCharType="end"/>
      </w:r>
    </w:p>
    <w:p w14:paraId="4C0FAD1D" w14:textId="44DE8841" w:rsidR="00DB02C8" w:rsidRPr="009F6C23" w:rsidRDefault="00DB02C8" w:rsidP="007149E4">
      <w:pPr>
        <w:rPr>
          <w:rStyle w:val="IntenseEmphasis"/>
          <w:rFonts w:cstheme="minorHAnsi"/>
        </w:rPr>
      </w:pPr>
      <w:r w:rsidRPr="009F6C23">
        <w:rPr>
          <w:rStyle w:val="IntenseEmphasis"/>
          <w:rFonts w:cstheme="minorHAnsi"/>
          <w:i/>
          <w:iCs/>
        </w:rPr>
        <w:t>Comment:</w:t>
      </w:r>
      <w:r w:rsidRPr="009F6C23">
        <w:rPr>
          <w:rStyle w:val="IntenseEmphasis"/>
          <w:rFonts w:cstheme="minorHAnsi"/>
        </w:rPr>
        <w:t xml:space="preserve"> </w:t>
      </w:r>
      <w:r w:rsidRPr="009F6C23">
        <w:rPr>
          <w:rStyle w:val="IntenseEmphasis"/>
          <w:rFonts w:cstheme="minorHAnsi"/>
        </w:rPr>
        <w:fldChar w:fldCharType="begin">
          <w:ffData>
            <w:name w:val="Text10"/>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rPr>
        <w:fldChar w:fldCharType="end"/>
      </w:r>
      <w:r w:rsidRPr="009F6C23">
        <w:rPr>
          <w:rStyle w:val="IntenseEmphasis"/>
          <w:rFonts w:cstheme="minorHAnsi"/>
        </w:rPr>
        <w:t>________________</w:t>
      </w:r>
    </w:p>
    <w:p w14:paraId="107119D7" w14:textId="77777777" w:rsidR="00DB02C8" w:rsidRPr="009F6C23" w:rsidRDefault="00DB02C8" w:rsidP="007149E4">
      <w:pPr>
        <w:rPr>
          <w:rStyle w:val="IntenseEmphasis"/>
          <w:rFonts w:cstheme="minorHAnsi"/>
        </w:rPr>
      </w:pPr>
      <w:r w:rsidRPr="009F6C23">
        <w:rPr>
          <w:rStyle w:val="IntenseEmphasis"/>
          <w:rFonts w:cstheme="minorHAnsi"/>
          <w:b/>
          <w:bCs/>
        </w:rPr>
        <w:t>Number of cases disposed per case type</w:t>
      </w:r>
      <w:r w:rsidRPr="009F6C23">
        <w:rPr>
          <w:rStyle w:val="IntenseEmphasis"/>
          <w:rFonts w:cstheme="minorHAnsi"/>
        </w:rPr>
        <w:t>:</w:t>
      </w:r>
      <w:r w:rsidRPr="009F6C23">
        <w:rPr>
          <w:rStyle w:val="IntenseEmphasis"/>
          <w:rFonts w:cstheme="minorHAnsi"/>
        </w:rPr>
        <w:fldChar w:fldCharType="begin">
          <w:ffData>
            <w:name w:val="Text7"/>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rPr>
        <w:fldChar w:fldCharType="end"/>
      </w:r>
    </w:p>
    <w:p w14:paraId="734529B1" w14:textId="281DEC9C" w:rsidR="000677A1" w:rsidRPr="009F6C23" w:rsidRDefault="00DB02C8" w:rsidP="007149E4">
      <w:pPr>
        <w:rPr>
          <w:rStyle w:val="IntenseEmphasis"/>
          <w:rFonts w:cstheme="minorHAnsi"/>
        </w:rPr>
      </w:pPr>
      <w:r w:rsidRPr="009F6C23">
        <w:rPr>
          <w:rStyle w:val="IntenseEmphasis"/>
          <w:rFonts w:cstheme="minorHAnsi"/>
          <w:i/>
          <w:iCs/>
        </w:rPr>
        <w:t>Comment</w:t>
      </w:r>
      <w:r w:rsidRPr="009F6C23">
        <w:rPr>
          <w:rStyle w:val="IntenseEmphasis"/>
          <w:rFonts w:cstheme="minorHAnsi"/>
        </w:rPr>
        <w:t xml:space="preserve">: </w:t>
      </w:r>
      <w:r w:rsidRPr="009F6C23">
        <w:rPr>
          <w:rStyle w:val="IntenseEmphasis"/>
          <w:rFonts w:cstheme="minorHAnsi"/>
        </w:rPr>
        <w:fldChar w:fldCharType="begin">
          <w:ffData>
            <w:name w:val="Text10"/>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rPr>
        <w:fldChar w:fldCharType="end"/>
      </w:r>
      <w:r w:rsidRPr="009F6C23">
        <w:rPr>
          <w:rStyle w:val="IntenseEmphasis"/>
          <w:rFonts w:cstheme="minorHAnsi"/>
        </w:rPr>
        <w:t>________________</w:t>
      </w:r>
    </w:p>
    <w:p w14:paraId="55EDEB9C" w14:textId="1F0AE74E" w:rsidR="00DB02C8" w:rsidRPr="009F6C23" w:rsidRDefault="00DB02C8" w:rsidP="007149E4">
      <w:r w:rsidRPr="009F6C23">
        <w:rPr>
          <w:rStyle w:val="IntenseEmphasis"/>
          <w:rFonts w:cstheme="minorHAnsi"/>
          <w:i/>
          <w:iCs/>
        </w:rPr>
        <w:t>Other Information</w:t>
      </w:r>
      <w:r w:rsidRPr="009F6C23">
        <w:rPr>
          <w:rStyle w:val="IntenseEmphasis"/>
          <w:rFonts w:cstheme="minorHAnsi"/>
        </w:rPr>
        <w:t xml:space="preserve">: </w:t>
      </w:r>
      <w:r w:rsidRPr="009F6C23">
        <w:rPr>
          <w:rStyle w:val="IntenseEmphasis"/>
          <w:rFonts w:cstheme="minorHAnsi"/>
        </w:rPr>
        <w:fldChar w:fldCharType="begin">
          <w:ffData>
            <w:name w:val="Text10"/>
            <w:enabled/>
            <w:calcOnExit w:val="0"/>
            <w:textInput/>
          </w:ffData>
        </w:fldChar>
      </w:r>
      <w:r w:rsidRPr="009F6C23">
        <w:rPr>
          <w:rStyle w:val="IntenseEmphasis"/>
          <w:rFonts w:cstheme="minorHAnsi"/>
        </w:rPr>
        <w:instrText xml:space="preserve"> FORMTEXT </w:instrText>
      </w:r>
      <w:r w:rsidRPr="009F6C23">
        <w:rPr>
          <w:rStyle w:val="IntenseEmphasis"/>
          <w:rFonts w:cstheme="minorHAnsi"/>
        </w:rPr>
      </w:r>
      <w:r w:rsidRPr="009F6C23">
        <w:rPr>
          <w:rStyle w:val="IntenseEmphasis"/>
          <w:rFonts w:cstheme="minorHAnsi"/>
        </w:rPr>
        <w:fldChar w:fldCharType="separate"/>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noProof/>
        </w:rPr>
        <w:t> </w:t>
      </w:r>
      <w:r w:rsidRPr="009F6C23">
        <w:rPr>
          <w:rStyle w:val="IntenseEmphasis"/>
          <w:rFonts w:cstheme="minorHAnsi"/>
        </w:rPr>
        <w:fldChar w:fldCharType="end"/>
      </w:r>
      <w:r w:rsidRPr="009F6C23">
        <w:rPr>
          <w:rStyle w:val="IntenseEmphasis"/>
          <w:rFonts w:cstheme="minorHAnsi"/>
        </w:rPr>
        <w:t>________________</w:t>
      </w:r>
    </w:p>
    <w:p w14:paraId="1FC8B595" w14:textId="6E38CAEF" w:rsidR="007B6636" w:rsidRPr="009F6C23" w:rsidRDefault="0065444D" w:rsidP="007149E4">
      <w:bookmarkStart w:id="6" w:name="_Toc70604881"/>
      <w:r w:rsidRPr="009F6C23">
        <w:rPr>
          <w:rStyle w:val="IntenseEmphasis"/>
          <w:rFonts w:cstheme="minorHAnsi"/>
        </w:rPr>
        <w:t xml:space="preserve">Now refer to the following </w:t>
      </w:r>
      <w:r w:rsidR="000677A1" w:rsidRPr="009F6C23">
        <w:rPr>
          <w:rStyle w:val="IntenseEmphasis"/>
          <w:rFonts w:cstheme="minorHAnsi"/>
          <w:i/>
          <w:iCs/>
        </w:rPr>
        <w:t>Top 8 Pacific Island Core Court Performance I</w:t>
      </w:r>
      <w:r w:rsidRPr="009F6C23">
        <w:rPr>
          <w:rStyle w:val="IntenseEmphasis"/>
          <w:rFonts w:cstheme="minorHAnsi"/>
          <w:i/>
          <w:iCs/>
        </w:rPr>
        <w:t>ndicators</w:t>
      </w:r>
      <w:r w:rsidRPr="009F6C23">
        <w:rPr>
          <w:rStyle w:val="IntenseEmphasis"/>
          <w:rFonts w:cstheme="minorHAnsi"/>
        </w:rPr>
        <w:t xml:space="preserve">, calculate and analysis them to complete your assessment of the current situation. </w:t>
      </w:r>
      <w:r w:rsidR="000677A1" w:rsidRPr="009F6C23">
        <w:rPr>
          <w:rStyle w:val="IntenseEmphasis"/>
          <w:rFonts w:cstheme="minorHAnsi"/>
        </w:rPr>
        <w:t xml:space="preserve">       It is helpful to present the results in a Report, such as the example presented </w:t>
      </w:r>
      <w:r w:rsidR="007149E4">
        <w:rPr>
          <w:rStyle w:val="IntenseEmphasis"/>
          <w:rFonts w:cstheme="minorHAnsi"/>
        </w:rPr>
        <w:t xml:space="preserve">later in this review. </w:t>
      </w:r>
      <w:bookmarkEnd w:id="6"/>
    </w:p>
    <w:p w14:paraId="71EAE9A5" w14:textId="44BD29D8" w:rsidR="007B6636" w:rsidRPr="000677A1" w:rsidRDefault="007B6636" w:rsidP="007149E4">
      <w:pPr>
        <w:ind w:right="-351"/>
        <w:jc w:val="left"/>
        <w:rPr>
          <w:rFonts w:cstheme="minorHAnsi"/>
          <w:b/>
          <w:bCs/>
          <w:color w:val="009193"/>
          <w:sz w:val="28"/>
          <w:szCs w:val="28"/>
          <w:lang w:val="en-AU"/>
        </w:rPr>
      </w:pPr>
      <w:r w:rsidRPr="000677A1">
        <w:rPr>
          <w:rFonts w:cstheme="minorHAnsi"/>
          <w:b/>
          <w:bCs/>
          <w:color w:val="009193"/>
          <w:sz w:val="28"/>
          <w:szCs w:val="28"/>
        </w:rPr>
        <w:t xml:space="preserve">TOP </w:t>
      </w:r>
      <w:r w:rsidRPr="009F6C23">
        <w:rPr>
          <w:rFonts w:cstheme="minorHAnsi"/>
          <w:b/>
          <w:bCs/>
          <w:color w:val="009193"/>
          <w:sz w:val="28"/>
          <w:szCs w:val="28"/>
        </w:rPr>
        <w:t>8</w:t>
      </w:r>
      <w:r w:rsidRPr="009F6C23">
        <w:rPr>
          <w:rFonts w:cstheme="minorHAnsi"/>
          <w:b/>
          <w:bCs/>
          <w:color w:val="009193"/>
          <w:sz w:val="28"/>
          <w:szCs w:val="28"/>
          <w:lang w:val="en-AU"/>
        </w:rPr>
        <w:t xml:space="preserve"> PACIFIC ISLAND CORE </w:t>
      </w:r>
      <w:r w:rsidRPr="000677A1">
        <w:rPr>
          <w:rFonts w:cstheme="minorHAnsi"/>
          <w:b/>
          <w:bCs/>
          <w:color w:val="009193"/>
          <w:sz w:val="28"/>
          <w:szCs w:val="28"/>
        </w:rPr>
        <w:t>COURT PERFORMANCE</w:t>
      </w:r>
      <w:r w:rsidR="007149E4">
        <w:rPr>
          <w:rFonts w:cstheme="minorHAnsi"/>
          <w:b/>
          <w:bCs/>
          <w:color w:val="009193"/>
          <w:sz w:val="28"/>
          <w:szCs w:val="28"/>
        </w:rPr>
        <w:t xml:space="preserve"> </w:t>
      </w:r>
      <w:r w:rsidRPr="000677A1">
        <w:rPr>
          <w:rFonts w:cstheme="minorHAnsi"/>
          <w:b/>
          <w:bCs/>
          <w:color w:val="009193"/>
          <w:sz w:val="28"/>
          <w:szCs w:val="28"/>
        </w:rPr>
        <w:t>INDICATORS</w:t>
      </w:r>
    </w:p>
    <w:p w14:paraId="5C125AF2" w14:textId="77777777"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Clearance Rate</w:t>
      </w:r>
    </w:p>
    <w:p w14:paraId="4737E76E" w14:textId="77777777"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Reserved Judgments</w:t>
      </w:r>
    </w:p>
    <w:p w14:paraId="46B647EB" w14:textId="77777777"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Age Distribution Pending</w:t>
      </w:r>
    </w:p>
    <w:p w14:paraId="59F1DDDB" w14:textId="77777777"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Average Age to Disposal</w:t>
      </w:r>
    </w:p>
    <w:p w14:paraId="2ED91272" w14:textId="1080918D"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 xml:space="preserve">Pending </w:t>
      </w:r>
      <w:r w:rsidR="00EF2D96" w:rsidRPr="009F6C23">
        <w:rPr>
          <w:rFonts w:cstheme="minorHAnsi"/>
          <w:b/>
          <w:bCs/>
          <w:color w:val="009193"/>
          <w:sz w:val="28"/>
          <w:szCs w:val="28"/>
        </w:rPr>
        <w:t>C</w:t>
      </w:r>
      <w:r w:rsidRPr="000677A1">
        <w:rPr>
          <w:rFonts w:cstheme="minorHAnsi"/>
          <w:b/>
          <w:bCs/>
          <w:color w:val="009193"/>
          <w:sz w:val="28"/>
          <w:szCs w:val="28"/>
        </w:rPr>
        <w:t>ases per Stage</w:t>
      </w:r>
    </w:p>
    <w:p w14:paraId="58A56ADE" w14:textId="53EDD33F"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 xml:space="preserve">Number of </w:t>
      </w:r>
      <w:r w:rsidR="00EF2D96" w:rsidRPr="009F6C23">
        <w:rPr>
          <w:rFonts w:cstheme="minorHAnsi"/>
          <w:b/>
          <w:bCs/>
          <w:color w:val="009193"/>
          <w:sz w:val="28"/>
          <w:szCs w:val="28"/>
        </w:rPr>
        <w:t>C</w:t>
      </w:r>
      <w:r w:rsidRPr="000677A1">
        <w:rPr>
          <w:rFonts w:cstheme="minorHAnsi"/>
          <w:b/>
          <w:bCs/>
          <w:color w:val="009193"/>
          <w:sz w:val="28"/>
          <w:szCs w:val="28"/>
        </w:rPr>
        <w:t xml:space="preserve">ases </w:t>
      </w:r>
      <w:r w:rsidR="00EF2D96" w:rsidRPr="009F6C23">
        <w:rPr>
          <w:rFonts w:cstheme="minorHAnsi"/>
          <w:b/>
          <w:bCs/>
          <w:color w:val="009193"/>
          <w:sz w:val="28"/>
          <w:szCs w:val="28"/>
        </w:rPr>
        <w:t>D</w:t>
      </w:r>
      <w:r w:rsidRPr="000677A1">
        <w:rPr>
          <w:rFonts w:cstheme="minorHAnsi"/>
          <w:b/>
          <w:bCs/>
          <w:color w:val="009193"/>
          <w:sz w:val="28"/>
          <w:szCs w:val="28"/>
        </w:rPr>
        <w:t>isposed per Judge</w:t>
      </w:r>
    </w:p>
    <w:p w14:paraId="5D019D1D" w14:textId="77777777" w:rsidR="000677A1" w:rsidRPr="000677A1" w:rsidRDefault="000677A1" w:rsidP="0010345F">
      <w:pPr>
        <w:numPr>
          <w:ilvl w:val="0"/>
          <w:numId w:val="4"/>
        </w:numPr>
        <w:tabs>
          <w:tab w:val="clear" w:pos="720"/>
          <w:tab w:val="num" w:pos="567"/>
        </w:tabs>
        <w:spacing w:after="60"/>
        <w:ind w:left="0" w:firstLine="0"/>
        <w:rPr>
          <w:rFonts w:cstheme="minorHAnsi"/>
          <w:b/>
          <w:bCs/>
          <w:color w:val="009193"/>
          <w:sz w:val="28"/>
          <w:szCs w:val="28"/>
          <w:lang w:val="en-AU"/>
        </w:rPr>
      </w:pPr>
      <w:r w:rsidRPr="000677A1">
        <w:rPr>
          <w:rFonts w:cstheme="minorHAnsi"/>
          <w:b/>
          <w:bCs/>
          <w:color w:val="009193"/>
          <w:sz w:val="28"/>
          <w:szCs w:val="28"/>
        </w:rPr>
        <w:t>Pending (to) Disposal Ratio</w:t>
      </w:r>
    </w:p>
    <w:p w14:paraId="2374964B" w14:textId="5EF74790" w:rsidR="007B6636" w:rsidRPr="009F6C23" w:rsidRDefault="000677A1" w:rsidP="0010345F">
      <w:pPr>
        <w:numPr>
          <w:ilvl w:val="0"/>
          <w:numId w:val="4"/>
        </w:numPr>
        <w:tabs>
          <w:tab w:val="clear" w:pos="720"/>
          <w:tab w:val="num" w:pos="567"/>
        </w:tabs>
        <w:spacing w:after="60"/>
        <w:ind w:hanging="720"/>
        <w:rPr>
          <w:rFonts w:cstheme="minorHAnsi"/>
          <w:b/>
          <w:bCs/>
          <w:color w:val="009193"/>
          <w:sz w:val="28"/>
          <w:szCs w:val="28"/>
          <w:lang w:val="en-AU"/>
        </w:rPr>
        <w:sectPr w:rsidR="007B6636" w:rsidRPr="009F6C23" w:rsidSect="007149E4">
          <w:type w:val="continuous"/>
          <w:pgSz w:w="16817" w:h="11901" w:orient="landscape"/>
          <w:pgMar w:top="1957" w:right="1202" w:bottom="567" w:left="1162" w:header="595" w:footer="864" w:gutter="0"/>
          <w:pgNumType w:start="1"/>
          <w:cols w:num="2" w:space="171"/>
        </w:sectPr>
      </w:pPr>
      <w:r w:rsidRPr="000677A1">
        <w:rPr>
          <w:rFonts w:cstheme="minorHAnsi"/>
          <w:b/>
          <w:bCs/>
          <w:color w:val="009193"/>
          <w:sz w:val="28"/>
          <w:szCs w:val="28"/>
        </w:rPr>
        <w:t>Attendan</w:t>
      </w:r>
      <w:r w:rsidR="00EF2D96" w:rsidRPr="009F6C23">
        <w:rPr>
          <w:rFonts w:cstheme="minorHAnsi"/>
          <w:b/>
          <w:bCs/>
          <w:color w:val="009193"/>
          <w:sz w:val="28"/>
          <w:szCs w:val="28"/>
        </w:rPr>
        <w:t>ce Rat</w:t>
      </w:r>
      <w:r w:rsidR="009F6C23" w:rsidRPr="009F6C23">
        <w:rPr>
          <w:rFonts w:cstheme="minorHAnsi"/>
          <w:b/>
          <w:bCs/>
          <w:color w:val="009193"/>
          <w:sz w:val="28"/>
          <w:szCs w:val="28"/>
        </w:rPr>
        <w:t>e</w:t>
      </w:r>
    </w:p>
    <w:tbl>
      <w:tblPr>
        <w:tblStyle w:val="LightList-Accent11"/>
        <w:tblpPr w:leftFromText="180" w:rightFromText="180" w:vertAnchor="text" w:horzAnchor="margin" w:tblpY="273"/>
        <w:tblW w:w="14732" w:type="dxa"/>
        <w:tblBorders>
          <w:top w:val="single" w:sz="8" w:space="0" w:color="008080"/>
          <w:left w:val="single" w:sz="8" w:space="0" w:color="008080"/>
          <w:bottom w:val="single" w:sz="8" w:space="0" w:color="008080"/>
          <w:right w:val="single" w:sz="8" w:space="0" w:color="008080"/>
          <w:insideH w:val="single" w:sz="8" w:space="0" w:color="008080"/>
          <w:insideV w:val="single" w:sz="8" w:space="0" w:color="008080"/>
        </w:tblBorders>
        <w:tblLayout w:type="fixed"/>
        <w:tblLook w:val="0000" w:firstRow="0" w:lastRow="0" w:firstColumn="0" w:lastColumn="0" w:noHBand="0" w:noVBand="0"/>
      </w:tblPr>
      <w:tblGrid>
        <w:gridCol w:w="2258"/>
        <w:gridCol w:w="6096"/>
        <w:gridCol w:w="6378"/>
      </w:tblGrid>
      <w:tr w:rsidR="00145A0D" w:rsidRPr="009F6C23" w14:paraId="0E6CAF33" w14:textId="77777777" w:rsidTr="00E16E20">
        <w:trPr>
          <w:trHeight w:val="826"/>
          <w:tblHeader/>
        </w:trPr>
        <w:tc>
          <w:tcPr>
            <w:cnfStyle w:val="000010000000" w:firstRow="0" w:lastRow="0" w:firstColumn="0" w:lastColumn="0" w:oddVBand="1" w:evenVBand="0" w:oddHBand="0" w:evenHBand="0" w:firstRowFirstColumn="0" w:firstRowLastColumn="0" w:lastRowFirstColumn="0" w:lastRowLastColumn="0"/>
            <w:tcW w:w="2258" w:type="dxa"/>
            <w:tcBorders>
              <w:bottom w:val="single" w:sz="4" w:space="0" w:color="31849B"/>
            </w:tcBorders>
            <w:shd w:val="clear" w:color="auto" w:fill="81ADB5"/>
          </w:tcPr>
          <w:p w14:paraId="2B34BF97" w14:textId="2A2AC4C2" w:rsidR="00145A0D" w:rsidRPr="009F6C23" w:rsidRDefault="00E16E20" w:rsidP="00145A0D">
            <w:pPr>
              <w:rPr>
                <w:rStyle w:val="Strong"/>
                <w:rFonts w:eastAsiaTheme="minorHAnsi" w:cstheme="minorHAnsi"/>
                <w:b w:val="0"/>
                <w:color w:val="FFFFFF"/>
              </w:rPr>
            </w:pPr>
            <w:r>
              <w:rPr>
                <w:rStyle w:val="Strong"/>
                <w:rFonts w:eastAsiaTheme="minorHAnsi" w:cstheme="minorHAnsi"/>
                <w:color w:val="FFFFFF"/>
              </w:rPr>
              <w:lastRenderedPageBreak/>
              <w:t>Performance Area Outcome</w:t>
            </w:r>
          </w:p>
        </w:tc>
        <w:tc>
          <w:tcPr>
            <w:tcW w:w="6096" w:type="dxa"/>
            <w:tcBorders>
              <w:bottom w:val="single" w:sz="4" w:space="0" w:color="31849B"/>
            </w:tcBorders>
            <w:shd w:val="clear" w:color="auto" w:fill="81ADB5"/>
          </w:tcPr>
          <w:p w14:paraId="21A6DDFF" w14:textId="77777777" w:rsidR="00145A0D" w:rsidRPr="009F6C23" w:rsidRDefault="00145A0D" w:rsidP="00145A0D">
            <w:pPr>
              <w:cnfStyle w:val="000000000000" w:firstRow="0" w:lastRow="0" w:firstColumn="0" w:lastColumn="0" w:oddVBand="0" w:evenVBand="0" w:oddHBand="0" w:evenHBand="0" w:firstRowFirstColumn="0" w:firstRowLastColumn="0" w:lastRowFirstColumn="0" w:lastRowLastColumn="0"/>
              <w:rPr>
                <w:rStyle w:val="Strong"/>
                <w:rFonts w:eastAsiaTheme="minorHAnsi" w:cstheme="minorHAnsi"/>
                <w:color w:val="FFFFFF"/>
              </w:rPr>
            </w:pPr>
            <w:r w:rsidRPr="009F6C23">
              <w:rPr>
                <w:rStyle w:val="Strong"/>
                <w:rFonts w:eastAsiaTheme="minorHAnsi" w:cstheme="minorHAnsi"/>
                <w:color w:val="FFFFFF"/>
              </w:rPr>
              <w:t>Indicators/Measures</w:t>
            </w:r>
          </w:p>
        </w:tc>
        <w:tc>
          <w:tcPr>
            <w:cnfStyle w:val="000010000000" w:firstRow="0" w:lastRow="0" w:firstColumn="0" w:lastColumn="0" w:oddVBand="1" w:evenVBand="0" w:oddHBand="0" w:evenHBand="0" w:firstRowFirstColumn="0" w:firstRowLastColumn="0" w:lastRowFirstColumn="0" w:lastRowLastColumn="0"/>
            <w:tcW w:w="6378" w:type="dxa"/>
            <w:tcBorders>
              <w:bottom w:val="single" w:sz="4" w:space="0" w:color="31849B"/>
            </w:tcBorders>
            <w:shd w:val="clear" w:color="auto" w:fill="81ADB5"/>
          </w:tcPr>
          <w:p w14:paraId="199F46D2" w14:textId="77777777" w:rsidR="00145A0D" w:rsidRPr="009F6C23" w:rsidRDefault="00145A0D" w:rsidP="00145A0D">
            <w:pPr>
              <w:rPr>
                <w:rStyle w:val="Strong"/>
                <w:rFonts w:eastAsiaTheme="minorHAnsi" w:cstheme="minorHAnsi"/>
                <w:b w:val="0"/>
                <w:color w:val="FFFFFF"/>
              </w:rPr>
            </w:pPr>
            <w:r w:rsidRPr="009F6C23">
              <w:rPr>
                <w:rStyle w:val="Strong"/>
                <w:rFonts w:eastAsiaTheme="minorHAnsi" w:cstheme="minorHAnsi"/>
                <w:color w:val="FFFFFF"/>
              </w:rPr>
              <w:t>Graphic</w:t>
            </w:r>
          </w:p>
        </w:tc>
      </w:tr>
      <w:tr w:rsidR="00145A0D" w:rsidRPr="009F6C23" w14:paraId="7D8DDA1E" w14:textId="77777777" w:rsidTr="00E16E20">
        <w:trPr>
          <w:cnfStyle w:val="000000100000" w:firstRow="0" w:lastRow="0" w:firstColumn="0" w:lastColumn="0" w:oddVBand="0" w:evenVBand="0" w:oddHBand="1" w:evenHBand="0" w:firstRowFirstColumn="0" w:firstRowLastColumn="0" w:lastRowFirstColumn="0" w:lastRowLastColumn="0"/>
          <w:trHeight w:val="3603"/>
        </w:trPr>
        <w:tc>
          <w:tcPr>
            <w:cnfStyle w:val="000010000000" w:firstRow="0" w:lastRow="0" w:firstColumn="0" w:lastColumn="0" w:oddVBand="1" w:evenVBand="0" w:oddHBand="0" w:evenHBand="0" w:firstRowFirstColumn="0" w:firstRowLastColumn="0" w:lastRowFirstColumn="0" w:lastRowLastColumn="0"/>
            <w:tcW w:w="2258" w:type="dxa"/>
            <w:tcBorders>
              <w:top w:val="single" w:sz="4" w:space="0" w:color="31849B"/>
              <w:left w:val="single" w:sz="4" w:space="0" w:color="31849B"/>
              <w:bottom w:val="single" w:sz="4" w:space="0" w:color="31849B"/>
              <w:right w:val="single" w:sz="4" w:space="0" w:color="31849B"/>
            </w:tcBorders>
          </w:tcPr>
          <w:p w14:paraId="7A89E0E2" w14:textId="77777777" w:rsidR="00145A0D" w:rsidRPr="009F6C23" w:rsidRDefault="00145A0D" w:rsidP="00D8137C">
            <w:pPr>
              <w:pStyle w:val="JSS-tabletext"/>
              <w:jc w:val="left"/>
              <w:rPr>
                <w:rFonts w:asciiTheme="minorHAnsi" w:hAnsiTheme="minorHAnsi" w:cstheme="minorHAnsi"/>
              </w:rPr>
            </w:pPr>
            <w:r w:rsidRPr="009F6C23">
              <w:rPr>
                <w:rFonts w:asciiTheme="minorHAnsi" w:hAnsiTheme="minorHAnsi" w:cstheme="minorHAnsi"/>
              </w:rPr>
              <w:t>Manageable overall caseload</w:t>
            </w:r>
          </w:p>
          <w:p w14:paraId="1685487F" w14:textId="77777777" w:rsidR="00145A0D" w:rsidRPr="009F6C23" w:rsidRDefault="00145A0D" w:rsidP="00145A0D">
            <w:pPr>
              <w:pStyle w:val="JSS-tabletext"/>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47328" behindDoc="1" locked="0" layoutInCell="1" allowOverlap="1" wp14:anchorId="3EF4CCCA" wp14:editId="5061263E">
                  <wp:simplePos x="0" y="0"/>
                  <wp:positionH relativeFrom="column">
                    <wp:posOffset>217805</wp:posOffset>
                  </wp:positionH>
                  <wp:positionV relativeFrom="paragraph">
                    <wp:posOffset>186055</wp:posOffset>
                  </wp:positionV>
                  <wp:extent cx="600710" cy="546735"/>
                  <wp:effectExtent l="0" t="0" r="0" b="0"/>
                  <wp:wrapThrough wrapText="bothSides">
                    <wp:wrapPolygon edited="0">
                      <wp:start x="1370" y="0"/>
                      <wp:lineTo x="1370" y="21073"/>
                      <wp:lineTo x="16440" y="21073"/>
                      <wp:lineTo x="17353" y="21073"/>
                      <wp:lineTo x="19636" y="17059"/>
                      <wp:lineTo x="19636" y="0"/>
                      <wp:lineTo x="1370" y="0"/>
                    </wp:wrapPolygon>
                  </wp:wrapThrough>
                  <wp:docPr id="8"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and white logo&#10;&#10;Description automatically generated with low confidence"/>
                          <pic:cNvPicPr>
                            <a:picLocks noChangeAspect="1" noChangeArrowheads="1"/>
                          </pic:cNvPicPr>
                        </pic:nvPicPr>
                        <pic:blipFill>
                          <a:blip r:embed="rId22">
                            <a:duotone>
                              <a:schemeClr val="accent3">
                                <a:shade val="45000"/>
                                <a:satMod val="135000"/>
                              </a:schemeClr>
                              <a:prstClr val="white"/>
                            </a:duotone>
                            <a:extLst>
                              <a:ext uri="{BEBA8EAE-BF5A-486C-A8C5-ECC9F3942E4B}">
                                <a14:imgProps xmlns:a14="http://schemas.microsoft.com/office/drawing/2010/main">
                                  <a14:imgLayer r:embed="rId23">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071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AF67F" w14:textId="77777777" w:rsidR="00145A0D" w:rsidRPr="009F6C23" w:rsidRDefault="00145A0D" w:rsidP="00145A0D">
            <w:pPr>
              <w:pStyle w:val="JSS-tabletext"/>
              <w:rPr>
                <w:rFonts w:asciiTheme="minorHAnsi" w:hAnsiTheme="minorHAnsi" w:cstheme="minorHAnsi"/>
              </w:rPr>
            </w:pPr>
          </w:p>
        </w:tc>
        <w:tc>
          <w:tcPr>
            <w:tcW w:w="6096" w:type="dxa"/>
            <w:tcBorders>
              <w:top w:val="single" w:sz="4" w:space="0" w:color="31849B"/>
              <w:left w:val="single" w:sz="4" w:space="0" w:color="31849B"/>
              <w:bottom w:val="single" w:sz="4" w:space="0" w:color="31849B"/>
              <w:right w:val="single" w:sz="4" w:space="0" w:color="31849B"/>
            </w:tcBorders>
          </w:tcPr>
          <w:p w14:paraId="43938F30" w14:textId="77777777" w:rsidR="00DB6F26" w:rsidRDefault="00DB6F26" w:rsidP="00D8137C">
            <w:pPr>
              <w:pStyle w:val="JSS-tabletext"/>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i/>
              </w:rPr>
            </w:pPr>
          </w:p>
          <w:p w14:paraId="7B0F2F1D" w14:textId="467CFA1A" w:rsidR="00145A0D" w:rsidRPr="009F6C23" w:rsidRDefault="00145A0D" w:rsidP="00D8137C">
            <w:pPr>
              <w:pStyle w:val="JSS-tabletext"/>
              <w:numPr>
                <w:ilvl w:val="0"/>
                <w:numId w:val="8"/>
              </w:num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i/>
              </w:rPr>
            </w:pPr>
            <w:r w:rsidRPr="009F6C23">
              <w:rPr>
                <w:rFonts w:asciiTheme="minorHAnsi" w:hAnsiTheme="minorHAnsi" w:cstheme="minorHAnsi"/>
                <w:b/>
                <w:bCs w:val="0"/>
                <w:i/>
              </w:rPr>
              <w:t>Clearance rate</w:t>
            </w:r>
            <w:r w:rsidRPr="009F6C23">
              <w:rPr>
                <w:rFonts w:asciiTheme="minorHAnsi" w:hAnsiTheme="minorHAnsi" w:cstheme="minorHAnsi"/>
                <w:b/>
                <w:bCs w:val="0"/>
              </w:rPr>
              <w:t xml:space="preserve"> – the number of outgoing cases as a percentage of the number of incoming cases.</w:t>
            </w:r>
          </w:p>
          <w:p w14:paraId="108F6898" w14:textId="77777777" w:rsidR="007B6636" w:rsidRPr="007B6636" w:rsidRDefault="007B6636" w:rsidP="00D8137C">
            <w:pPr>
              <w:pStyle w:val="JSS-tabletext"/>
              <w:numPr>
                <w:ilvl w:val="0"/>
                <w:numId w:val="5"/>
              </w:numPr>
              <w:ind w:left="732" w:hanging="283"/>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7B6636">
              <w:rPr>
                <w:rFonts w:asciiTheme="minorHAnsi" w:hAnsiTheme="minorHAnsi" w:cstheme="minorHAnsi"/>
                <w:i/>
              </w:rPr>
              <w:t>Used to identify if the court is accumulating cases in excess of disposal levels</w:t>
            </w:r>
          </w:p>
          <w:p w14:paraId="68AC48D6" w14:textId="77777777" w:rsidR="007B6636" w:rsidRPr="007B6636" w:rsidRDefault="007B6636" w:rsidP="00D8137C">
            <w:pPr>
              <w:pStyle w:val="JSS-tabletext"/>
              <w:numPr>
                <w:ilvl w:val="0"/>
                <w:numId w:val="5"/>
              </w:numPr>
              <w:ind w:left="732" w:hanging="283"/>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7B6636">
              <w:rPr>
                <w:rFonts w:asciiTheme="minorHAnsi" w:hAnsiTheme="minorHAnsi" w:cstheme="minorHAnsi"/>
                <w:i/>
              </w:rPr>
              <w:t xml:space="preserve">Calculated: </w:t>
            </w:r>
            <w:r w:rsidRPr="007B6636">
              <w:rPr>
                <w:rFonts w:asciiTheme="minorHAnsi" w:hAnsiTheme="minorHAnsi" w:cstheme="minorHAnsi"/>
                <w:i/>
              </w:rPr>
              <w:tab/>
            </w:r>
          </w:p>
          <w:p w14:paraId="34732DBB" w14:textId="77777777" w:rsidR="00145A0D" w:rsidRPr="007B6636" w:rsidRDefault="00145A0D" w:rsidP="00D8137C">
            <w:pPr>
              <w:pStyle w:val="JSS-tabletext"/>
              <w:ind w:left="732"/>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7B6636">
              <w:rPr>
                <w:rFonts w:asciiTheme="minorHAnsi" w:hAnsiTheme="minorHAnsi" w:cstheme="minorHAnsi"/>
                <w:i/>
                <w:u w:val="single"/>
              </w:rPr>
              <w:t xml:space="preserve">Cases Disposed  </w:t>
            </w:r>
            <w:r w:rsidRPr="007B6636">
              <w:rPr>
                <w:rFonts w:asciiTheme="minorHAnsi" w:hAnsiTheme="minorHAnsi" w:cstheme="minorHAnsi"/>
                <w:i/>
              </w:rPr>
              <w:t>x  100  = %</w:t>
            </w:r>
            <w:r w:rsidRPr="007B6636">
              <w:rPr>
                <w:rFonts w:asciiTheme="minorHAnsi" w:hAnsiTheme="minorHAnsi" w:cstheme="minorHAnsi"/>
                <w:i/>
              </w:rPr>
              <w:br/>
              <w:t>Cases Filed</w:t>
            </w:r>
          </w:p>
          <w:p w14:paraId="54CD49B4" w14:textId="60E15EB0" w:rsidR="00145A0D" w:rsidRPr="009F6C23" w:rsidRDefault="007B6636" w:rsidP="00FA0654">
            <w:pPr>
              <w:pStyle w:val="JSS-tabletext"/>
              <w:numPr>
                <w:ilvl w:val="0"/>
                <w:numId w:val="5"/>
              </w:numPr>
              <w:ind w:left="732" w:hanging="283"/>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rPr>
            </w:pPr>
            <w:r w:rsidRPr="007B6636">
              <w:rPr>
                <w:rFonts w:asciiTheme="minorHAnsi" w:hAnsiTheme="minorHAnsi" w:cstheme="minorHAnsi"/>
                <w:i/>
              </w:rPr>
              <w:t>Target</w:t>
            </w:r>
            <w:r w:rsidR="00145A0D" w:rsidRPr="009F6C23">
              <w:rPr>
                <w:rFonts w:asciiTheme="minorHAnsi" w:hAnsiTheme="minorHAnsi" w:cstheme="minorHAnsi"/>
                <w:i/>
              </w:rPr>
              <w:t xml:space="preserve"> - </w:t>
            </w:r>
            <w:r w:rsidRPr="007B6636">
              <w:rPr>
                <w:rFonts w:asciiTheme="minorHAnsi" w:hAnsiTheme="minorHAnsi" w:cstheme="minorHAnsi"/>
                <w:i/>
              </w:rPr>
              <w:t>Greater than 100%</w:t>
            </w:r>
          </w:p>
        </w:tc>
        <w:tc>
          <w:tcPr>
            <w:cnfStyle w:val="000010000000" w:firstRow="0" w:lastRow="0" w:firstColumn="0" w:lastColumn="0" w:oddVBand="1" w:evenVBand="0" w:oddHBand="0" w:evenHBand="0" w:firstRowFirstColumn="0" w:firstRowLastColumn="0" w:lastRowFirstColumn="0" w:lastRowLastColumn="0"/>
            <w:tcW w:w="6378" w:type="dxa"/>
            <w:tcBorders>
              <w:top w:val="single" w:sz="4" w:space="0" w:color="31849B"/>
              <w:left w:val="single" w:sz="4" w:space="0" w:color="31849B"/>
              <w:bottom w:val="single" w:sz="4" w:space="0" w:color="31849B"/>
              <w:right w:val="single" w:sz="4" w:space="0" w:color="31849B"/>
            </w:tcBorders>
          </w:tcPr>
          <w:p w14:paraId="62915C46" w14:textId="77777777" w:rsidR="00145A0D" w:rsidRPr="009F6C23" w:rsidRDefault="00145A0D" w:rsidP="00145A0D">
            <w:pPr>
              <w:pStyle w:val="JSS-tabletext"/>
              <w:ind w:left="360"/>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63712" behindDoc="1" locked="0" layoutInCell="1" allowOverlap="1" wp14:anchorId="7B8CD02A" wp14:editId="57F2365B">
                  <wp:simplePos x="0" y="0"/>
                  <wp:positionH relativeFrom="column">
                    <wp:posOffset>228600</wp:posOffset>
                  </wp:positionH>
                  <wp:positionV relativeFrom="paragraph">
                    <wp:posOffset>0</wp:posOffset>
                  </wp:positionV>
                  <wp:extent cx="3562350" cy="2111375"/>
                  <wp:effectExtent l="0" t="0" r="0" b="3175"/>
                  <wp:wrapSquare wrapText="bothSides"/>
                  <wp:docPr id="15" name="Content Placeholder 10">
                    <a:extLst xmlns:a="http://schemas.openxmlformats.org/drawingml/2006/main">
                      <a:ext uri="{FF2B5EF4-FFF2-40B4-BE49-F238E27FC236}">
                        <a16:creationId xmlns:a16="http://schemas.microsoft.com/office/drawing/2014/main" id="{2587CC7E-A1BE-2347-98EA-AAE74F86A2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2587CC7E-A1BE-2347-98EA-AAE74F86A21E}"/>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62350" cy="2111375"/>
                          </a:xfrm>
                          <a:prstGeom prst="rect">
                            <a:avLst/>
                          </a:prstGeom>
                          <a:ln>
                            <a:noFill/>
                          </a:ln>
                        </pic:spPr>
                      </pic:pic>
                    </a:graphicData>
                  </a:graphic>
                </wp:anchor>
              </w:drawing>
            </w:r>
          </w:p>
        </w:tc>
      </w:tr>
      <w:tr w:rsidR="00145A0D" w:rsidRPr="009F6C23" w14:paraId="6D4659ED" w14:textId="77777777" w:rsidTr="00E16E20">
        <w:trPr>
          <w:trHeight w:val="505"/>
        </w:trPr>
        <w:tc>
          <w:tcPr>
            <w:cnfStyle w:val="000010000000" w:firstRow="0" w:lastRow="0" w:firstColumn="0" w:lastColumn="0" w:oddVBand="1" w:evenVBand="0" w:oddHBand="0" w:evenHBand="0" w:firstRowFirstColumn="0" w:firstRowLastColumn="0" w:lastRowFirstColumn="0" w:lastRowLastColumn="0"/>
            <w:tcW w:w="2258" w:type="dxa"/>
            <w:tcBorders>
              <w:top w:val="single" w:sz="4" w:space="0" w:color="31849B"/>
              <w:left w:val="single" w:sz="4" w:space="0" w:color="31849B"/>
              <w:bottom w:val="single" w:sz="4" w:space="0" w:color="31849B"/>
              <w:right w:val="single" w:sz="4" w:space="0" w:color="31849B"/>
            </w:tcBorders>
          </w:tcPr>
          <w:p w14:paraId="45F5B84B" w14:textId="77777777" w:rsidR="00145A0D" w:rsidRPr="009F6C23" w:rsidRDefault="00145A0D" w:rsidP="00D8137C">
            <w:pPr>
              <w:pStyle w:val="JSS-tabletext"/>
              <w:jc w:val="left"/>
              <w:rPr>
                <w:rFonts w:asciiTheme="minorHAnsi" w:hAnsiTheme="minorHAnsi" w:cstheme="minorHAnsi"/>
              </w:rPr>
            </w:pPr>
            <w:r w:rsidRPr="009F6C23">
              <w:rPr>
                <w:rFonts w:asciiTheme="minorHAnsi" w:hAnsiTheme="minorHAnsi" w:cstheme="minorHAnsi"/>
              </w:rPr>
              <w:t>Minimal delay in final adjudication</w:t>
            </w:r>
          </w:p>
          <w:p w14:paraId="7EABF7C6" w14:textId="77777777" w:rsidR="00145A0D" w:rsidRPr="009F6C23" w:rsidRDefault="00145A0D" w:rsidP="00145A0D">
            <w:pPr>
              <w:pStyle w:val="JSS-tabletext"/>
              <w:rPr>
                <w:rFonts w:asciiTheme="minorHAnsi" w:hAnsiTheme="minorHAnsi" w:cstheme="minorHAnsi"/>
              </w:rPr>
            </w:pPr>
          </w:p>
          <w:p w14:paraId="264D61AA" w14:textId="77777777" w:rsidR="00145A0D" w:rsidRPr="009F6C23" w:rsidRDefault="00145A0D" w:rsidP="00145A0D">
            <w:pPr>
              <w:pStyle w:val="JSS-tabletext"/>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48352" behindDoc="1" locked="0" layoutInCell="1" allowOverlap="1" wp14:anchorId="3EDB32F0" wp14:editId="7A3E07E9">
                  <wp:simplePos x="0" y="0"/>
                  <wp:positionH relativeFrom="column">
                    <wp:posOffset>226060</wp:posOffset>
                  </wp:positionH>
                  <wp:positionV relativeFrom="paragraph">
                    <wp:posOffset>78404</wp:posOffset>
                  </wp:positionV>
                  <wp:extent cx="588645" cy="588645"/>
                  <wp:effectExtent l="0" t="0" r="0" b="0"/>
                  <wp:wrapThrough wrapText="bothSides">
                    <wp:wrapPolygon edited="0">
                      <wp:start x="1864" y="0"/>
                      <wp:lineTo x="1864" y="20505"/>
                      <wp:lineTo x="18641" y="20505"/>
                      <wp:lineTo x="17709" y="3728"/>
                      <wp:lineTo x="14913" y="0"/>
                      <wp:lineTo x="1864" y="0"/>
                    </wp:wrapPolygon>
                  </wp:wrapThrough>
                  <wp:docPr id="32"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Icon&#10;&#10;Description automatically generated"/>
                          <pic:cNvPicPr>
                            <a:picLocks noChangeAspect="1" noChangeArrowheads="1"/>
                          </pic:cNvPicPr>
                        </pic:nvPicPr>
                        <pic:blipFill>
                          <a:blip r:embed="rId25">
                            <a:duotone>
                              <a:schemeClr val="accent3">
                                <a:shade val="45000"/>
                                <a:satMod val="135000"/>
                              </a:schemeClr>
                              <a:prstClr val="white"/>
                            </a:duotone>
                            <a:extLst>
                              <a:ext uri="{BEBA8EAE-BF5A-486C-A8C5-ECC9F3942E4B}">
                                <a14:imgProps xmlns:a14="http://schemas.microsoft.com/office/drawing/2010/main">
                                  <a14:imgLayer r:embed="rId26">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87E9E" w14:textId="77777777" w:rsidR="00145A0D" w:rsidRPr="009F6C23" w:rsidRDefault="00145A0D" w:rsidP="00145A0D">
            <w:pPr>
              <w:pStyle w:val="JSS-tabletext"/>
              <w:rPr>
                <w:rFonts w:asciiTheme="minorHAnsi" w:hAnsiTheme="minorHAnsi" w:cstheme="minorHAnsi"/>
                <w:lang w:val="en-US"/>
              </w:rPr>
            </w:pPr>
          </w:p>
        </w:tc>
        <w:tc>
          <w:tcPr>
            <w:tcW w:w="6096" w:type="dxa"/>
            <w:tcBorders>
              <w:top w:val="single" w:sz="4" w:space="0" w:color="31849B"/>
              <w:left w:val="single" w:sz="4" w:space="0" w:color="31849B"/>
              <w:bottom w:val="single" w:sz="4" w:space="0" w:color="31849B"/>
              <w:right w:val="single" w:sz="4" w:space="0" w:color="31849B"/>
            </w:tcBorders>
          </w:tcPr>
          <w:p w14:paraId="5DF3CB1B" w14:textId="77777777" w:rsidR="00DB6F26" w:rsidRDefault="00DB6F26" w:rsidP="00D8137C">
            <w:pPr>
              <w:pStyle w:val="JSS-tabletext"/>
              <w:ind w:left="72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p>
          <w:p w14:paraId="380E2E4B" w14:textId="2C29E2F0" w:rsidR="00145A0D" w:rsidRPr="009F6C23" w:rsidRDefault="00145A0D" w:rsidP="00205548">
            <w:pPr>
              <w:pStyle w:val="JSS-tabletext"/>
              <w:numPr>
                <w:ilvl w:val="0"/>
                <w:numId w:val="8"/>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9F6C23">
              <w:rPr>
                <w:rFonts w:asciiTheme="minorHAnsi" w:hAnsiTheme="minorHAnsi" w:cstheme="minorHAnsi"/>
                <w:b/>
                <w:bCs w:val="0"/>
              </w:rPr>
              <w:t>Reserve Judgments - Number, age and percentage of reserved judgments outstanding in relation to time goals</w:t>
            </w:r>
          </w:p>
          <w:p w14:paraId="1312C43F" w14:textId="77777777" w:rsidR="0004621D" w:rsidRPr="0004621D" w:rsidRDefault="0004621D" w:rsidP="00D8137C">
            <w:pPr>
              <w:pStyle w:val="JSS-tabletext"/>
              <w:numPr>
                <w:ilvl w:val="0"/>
                <w:numId w:val="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621D">
              <w:rPr>
                <w:rFonts w:asciiTheme="minorHAnsi" w:hAnsiTheme="minorHAnsi" w:cstheme="minorHAnsi"/>
              </w:rPr>
              <w:t xml:space="preserve">Used to identify number and age of reserved judgments per judge and overall. </w:t>
            </w:r>
          </w:p>
          <w:p w14:paraId="51FF7163" w14:textId="77777777" w:rsidR="0004621D" w:rsidRPr="0004621D" w:rsidRDefault="0004621D" w:rsidP="00D8137C">
            <w:pPr>
              <w:pStyle w:val="JSS-tabletext"/>
              <w:numPr>
                <w:ilvl w:val="0"/>
                <w:numId w:val="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621D">
              <w:rPr>
                <w:rFonts w:asciiTheme="minorHAnsi" w:hAnsiTheme="minorHAnsi" w:cstheme="minorHAnsi"/>
              </w:rPr>
              <w:t>Assists in planning targeted approach assist judge to reduce reserve judgments.</w:t>
            </w:r>
          </w:p>
          <w:p w14:paraId="4FADCE43" w14:textId="77777777" w:rsidR="0004621D" w:rsidRPr="0004621D" w:rsidRDefault="0004621D" w:rsidP="00D8137C">
            <w:pPr>
              <w:pStyle w:val="JSS-tabletext"/>
              <w:numPr>
                <w:ilvl w:val="0"/>
                <w:numId w:val="6"/>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4621D">
              <w:rPr>
                <w:rFonts w:asciiTheme="minorHAnsi" w:hAnsiTheme="minorHAnsi" w:cstheme="minorHAnsi"/>
                <w:lang w:val="en-US"/>
              </w:rPr>
              <w:t>Targe</w:t>
            </w:r>
            <w:r w:rsidR="00145A0D" w:rsidRPr="009F6C23">
              <w:rPr>
                <w:rFonts w:asciiTheme="minorHAnsi" w:hAnsiTheme="minorHAnsi" w:cstheme="minorHAnsi"/>
                <w:lang w:val="en-US"/>
              </w:rPr>
              <w:t xml:space="preserve">t - </w:t>
            </w:r>
            <w:r w:rsidRPr="0004621D">
              <w:rPr>
                <w:rFonts w:asciiTheme="minorHAnsi" w:hAnsiTheme="minorHAnsi" w:cstheme="minorHAnsi"/>
                <w:lang w:val="en-US"/>
              </w:rPr>
              <w:t>Low, and no delay</w:t>
            </w:r>
          </w:p>
          <w:p w14:paraId="59CEBE60" w14:textId="77777777" w:rsidR="00145A0D" w:rsidRPr="009F6C23" w:rsidRDefault="00145A0D" w:rsidP="00145A0D">
            <w:pPr>
              <w:pStyle w:val="JSS-tabletext"/>
              <w:ind w:left="36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B6A4123" w14:textId="77777777" w:rsidR="00145A0D" w:rsidRPr="009F6C23" w:rsidRDefault="00145A0D" w:rsidP="00145A0D">
            <w:pPr>
              <w:pStyle w:val="JSS-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6378" w:type="dxa"/>
            <w:tcBorders>
              <w:top w:val="single" w:sz="4" w:space="0" w:color="31849B"/>
              <w:left w:val="single" w:sz="4" w:space="0" w:color="31849B"/>
              <w:bottom w:val="single" w:sz="4" w:space="0" w:color="31849B"/>
              <w:right w:val="single" w:sz="4" w:space="0" w:color="31849B"/>
            </w:tcBorders>
          </w:tcPr>
          <w:p w14:paraId="6651DADE" w14:textId="77777777" w:rsidR="00145A0D" w:rsidRPr="009F6C23" w:rsidRDefault="00145A0D" w:rsidP="00145A0D">
            <w:pPr>
              <w:pStyle w:val="JSS-tabletext"/>
              <w:jc w:val="center"/>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64736" behindDoc="0" locked="0" layoutInCell="1" allowOverlap="1" wp14:anchorId="7CC72784" wp14:editId="4AC9BC90">
                  <wp:simplePos x="0" y="0"/>
                  <wp:positionH relativeFrom="column">
                    <wp:posOffset>43724</wp:posOffset>
                  </wp:positionH>
                  <wp:positionV relativeFrom="paragraph">
                    <wp:posOffset>5624</wp:posOffset>
                  </wp:positionV>
                  <wp:extent cx="3830152" cy="2194560"/>
                  <wp:effectExtent l="0" t="0" r="0" b="0"/>
                  <wp:wrapSquare wrapText="bothSides"/>
                  <wp:docPr id="18" name="Content Placeholder 10">
                    <a:extLst xmlns:a="http://schemas.openxmlformats.org/drawingml/2006/main">
                      <a:ext uri="{FF2B5EF4-FFF2-40B4-BE49-F238E27FC236}">
                        <a16:creationId xmlns:a16="http://schemas.microsoft.com/office/drawing/2014/main" id="{515A7CFD-CA67-A446-8A14-69B296747D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515A7CFD-CA67-A446-8A14-69B296747D72}"/>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830152" cy="2194560"/>
                          </a:xfrm>
                          <a:prstGeom prst="rect">
                            <a:avLst/>
                          </a:prstGeom>
                        </pic:spPr>
                      </pic:pic>
                    </a:graphicData>
                  </a:graphic>
                </wp:anchor>
              </w:drawing>
            </w:r>
          </w:p>
        </w:tc>
      </w:tr>
    </w:tbl>
    <w:p w14:paraId="20FA3502" w14:textId="2E00E173" w:rsidR="007B6636" w:rsidRPr="009F6C23" w:rsidRDefault="007B6636" w:rsidP="00F53981">
      <w:pPr>
        <w:pStyle w:val="Heading2"/>
        <w:rPr>
          <w:rStyle w:val="IntenseEmphasis"/>
          <w:rFonts w:asciiTheme="minorHAnsi" w:hAnsiTheme="minorHAnsi" w:cstheme="minorHAnsi"/>
        </w:rPr>
      </w:pPr>
    </w:p>
    <w:p w14:paraId="7500EBB5" w14:textId="77777777" w:rsidR="00A86AB8" w:rsidRPr="009F6C23" w:rsidRDefault="00A86AB8" w:rsidP="00D36978">
      <w:pPr>
        <w:rPr>
          <w:rStyle w:val="Strong"/>
          <w:rFonts w:eastAsiaTheme="minorHAnsi" w:cstheme="minorHAnsi"/>
          <w:color w:val="FFFFFF"/>
        </w:rPr>
        <w:sectPr w:rsidR="00A86AB8" w:rsidRPr="009F6C23" w:rsidSect="0012058B">
          <w:type w:val="continuous"/>
          <w:pgSz w:w="16817" w:h="11901" w:orient="landscape"/>
          <w:pgMar w:top="1789" w:right="1202" w:bottom="567" w:left="1162" w:header="595" w:footer="624" w:gutter="0"/>
          <w:pgNumType w:start="3"/>
          <w:cols w:num="2" w:space="720"/>
          <w:docGrid w:linePitch="299"/>
        </w:sectPr>
      </w:pPr>
    </w:p>
    <w:tbl>
      <w:tblPr>
        <w:tblStyle w:val="LightList-Accent11"/>
        <w:tblW w:w="14742" w:type="dxa"/>
        <w:tblInd w:w="-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000" w:firstRow="0" w:lastRow="0" w:firstColumn="0" w:lastColumn="0" w:noHBand="0" w:noVBand="0"/>
      </w:tblPr>
      <w:tblGrid>
        <w:gridCol w:w="2268"/>
        <w:gridCol w:w="6096"/>
        <w:gridCol w:w="6378"/>
      </w:tblGrid>
      <w:tr w:rsidR="00BC2B73" w:rsidRPr="009F6C23" w14:paraId="5ED5B101" w14:textId="77777777" w:rsidTr="00D21320">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2268" w:type="dxa"/>
            <w:tcBorders>
              <w:top w:val="nil"/>
              <w:left w:val="none" w:sz="0" w:space="0" w:color="auto"/>
              <w:bottom w:val="none" w:sz="0" w:space="0" w:color="auto"/>
              <w:right w:val="none" w:sz="0" w:space="0" w:color="auto"/>
            </w:tcBorders>
          </w:tcPr>
          <w:p w14:paraId="31A39D71" w14:textId="77777777" w:rsidR="00BC2B73" w:rsidRPr="009F6C23" w:rsidRDefault="00BC2B73" w:rsidP="00D8137C">
            <w:pPr>
              <w:pStyle w:val="JSS-tabletext"/>
              <w:jc w:val="left"/>
              <w:rPr>
                <w:rFonts w:asciiTheme="minorHAnsi" w:hAnsiTheme="minorHAnsi" w:cstheme="minorHAnsi"/>
              </w:rPr>
            </w:pPr>
            <w:r w:rsidRPr="009F6C23">
              <w:rPr>
                <w:rFonts w:asciiTheme="minorHAnsi" w:hAnsiTheme="minorHAnsi" w:cstheme="minorHAnsi"/>
              </w:rPr>
              <w:lastRenderedPageBreak/>
              <w:t>Productivity, efficiency &amp; delay management</w:t>
            </w:r>
          </w:p>
          <w:p w14:paraId="6CDBBBA2" w14:textId="77777777" w:rsidR="00BC2B73" w:rsidRPr="009F6C23" w:rsidRDefault="00BC2B73" w:rsidP="00531E9B">
            <w:pPr>
              <w:pStyle w:val="JSS-tabletext"/>
              <w:rPr>
                <w:rFonts w:asciiTheme="minorHAnsi" w:hAnsiTheme="minorHAnsi" w:cstheme="minorHAnsi"/>
              </w:rPr>
            </w:pPr>
          </w:p>
          <w:p w14:paraId="44BA2FE9" w14:textId="77777777" w:rsidR="00BC2B73" w:rsidRPr="009F6C23" w:rsidRDefault="00BC2B73" w:rsidP="00531E9B">
            <w:pPr>
              <w:pStyle w:val="JSS-tabletext"/>
              <w:rPr>
                <w:rFonts w:asciiTheme="minorHAnsi" w:hAnsiTheme="minorHAnsi" w:cstheme="minorHAnsi"/>
                <w:lang w:val="en-US"/>
              </w:rPr>
            </w:pPr>
            <w:r w:rsidRPr="009F6C23">
              <w:rPr>
                <w:rFonts w:asciiTheme="minorHAnsi" w:hAnsiTheme="minorHAnsi" w:cstheme="minorHAnsi"/>
                <w:noProof/>
                <w:lang w:eastAsia="en-AU"/>
              </w:rPr>
              <w:drawing>
                <wp:anchor distT="0" distB="0" distL="114300" distR="114300" simplePos="0" relativeHeight="251752448" behindDoc="1" locked="0" layoutInCell="1" allowOverlap="1" wp14:anchorId="46F465DB" wp14:editId="28F44B04">
                  <wp:simplePos x="0" y="0"/>
                  <wp:positionH relativeFrom="column">
                    <wp:posOffset>220345</wp:posOffset>
                  </wp:positionH>
                  <wp:positionV relativeFrom="paragraph">
                    <wp:posOffset>266700</wp:posOffset>
                  </wp:positionV>
                  <wp:extent cx="609600" cy="609600"/>
                  <wp:effectExtent l="0" t="0" r="0" b="0"/>
                  <wp:wrapThrough wrapText="bothSides">
                    <wp:wrapPolygon edited="0">
                      <wp:start x="12600" y="0"/>
                      <wp:lineTo x="5400" y="2700"/>
                      <wp:lineTo x="900" y="8100"/>
                      <wp:lineTo x="1800" y="16200"/>
                      <wp:lineTo x="6300" y="20700"/>
                      <wp:lineTo x="14400" y="20700"/>
                      <wp:lineTo x="19800" y="11700"/>
                      <wp:lineTo x="19800" y="7200"/>
                      <wp:lineTo x="17100" y="0"/>
                      <wp:lineTo x="12600" y="0"/>
                    </wp:wrapPolygon>
                  </wp:wrapThrough>
                  <wp:docPr id="29" name="Picture 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A picture containing text, outdoor&#10;&#10;Description automatically generated"/>
                          <pic:cNvPicPr>
                            <a:picLocks noChangeAspect="1" noChangeArrowheads="1"/>
                          </pic:cNvPicPr>
                        </pic:nvPicPr>
                        <pic:blipFill>
                          <a:blip r:embed="rId28">
                            <a:duotone>
                              <a:schemeClr val="accent3">
                                <a:shade val="45000"/>
                                <a:satMod val="135000"/>
                              </a:schemeClr>
                              <a:prstClr val="white"/>
                            </a:duotone>
                            <a:extLst>
                              <a:ext uri="{BEBA8EAE-BF5A-486C-A8C5-ECC9F3942E4B}">
                                <a14:imgProps xmlns:a14="http://schemas.microsoft.com/office/drawing/2010/main">
                                  <a14:imgLayer r:embed="rId29">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6" w:type="dxa"/>
            <w:tcBorders>
              <w:top w:val="nil"/>
              <w:bottom w:val="none" w:sz="0" w:space="0" w:color="auto"/>
            </w:tcBorders>
          </w:tcPr>
          <w:p w14:paraId="7D6B78B0" w14:textId="77777777" w:rsidR="00DB6F26" w:rsidRDefault="00DB6F26" w:rsidP="00D8137C">
            <w:pPr>
              <w:pStyle w:val="JSS-tabletext"/>
              <w:ind w:left="720"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rPr>
            </w:pPr>
          </w:p>
          <w:p w14:paraId="35CCD370" w14:textId="59250CDE" w:rsidR="00D36978" w:rsidRPr="00D36978" w:rsidRDefault="00BC2B73" w:rsidP="00D8137C">
            <w:pPr>
              <w:pStyle w:val="JSS-tabletext"/>
              <w:numPr>
                <w:ilvl w:val="0"/>
                <w:numId w:val="8"/>
              </w:numPr>
              <w:ind w:right="1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rPr>
            </w:pPr>
            <w:r w:rsidRPr="009F6C23">
              <w:rPr>
                <w:rFonts w:asciiTheme="minorHAnsi" w:hAnsiTheme="minorHAnsi" w:cstheme="minorHAnsi"/>
                <w:b/>
                <w:bCs w:val="0"/>
              </w:rPr>
              <w:t>Average age to disposal - t</w:t>
            </w:r>
            <w:r w:rsidR="00D36978" w:rsidRPr="00D36978">
              <w:rPr>
                <w:rFonts w:asciiTheme="minorHAnsi" w:hAnsiTheme="minorHAnsi" w:cstheme="minorHAnsi"/>
                <w:b/>
                <w:bCs w:val="0"/>
              </w:rPr>
              <w:t>he average time it takes to dispose of a case in days</w:t>
            </w:r>
          </w:p>
          <w:p w14:paraId="0DD848B5" w14:textId="77777777" w:rsidR="00D36978" w:rsidRPr="00D36978" w:rsidRDefault="00D36978" w:rsidP="00D8137C">
            <w:pPr>
              <w:pStyle w:val="JSS-tabletext"/>
              <w:numPr>
                <w:ilvl w:val="0"/>
                <w:numId w:val="9"/>
              </w:numPr>
              <w:ind w:right="1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36978">
              <w:rPr>
                <w:rFonts w:asciiTheme="minorHAnsi" w:hAnsiTheme="minorHAnsi" w:cstheme="minorHAnsi"/>
              </w:rPr>
              <w:t>Target</w:t>
            </w:r>
            <w:r w:rsidR="00BC2B73" w:rsidRPr="009F6C23">
              <w:rPr>
                <w:rFonts w:asciiTheme="minorHAnsi" w:hAnsiTheme="minorHAnsi" w:cstheme="minorHAnsi"/>
              </w:rPr>
              <w:t xml:space="preserve"> - w</w:t>
            </w:r>
            <w:r w:rsidRPr="00D36978">
              <w:rPr>
                <w:rFonts w:asciiTheme="minorHAnsi" w:hAnsiTheme="minorHAnsi" w:cstheme="minorHAnsi"/>
              </w:rPr>
              <w:t xml:space="preserve">ithin time </w:t>
            </w:r>
            <w:r w:rsidR="00BC2B73" w:rsidRPr="009F6C23">
              <w:rPr>
                <w:rFonts w:asciiTheme="minorHAnsi" w:hAnsiTheme="minorHAnsi" w:cstheme="minorHAnsi"/>
              </w:rPr>
              <w:t>goals</w:t>
            </w:r>
            <w:r w:rsidRPr="00D36978">
              <w:rPr>
                <w:rFonts w:asciiTheme="minorHAnsi" w:hAnsiTheme="minorHAnsi" w:cstheme="minorHAnsi"/>
              </w:rPr>
              <w:t xml:space="preserve"> or within expectations</w:t>
            </w:r>
          </w:p>
          <w:p w14:paraId="3D69F323" w14:textId="77777777" w:rsidR="00BC2B73" w:rsidRPr="009F6C23" w:rsidRDefault="00BC2B73" w:rsidP="00531E9B">
            <w:pPr>
              <w:pStyle w:val="JSS-tabletext"/>
              <w:ind w:left="720"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rPr>
            </w:pPr>
          </w:p>
        </w:tc>
        <w:tc>
          <w:tcPr>
            <w:cnfStyle w:val="000010000000" w:firstRow="0" w:lastRow="0" w:firstColumn="0" w:lastColumn="0" w:oddVBand="1" w:evenVBand="0" w:oddHBand="0" w:evenHBand="0" w:firstRowFirstColumn="0" w:firstRowLastColumn="0" w:lastRowFirstColumn="0" w:lastRowLastColumn="0"/>
            <w:tcW w:w="6378" w:type="dxa"/>
            <w:tcBorders>
              <w:top w:val="nil"/>
              <w:left w:val="none" w:sz="0" w:space="0" w:color="auto"/>
              <w:bottom w:val="none" w:sz="0" w:space="0" w:color="auto"/>
              <w:right w:val="none" w:sz="0" w:space="0" w:color="auto"/>
            </w:tcBorders>
          </w:tcPr>
          <w:p w14:paraId="24A16613" w14:textId="77777777" w:rsidR="00BC2B73" w:rsidRPr="009F6C23" w:rsidRDefault="00BC2B73" w:rsidP="00531E9B">
            <w:pPr>
              <w:pStyle w:val="JSS-tabletext"/>
              <w:ind w:left="360"/>
              <w:jc w:val="center"/>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66784" behindDoc="0" locked="0" layoutInCell="1" allowOverlap="1" wp14:anchorId="51E41080" wp14:editId="36D240C9">
                  <wp:simplePos x="0" y="0"/>
                  <wp:positionH relativeFrom="column">
                    <wp:posOffset>283210</wp:posOffset>
                  </wp:positionH>
                  <wp:positionV relativeFrom="paragraph">
                    <wp:posOffset>0</wp:posOffset>
                  </wp:positionV>
                  <wp:extent cx="3569112" cy="2097405"/>
                  <wp:effectExtent l="0" t="0" r="0" b="0"/>
                  <wp:wrapSquare wrapText="bothSides"/>
                  <wp:docPr id="41" name="Content Placeholder 6">
                    <a:extLst xmlns:a="http://schemas.openxmlformats.org/drawingml/2006/main">
                      <a:ext uri="{FF2B5EF4-FFF2-40B4-BE49-F238E27FC236}">
                        <a16:creationId xmlns:a16="http://schemas.microsoft.com/office/drawing/2014/main" id="{A310B95F-089A-984D-A7D9-528F05431D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A310B95F-089A-984D-A7D9-528F05431D5A}"/>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69112" cy="2097405"/>
                          </a:xfrm>
                          <a:prstGeom prst="rect">
                            <a:avLst/>
                          </a:prstGeom>
                        </pic:spPr>
                      </pic:pic>
                    </a:graphicData>
                  </a:graphic>
                </wp:anchor>
              </w:drawing>
            </w:r>
          </w:p>
        </w:tc>
      </w:tr>
    </w:tbl>
    <w:tbl>
      <w:tblPr>
        <w:tblStyle w:val="LightList-Accent11"/>
        <w:tblpPr w:leftFromText="180" w:rightFromText="180" w:vertAnchor="text" w:horzAnchor="margin" w:tblpY="-3808"/>
        <w:tblW w:w="14732"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000" w:firstRow="0" w:lastRow="0" w:firstColumn="0" w:lastColumn="0" w:noHBand="0" w:noVBand="0"/>
      </w:tblPr>
      <w:tblGrid>
        <w:gridCol w:w="2258"/>
        <w:gridCol w:w="6096"/>
        <w:gridCol w:w="6378"/>
      </w:tblGrid>
      <w:tr w:rsidR="00EA398E" w:rsidRPr="009F6C23" w14:paraId="3D597DC7" w14:textId="77777777" w:rsidTr="002A575D">
        <w:trPr>
          <w:cnfStyle w:val="000000100000" w:firstRow="0" w:lastRow="0" w:firstColumn="0" w:lastColumn="0" w:oddVBand="0" w:evenVBand="0" w:oddHBand="1" w:evenHBand="0" w:firstRowFirstColumn="0" w:firstRowLastColumn="0" w:lastRowFirstColumn="0" w:lastRowLastColumn="0"/>
          <w:trHeight w:val="834"/>
        </w:trPr>
        <w:tc>
          <w:tcPr>
            <w:cnfStyle w:val="000010000000" w:firstRow="0" w:lastRow="0" w:firstColumn="0" w:lastColumn="0" w:oddVBand="1" w:evenVBand="0" w:oddHBand="0" w:evenHBand="0" w:firstRowFirstColumn="0" w:firstRowLastColumn="0" w:lastRowFirstColumn="0" w:lastRowLastColumn="0"/>
            <w:tcW w:w="2258" w:type="dxa"/>
            <w:tcBorders>
              <w:top w:val="single" w:sz="4" w:space="0" w:color="31849B"/>
            </w:tcBorders>
            <w:shd w:val="clear" w:color="auto" w:fill="81ADB5"/>
          </w:tcPr>
          <w:p w14:paraId="3EEFDCF4" w14:textId="5DB6469A" w:rsidR="00EA398E" w:rsidRPr="00EA398E" w:rsidRDefault="00EA398E" w:rsidP="00EA398E">
            <w:pPr>
              <w:pStyle w:val="JSS-tabletext"/>
              <w:jc w:val="left"/>
              <w:rPr>
                <w:rFonts w:asciiTheme="minorHAnsi" w:hAnsiTheme="minorHAnsi" w:cstheme="minorHAnsi"/>
              </w:rPr>
            </w:pPr>
            <w:r>
              <w:rPr>
                <w:rStyle w:val="Strong"/>
                <w:rFonts w:asciiTheme="minorHAnsi" w:eastAsiaTheme="minorHAnsi" w:hAnsiTheme="minorHAnsi" w:cstheme="minorHAnsi"/>
                <w:color w:val="FFFFFF"/>
              </w:rPr>
              <w:t xml:space="preserve">Performance Area </w:t>
            </w:r>
            <w:r w:rsidRPr="00EA398E">
              <w:rPr>
                <w:rStyle w:val="Strong"/>
                <w:rFonts w:asciiTheme="minorHAnsi" w:eastAsiaTheme="minorHAnsi" w:hAnsiTheme="minorHAnsi" w:cstheme="minorHAnsi"/>
                <w:color w:val="FFFFFF"/>
              </w:rPr>
              <w:t>Outcome</w:t>
            </w:r>
          </w:p>
        </w:tc>
        <w:tc>
          <w:tcPr>
            <w:tcW w:w="6096" w:type="dxa"/>
            <w:tcBorders>
              <w:top w:val="single" w:sz="4" w:space="0" w:color="31849B"/>
            </w:tcBorders>
            <w:shd w:val="clear" w:color="auto" w:fill="81ADB5"/>
          </w:tcPr>
          <w:p w14:paraId="12FC5B0E" w14:textId="77777777" w:rsidR="00EA398E" w:rsidRPr="00EA398E" w:rsidRDefault="00EA398E" w:rsidP="00EA398E">
            <w:pPr>
              <w:pStyle w:val="JSS-tabletext"/>
              <w:ind w:left="72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rPr>
            </w:pPr>
            <w:r w:rsidRPr="00EA398E">
              <w:rPr>
                <w:rStyle w:val="Strong"/>
                <w:rFonts w:asciiTheme="minorHAnsi" w:eastAsiaTheme="minorHAnsi" w:hAnsiTheme="minorHAnsi" w:cstheme="minorHAnsi"/>
                <w:color w:val="FFFFFF"/>
              </w:rPr>
              <w:t>Indicators/Measures</w:t>
            </w:r>
          </w:p>
        </w:tc>
        <w:tc>
          <w:tcPr>
            <w:cnfStyle w:val="000010000000" w:firstRow="0" w:lastRow="0" w:firstColumn="0" w:lastColumn="0" w:oddVBand="1" w:evenVBand="0" w:oddHBand="0" w:evenHBand="0" w:firstRowFirstColumn="0" w:firstRowLastColumn="0" w:lastRowFirstColumn="0" w:lastRowLastColumn="0"/>
            <w:tcW w:w="6378" w:type="dxa"/>
            <w:tcBorders>
              <w:top w:val="single" w:sz="4" w:space="0" w:color="31849B"/>
            </w:tcBorders>
            <w:shd w:val="clear" w:color="auto" w:fill="81ADB5"/>
          </w:tcPr>
          <w:p w14:paraId="763DD677" w14:textId="77777777" w:rsidR="00EA398E" w:rsidRPr="00EA398E" w:rsidRDefault="00EA398E" w:rsidP="00EA398E">
            <w:pPr>
              <w:pStyle w:val="JSS-tabletext"/>
              <w:jc w:val="left"/>
              <w:rPr>
                <w:rFonts w:asciiTheme="minorHAnsi" w:hAnsiTheme="minorHAnsi" w:cstheme="minorHAnsi"/>
                <w:noProof/>
                <w:lang w:eastAsia="en-AU"/>
              </w:rPr>
            </w:pPr>
            <w:r w:rsidRPr="00EA398E">
              <w:rPr>
                <w:rStyle w:val="Strong"/>
                <w:rFonts w:asciiTheme="minorHAnsi" w:eastAsiaTheme="minorHAnsi" w:hAnsiTheme="minorHAnsi" w:cstheme="minorHAnsi"/>
                <w:color w:val="FFFFFF"/>
              </w:rPr>
              <w:t>Graphic</w:t>
            </w:r>
          </w:p>
        </w:tc>
      </w:tr>
      <w:tr w:rsidR="00EA398E" w:rsidRPr="009F6C23" w14:paraId="76FB3E89" w14:textId="77777777" w:rsidTr="002A575D">
        <w:trPr>
          <w:trHeight w:val="3101"/>
        </w:trPr>
        <w:tc>
          <w:tcPr>
            <w:cnfStyle w:val="000010000000" w:firstRow="0" w:lastRow="0" w:firstColumn="0" w:lastColumn="0" w:oddVBand="1" w:evenVBand="0" w:oddHBand="0" w:evenHBand="0" w:firstRowFirstColumn="0" w:firstRowLastColumn="0" w:lastRowFirstColumn="0" w:lastRowLastColumn="0"/>
            <w:tcW w:w="2258" w:type="dxa"/>
            <w:tcBorders>
              <w:top w:val="single" w:sz="8" w:space="0" w:color="4F81BD" w:themeColor="accent1"/>
              <w:left w:val="none" w:sz="0" w:space="0" w:color="auto"/>
              <w:bottom w:val="none" w:sz="0" w:space="0" w:color="auto"/>
              <w:right w:val="none" w:sz="0" w:space="0" w:color="auto"/>
            </w:tcBorders>
          </w:tcPr>
          <w:p w14:paraId="2D3B2086" w14:textId="77777777" w:rsidR="00EA398E" w:rsidRPr="009F6C23" w:rsidRDefault="00EA398E" w:rsidP="00EA398E">
            <w:pPr>
              <w:pStyle w:val="JSS-tabletext"/>
              <w:jc w:val="left"/>
              <w:rPr>
                <w:rFonts w:asciiTheme="minorHAnsi" w:hAnsiTheme="minorHAnsi" w:cstheme="minorHAnsi"/>
              </w:rPr>
            </w:pPr>
            <w:r w:rsidRPr="009F6C23">
              <w:rPr>
                <w:rFonts w:asciiTheme="minorHAnsi" w:hAnsiTheme="minorHAnsi" w:cstheme="minorHAnsi"/>
              </w:rPr>
              <w:t>Delay prevention in delivery of timely justice</w:t>
            </w:r>
          </w:p>
          <w:p w14:paraId="505B775D" w14:textId="77777777" w:rsidR="00EA398E" w:rsidRPr="009F6C23" w:rsidRDefault="00EA398E" w:rsidP="00EA398E">
            <w:pPr>
              <w:pStyle w:val="JSS-tabletext"/>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91360" behindDoc="1" locked="0" layoutInCell="1" allowOverlap="1" wp14:anchorId="1F9B14B8" wp14:editId="1B768F91">
                  <wp:simplePos x="0" y="0"/>
                  <wp:positionH relativeFrom="column">
                    <wp:posOffset>264982</wp:posOffset>
                  </wp:positionH>
                  <wp:positionV relativeFrom="paragraph">
                    <wp:posOffset>217768</wp:posOffset>
                  </wp:positionV>
                  <wp:extent cx="610235" cy="610235"/>
                  <wp:effectExtent l="0" t="0" r="0" b="0"/>
                  <wp:wrapThrough wrapText="bothSides">
                    <wp:wrapPolygon edited="0">
                      <wp:start x="3596" y="0"/>
                      <wp:lineTo x="0" y="5394"/>
                      <wp:lineTo x="0" y="17082"/>
                      <wp:lineTo x="3596" y="20678"/>
                      <wp:lineTo x="13486" y="20678"/>
                      <wp:lineTo x="14385" y="18880"/>
                      <wp:lineTo x="20678" y="12587"/>
                      <wp:lineTo x="20678" y="8991"/>
                      <wp:lineTo x="13486" y="0"/>
                      <wp:lineTo x="3596" y="0"/>
                    </wp:wrapPolygon>
                  </wp:wrapThrough>
                  <wp:docPr id="40" name="Picture 5"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descr="A black and white logo&#10;&#10;Description automatically generated with low confidence"/>
                          <pic:cNvPicPr>
                            <a:picLocks noChangeAspect="1" noChangeArrowheads="1"/>
                          </pic:cNvPicPr>
                        </pic:nvPicPr>
                        <pic:blipFill>
                          <a:blip r:embed="rId31">
                            <a:duotone>
                              <a:schemeClr val="accent3">
                                <a:shade val="45000"/>
                                <a:satMod val="135000"/>
                              </a:schemeClr>
                              <a:prstClr val="white"/>
                            </a:duotone>
                            <a:extLst>
                              <a:ext uri="{BEBA8EAE-BF5A-486C-A8C5-ECC9F3942E4B}">
                                <a14:imgProps xmlns:a14="http://schemas.microsoft.com/office/drawing/2010/main">
                                  <a14:imgLayer r:embed="rId3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0235"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F1DF3" w14:textId="77777777" w:rsidR="00EA398E" w:rsidRPr="009F6C23" w:rsidRDefault="00EA398E" w:rsidP="00EA398E">
            <w:pPr>
              <w:pStyle w:val="JSS-tabletext"/>
              <w:rPr>
                <w:rFonts w:asciiTheme="minorHAnsi" w:hAnsiTheme="minorHAnsi" w:cstheme="minorHAnsi"/>
              </w:rPr>
            </w:pPr>
          </w:p>
        </w:tc>
        <w:tc>
          <w:tcPr>
            <w:tcW w:w="6096" w:type="dxa"/>
            <w:tcBorders>
              <w:top w:val="single" w:sz="8" w:space="0" w:color="4F81BD" w:themeColor="accent1"/>
            </w:tcBorders>
          </w:tcPr>
          <w:p w14:paraId="592CD415" w14:textId="77777777" w:rsidR="00EA398E" w:rsidRPr="00D8137C" w:rsidRDefault="00EA398E" w:rsidP="00EA398E">
            <w:pPr>
              <w:pStyle w:val="JSS-tabletext"/>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p>
          <w:p w14:paraId="27D11D8B" w14:textId="77777777" w:rsidR="00EA398E" w:rsidRPr="009F6C23" w:rsidRDefault="00EA398E" w:rsidP="00EA398E">
            <w:pPr>
              <w:pStyle w:val="JSS-tabletext"/>
              <w:numPr>
                <w:ilvl w:val="0"/>
                <w:numId w:val="8"/>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9F6C23">
              <w:rPr>
                <w:rFonts w:asciiTheme="minorHAnsi" w:hAnsiTheme="minorHAnsi" w:cstheme="minorHAnsi"/>
                <w:b/>
                <w:bCs w:val="0"/>
                <w:i/>
              </w:rPr>
              <w:t>Age distribution of the pending caseload</w:t>
            </w:r>
            <w:r w:rsidRPr="009F6C23">
              <w:rPr>
                <w:rFonts w:asciiTheme="minorHAnsi" w:hAnsiTheme="minorHAnsi" w:cstheme="minorHAnsi"/>
                <w:b/>
                <w:bCs w:val="0"/>
              </w:rPr>
              <w:t xml:space="preserve"> - the age of active cases that are pending before the court measured as the number of days/months/years from filing until the time.</w:t>
            </w:r>
          </w:p>
          <w:p w14:paraId="1C673743" w14:textId="77777777" w:rsidR="00EA398E" w:rsidRPr="00A6124E" w:rsidRDefault="00EA398E" w:rsidP="00EA398E">
            <w:pPr>
              <w:pStyle w:val="JSS-tabletext"/>
              <w:numPr>
                <w:ilvl w:val="0"/>
                <w:numId w:val="7"/>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6124E">
              <w:rPr>
                <w:rFonts w:asciiTheme="minorHAnsi" w:hAnsiTheme="minorHAnsi" w:cstheme="minorHAnsi"/>
                <w:bCs w:val="0"/>
              </w:rPr>
              <w:t>Identifies the age of active pending cases in relation to their filing dates, to highlight areas of congestion and scale of delay</w:t>
            </w:r>
          </w:p>
          <w:p w14:paraId="3EBFD00B" w14:textId="77777777" w:rsidR="00EA398E" w:rsidRPr="0038650B" w:rsidRDefault="00EA398E" w:rsidP="00EA398E">
            <w:pPr>
              <w:pStyle w:val="JSS-tabletext"/>
              <w:numPr>
                <w:ilvl w:val="0"/>
                <w:numId w:val="7"/>
              </w:num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38650B">
              <w:rPr>
                <w:rFonts w:asciiTheme="minorHAnsi" w:hAnsiTheme="minorHAnsi" w:cstheme="minorHAnsi"/>
                <w:bCs w:val="0"/>
                <w:lang w:val="en-US"/>
              </w:rPr>
              <w:t>Target</w:t>
            </w:r>
            <w:r w:rsidRPr="0038650B">
              <w:rPr>
                <w:rFonts w:asciiTheme="minorHAnsi" w:hAnsiTheme="minorHAnsi" w:cstheme="minorHAnsi"/>
                <w:bCs w:val="0"/>
              </w:rPr>
              <w:t xml:space="preserve"> - </w:t>
            </w:r>
            <w:r w:rsidRPr="0038650B">
              <w:rPr>
                <w:rFonts w:asciiTheme="minorHAnsi" w:hAnsiTheme="minorHAnsi" w:cstheme="minorHAnsi"/>
                <w:bCs w:val="0"/>
                <w:lang w:val="en-US"/>
              </w:rPr>
              <w:t>No LONG tail, meeting of time goals</w:t>
            </w:r>
          </w:p>
          <w:p w14:paraId="5F9D1381" w14:textId="77777777" w:rsidR="00EA398E" w:rsidRPr="009F6C23" w:rsidRDefault="00EA398E" w:rsidP="00EA398E">
            <w:pPr>
              <w:pStyle w:val="JSS-tabletext"/>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i/>
              </w:rPr>
            </w:pPr>
          </w:p>
        </w:tc>
        <w:tc>
          <w:tcPr>
            <w:cnfStyle w:val="000010000000" w:firstRow="0" w:lastRow="0" w:firstColumn="0" w:lastColumn="0" w:oddVBand="1" w:evenVBand="0" w:oddHBand="0" w:evenHBand="0" w:firstRowFirstColumn="0" w:firstRowLastColumn="0" w:lastRowFirstColumn="0" w:lastRowLastColumn="0"/>
            <w:tcW w:w="6378" w:type="dxa"/>
            <w:tcBorders>
              <w:top w:val="single" w:sz="8" w:space="0" w:color="4F81BD" w:themeColor="accent1"/>
              <w:left w:val="none" w:sz="0" w:space="0" w:color="auto"/>
              <w:bottom w:val="none" w:sz="0" w:space="0" w:color="auto"/>
              <w:right w:val="none" w:sz="0" w:space="0" w:color="auto"/>
            </w:tcBorders>
          </w:tcPr>
          <w:p w14:paraId="28023014" w14:textId="77777777" w:rsidR="00EA398E" w:rsidRPr="009F6C23" w:rsidRDefault="00EA398E" w:rsidP="00EA398E">
            <w:pPr>
              <w:pStyle w:val="JSS-tabletext"/>
              <w:jc w:val="center"/>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92384" behindDoc="0" locked="0" layoutInCell="1" allowOverlap="1" wp14:anchorId="2E6E7469" wp14:editId="5E74A59A">
                  <wp:simplePos x="0" y="0"/>
                  <wp:positionH relativeFrom="column">
                    <wp:posOffset>114935</wp:posOffset>
                  </wp:positionH>
                  <wp:positionV relativeFrom="paragraph">
                    <wp:posOffset>40640</wp:posOffset>
                  </wp:positionV>
                  <wp:extent cx="3756025" cy="1863725"/>
                  <wp:effectExtent l="0" t="0" r="0" b="3175"/>
                  <wp:wrapSquare wrapText="bothSides"/>
                  <wp:docPr id="33" name="Content Placeholder 4" descr="Chart&#10;&#10;Description automatically generated">
                    <a:extLst xmlns:a="http://schemas.openxmlformats.org/drawingml/2006/main">
                      <a:ext uri="{FF2B5EF4-FFF2-40B4-BE49-F238E27FC236}">
                        <a16:creationId xmlns:a16="http://schemas.microsoft.com/office/drawing/2014/main" id="{9D84614D-40B5-8048-A5F7-00C832B7EC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Content Placeholder 4" descr="Chart&#10;&#10;Description automatically generated">
                            <a:extLst>
                              <a:ext uri="{FF2B5EF4-FFF2-40B4-BE49-F238E27FC236}">
                                <a16:creationId xmlns:a16="http://schemas.microsoft.com/office/drawing/2014/main" id="{9D84614D-40B5-8048-A5F7-00C832B7EC1C}"/>
                              </a:ext>
                            </a:extLst>
                          </pic:cNvPr>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756025" cy="1863725"/>
                          </a:xfrm>
                          <a:prstGeom prst="rect">
                            <a:avLst/>
                          </a:prstGeom>
                        </pic:spPr>
                      </pic:pic>
                    </a:graphicData>
                  </a:graphic>
                  <wp14:sizeRelH relativeFrom="margin">
                    <wp14:pctWidth>0</wp14:pctWidth>
                  </wp14:sizeRelH>
                  <wp14:sizeRelV relativeFrom="margin">
                    <wp14:pctHeight>0</wp14:pctHeight>
                  </wp14:sizeRelV>
                </wp:anchor>
              </w:drawing>
            </w:r>
          </w:p>
        </w:tc>
      </w:tr>
    </w:tbl>
    <w:p w14:paraId="68159BBE" w14:textId="593D8138" w:rsidR="00BC2B73" w:rsidRDefault="00BC2B73" w:rsidP="006B0034">
      <w:pPr>
        <w:rPr>
          <w:rStyle w:val="IntenseEmphasis"/>
          <w:rFonts w:cstheme="minorHAnsi"/>
          <w:sz w:val="30"/>
          <w:szCs w:val="30"/>
        </w:rPr>
      </w:pPr>
    </w:p>
    <w:tbl>
      <w:tblPr>
        <w:tblStyle w:val="LightList-Accent11"/>
        <w:tblpPr w:leftFromText="180" w:rightFromText="180" w:vertAnchor="text" w:horzAnchor="margin" w:tblpX="-162" w:tblpY="-80"/>
        <w:tblW w:w="14732" w:type="dxa"/>
        <w:tblBorders>
          <w:top w:val="single" w:sz="4" w:space="0" w:color="81ADB5"/>
          <w:left w:val="single" w:sz="4" w:space="0" w:color="81ADB5"/>
          <w:bottom w:val="single" w:sz="4" w:space="0" w:color="81ADB5"/>
          <w:right w:val="single" w:sz="4" w:space="0" w:color="81ADB5"/>
          <w:insideH w:val="single" w:sz="4" w:space="0" w:color="81ADB5"/>
          <w:insideV w:val="single" w:sz="4" w:space="0" w:color="81ADB5"/>
        </w:tblBorders>
        <w:tblLayout w:type="fixed"/>
        <w:tblLook w:val="0200" w:firstRow="0" w:lastRow="0" w:firstColumn="0" w:lastColumn="0" w:noHBand="1" w:noVBand="0"/>
      </w:tblPr>
      <w:tblGrid>
        <w:gridCol w:w="2289"/>
        <w:gridCol w:w="6237"/>
        <w:gridCol w:w="6206"/>
      </w:tblGrid>
      <w:tr w:rsidR="001A541B" w:rsidRPr="009F6C23" w14:paraId="1CD92BA5" w14:textId="77777777" w:rsidTr="00B17BC2">
        <w:trPr>
          <w:trHeight w:val="831"/>
        </w:trPr>
        <w:tc>
          <w:tcPr>
            <w:cnfStyle w:val="000010000000" w:firstRow="0" w:lastRow="0" w:firstColumn="0" w:lastColumn="0" w:oddVBand="1" w:evenVBand="0" w:oddHBand="0" w:evenHBand="0" w:firstRowFirstColumn="0" w:firstRowLastColumn="0" w:lastRowFirstColumn="0" w:lastRowLastColumn="0"/>
            <w:tcW w:w="2289" w:type="dxa"/>
            <w:tcBorders>
              <w:top w:val="nil"/>
              <w:left w:val="single" w:sz="8" w:space="0" w:color="008080"/>
              <w:bottom w:val="single" w:sz="4" w:space="0" w:color="31849B"/>
              <w:right w:val="single" w:sz="8" w:space="0" w:color="008080"/>
            </w:tcBorders>
            <w:shd w:val="clear" w:color="auto" w:fill="81ADB5"/>
          </w:tcPr>
          <w:p w14:paraId="37466C03" w14:textId="073B5E48" w:rsidR="001A541B" w:rsidRDefault="001A541B" w:rsidP="00EA398E">
            <w:pPr>
              <w:pStyle w:val="JSS-tabletext"/>
              <w:spacing w:after="0"/>
              <w:jc w:val="left"/>
              <w:rPr>
                <w:rStyle w:val="Strong"/>
                <w:rFonts w:asciiTheme="minorHAnsi" w:eastAsiaTheme="minorHAnsi" w:hAnsiTheme="minorHAnsi" w:cstheme="minorHAnsi"/>
                <w:color w:val="FFFFFF"/>
              </w:rPr>
            </w:pPr>
            <w:r w:rsidRPr="001A541B">
              <w:rPr>
                <w:rStyle w:val="Strong"/>
                <w:rFonts w:asciiTheme="minorHAnsi" w:eastAsiaTheme="minorHAnsi" w:hAnsiTheme="minorHAnsi" w:cstheme="minorHAnsi"/>
                <w:color w:val="FFFFFF"/>
              </w:rPr>
              <w:lastRenderedPageBreak/>
              <w:t>Performance</w:t>
            </w:r>
          </w:p>
          <w:p w14:paraId="4A5D2519" w14:textId="1E5FB399" w:rsidR="001A541B" w:rsidRPr="001A541B" w:rsidRDefault="001A541B" w:rsidP="00EA398E">
            <w:pPr>
              <w:pStyle w:val="JSS-tabletext"/>
              <w:spacing w:after="0"/>
              <w:ind w:left="-119"/>
              <w:jc w:val="center"/>
              <w:rPr>
                <w:rFonts w:asciiTheme="minorHAnsi" w:hAnsiTheme="minorHAnsi" w:cstheme="minorHAnsi"/>
              </w:rPr>
            </w:pPr>
            <w:r w:rsidRPr="001A541B">
              <w:rPr>
                <w:rStyle w:val="Strong"/>
                <w:rFonts w:asciiTheme="minorHAnsi" w:eastAsiaTheme="minorHAnsi" w:hAnsiTheme="minorHAnsi" w:cstheme="minorHAnsi"/>
                <w:color w:val="FFFFFF"/>
              </w:rPr>
              <w:t>Area Outcome</w:t>
            </w:r>
          </w:p>
        </w:tc>
        <w:tc>
          <w:tcPr>
            <w:tcW w:w="6237" w:type="dxa"/>
            <w:tcBorders>
              <w:top w:val="nil"/>
              <w:left w:val="single" w:sz="8" w:space="0" w:color="008080"/>
              <w:bottom w:val="single" w:sz="4" w:space="0" w:color="31849B"/>
              <w:right w:val="single" w:sz="8" w:space="0" w:color="008080"/>
            </w:tcBorders>
            <w:shd w:val="clear" w:color="auto" w:fill="81ADB5"/>
          </w:tcPr>
          <w:p w14:paraId="726515FB" w14:textId="5CBCFCDA" w:rsidR="001A541B" w:rsidRPr="001A541B" w:rsidRDefault="001A541B" w:rsidP="00B17BC2">
            <w:pPr>
              <w:pStyle w:val="JSS-tabletext"/>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1A541B">
              <w:rPr>
                <w:rStyle w:val="Strong"/>
                <w:rFonts w:asciiTheme="minorHAnsi" w:eastAsiaTheme="minorHAnsi" w:hAnsiTheme="minorHAnsi" w:cstheme="minorHAnsi"/>
                <w:color w:val="FFFFFF"/>
              </w:rPr>
              <w:t>Indicators/Measures</w:t>
            </w:r>
          </w:p>
        </w:tc>
        <w:tc>
          <w:tcPr>
            <w:cnfStyle w:val="000010000000" w:firstRow="0" w:lastRow="0" w:firstColumn="0" w:lastColumn="0" w:oddVBand="1" w:evenVBand="0" w:oddHBand="0" w:evenHBand="0" w:firstRowFirstColumn="0" w:firstRowLastColumn="0" w:lastRowFirstColumn="0" w:lastRowLastColumn="0"/>
            <w:tcW w:w="6206" w:type="dxa"/>
            <w:tcBorders>
              <w:top w:val="nil"/>
              <w:left w:val="single" w:sz="8" w:space="0" w:color="008080"/>
              <w:bottom w:val="single" w:sz="4" w:space="0" w:color="31849B"/>
            </w:tcBorders>
            <w:shd w:val="clear" w:color="auto" w:fill="81ADB5"/>
          </w:tcPr>
          <w:p w14:paraId="2B093F96" w14:textId="6B525B60" w:rsidR="001A541B" w:rsidRPr="001A541B" w:rsidRDefault="001A541B" w:rsidP="00B17BC2">
            <w:pPr>
              <w:pStyle w:val="JSS-tabletext"/>
              <w:ind w:left="17"/>
              <w:jc w:val="left"/>
              <w:rPr>
                <w:rFonts w:asciiTheme="minorHAnsi" w:hAnsiTheme="minorHAnsi" w:cstheme="minorHAnsi"/>
                <w:noProof/>
                <w:lang w:eastAsia="en-AU"/>
              </w:rPr>
            </w:pPr>
            <w:r w:rsidRPr="001A541B">
              <w:rPr>
                <w:rStyle w:val="Strong"/>
                <w:rFonts w:asciiTheme="minorHAnsi" w:eastAsiaTheme="minorHAnsi" w:hAnsiTheme="minorHAnsi" w:cstheme="minorHAnsi"/>
                <w:color w:val="FFFFFF"/>
              </w:rPr>
              <w:t>Graphic</w:t>
            </w:r>
          </w:p>
        </w:tc>
      </w:tr>
      <w:tr w:rsidR="00840FAF" w:rsidRPr="009F6C23" w14:paraId="2B2C7170" w14:textId="77777777" w:rsidTr="00B17BC2">
        <w:trPr>
          <w:trHeight w:val="560"/>
        </w:trPr>
        <w:tc>
          <w:tcPr>
            <w:cnfStyle w:val="000010000000" w:firstRow="0" w:lastRow="0" w:firstColumn="0" w:lastColumn="0" w:oddVBand="1" w:evenVBand="0" w:oddHBand="0" w:evenHBand="0" w:firstRowFirstColumn="0" w:firstRowLastColumn="0" w:lastRowFirstColumn="0" w:lastRowLastColumn="0"/>
            <w:tcW w:w="2289" w:type="dxa"/>
            <w:tcBorders>
              <w:top w:val="single" w:sz="4" w:space="0" w:color="31849B"/>
              <w:left w:val="single" w:sz="4" w:space="0" w:color="31849B"/>
              <w:bottom w:val="single" w:sz="4" w:space="0" w:color="31849B"/>
              <w:right w:val="single" w:sz="4" w:space="0" w:color="31849B"/>
            </w:tcBorders>
          </w:tcPr>
          <w:p w14:paraId="5E79896B" w14:textId="77777777" w:rsidR="0038650B" w:rsidRDefault="00840FAF" w:rsidP="00B17BC2">
            <w:pPr>
              <w:pStyle w:val="JSS-tabletext"/>
              <w:jc w:val="left"/>
              <w:rPr>
                <w:rFonts w:asciiTheme="minorHAnsi" w:hAnsiTheme="minorHAnsi" w:cstheme="minorHAnsi"/>
              </w:rPr>
            </w:pPr>
            <w:r w:rsidRPr="009F6C23">
              <w:rPr>
                <w:rFonts w:asciiTheme="minorHAnsi" w:hAnsiTheme="minorHAnsi" w:cstheme="minorHAnsi"/>
              </w:rPr>
              <w:t>Continuous case progression in delivery of timely justice</w:t>
            </w:r>
          </w:p>
          <w:p w14:paraId="19A6CCF8" w14:textId="4ABD6286" w:rsidR="00840FAF" w:rsidRPr="009F6C23" w:rsidRDefault="00840FAF" w:rsidP="00B17BC2">
            <w:pPr>
              <w:pStyle w:val="JSS-tabletext"/>
              <w:jc w:val="left"/>
              <w:rPr>
                <w:rFonts w:asciiTheme="minorHAnsi" w:hAnsiTheme="minorHAnsi" w:cstheme="minorHAnsi"/>
                <w:lang w:val="en-US"/>
              </w:rPr>
            </w:pPr>
            <w:r w:rsidRPr="009F6C23">
              <w:rPr>
                <w:rFonts w:asciiTheme="minorHAnsi" w:hAnsiTheme="minorHAnsi" w:cstheme="minorHAnsi"/>
                <w:noProof/>
                <w:lang w:eastAsia="en-AU"/>
              </w:rPr>
              <w:drawing>
                <wp:anchor distT="0" distB="0" distL="114300" distR="114300" simplePos="0" relativeHeight="251759616" behindDoc="1" locked="0" layoutInCell="1" allowOverlap="1" wp14:anchorId="6308A27D" wp14:editId="5D4E7637">
                  <wp:simplePos x="0" y="0"/>
                  <wp:positionH relativeFrom="column">
                    <wp:posOffset>271780</wp:posOffset>
                  </wp:positionH>
                  <wp:positionV relativeFrom="paragraph">
                    <wp:posOffset>234315</wp:posOffset>
                  </wp:positionV>
                  <wp:extent cx="609600" cy="609600"/>
                  <wp:effectExtent l="0" t="0" r="0" b="0"/>
                  <wp:wrapThrough wrapText="bothSides">
                    <wp:wrapPolygon edited="0">
                      <wp:start x="7200" y="1800"/>
                      <wp:lineTo x="3600" y="8100"/>
                      <wp:lineTo x="2700" y="16200"/>
                      <wp:lineTo x="6300" y="19800"/>
                      <wp:lineTo x="10800" y="19800"/>
                      <wp:lineTo x="18000" y="17100"/>
                      <wp:lineTo x="18900" y="9900"/>
                      <wp:lineTo x="13500" y="1800"/>
                      <wp:lineTo x="7200" y="1800"/>
                    </wp:wrapPolygon>
                  </wp:wrapThrough>
                  <wp:docPr id="47"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Icon&#10;&#10;Description automatically generated"/>
                          <pic:cNvPicPr>
                            <a:picLocks noChangeAspect="1" noChangeArrowheads="1"/>
                          </pic:cNvPicPr>
                        </pic:nvPicPr>
                        <pic:blipFill>
                          <a:blip r:embed="rId34">
                            <a:duotone>
                              <a:schemeClr val="accent3">
                                <a:shade val="45000"/>
                                <a:satMod val="135000"/>
                              </a:schemeClr>
                              <a:prstClr val="white"/>
                            </a:duotone>
                            <a:extLst>
                              <a:ext uri="{BEBA8EAE-BF5A-486C-A8C5-ECC9F3942E4B}">
                                <a14:imgProps xmlns:a14="http://schemas.microsoft.com/office/drawing/2010/main">
                                  <a14:imgLayer r:embed="rId35">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Borders>
              <w:top w:val="single" w:sz="4" w:space="0" w:color="31849B"/>
              <w:left w:val="single" w:sz="4" w:space="0" w:color="31849B"/>
              <w:bottom w:val="single" w:sz="4" w:space="0" w:color="31849B"/>
              <w:right w:val="single" w:sz="4" w:space="0" w:color="31849B"/>
            </w:tcBorders>
          </w:tcPr>
          <w:p w14:paraId="66602A8D" w14:textId="77777777" w:rsidR="001D79E1" w:rsidRDefault="001D79E1" w:rsidP="001D79E1">
            <w:pPr>
              <w:pStyle w:val="JSS-tabletext"/>
              <w:ind w:left="720"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p>
          <w:p w14:paraId="62AB24A9" w14:textId="1F504B29" w:rsidR="00840FAF" w:rsidRPr="009F6C23" w:rsidRDefault="00840FAF" w:rsidP="00B17BC2">
            <w:pPr>
              <w:pStyle w:val="JSS-tabletext"/>
              <w:numPr>
                <w:ilvl w:val="0"/>
                <w:numId w:val="8"/>
              </w:numPr>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9F6C23">
              <w:rPr>
                <w:rFonts w:asciiTheme="minorHAnsi" w:hAnsiTheme="minorHAnsi" w:cstheme="minorHAnsi"/>
                <w:b/>
                <w:bCs w:val="0"/>
              </w:rPr>
              <w:t>Number and percentage per cases stage</w:t>
            </w:r>
          </w:p>
          <w:p w14:paraId="5AAA62E0" w14:textId="77777777" w:rsidR="00840FAF" w:rsidRPr="00A86AB8" w:rsidRDefault="00840FAF" w:rsidP="00B17BC2">
            <w:pPr>
              <w:pStyle w:val="JSS-tabletext"/>
              <w:numPr>
                <w:ilvl w:val="0"/>
                <w:numId w:val="10"/>
              </w:numPr>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A86AB8">
              <w:rPr>
                <w:rFonts w:asciiTheme="minorHAnsi" w:hAnsiTheme="minorHAnsi" w:cstheme="minorHAnsi"/>
                <w:bCs w:val="0"/>
              </w:rPr>
              <w:t>Used to identify what stage the cases have progressed to, to highlight where delay might be</w:t>
            </w:r>
          </w:p>
          <w:p w14:paraId="78EEC9E3" w14:textId="5BC5A663" w:rsidR="00840FAF" w:rsidRPr="009F6C23" w:rsidRDefault="00840FAF" w:rsidP="00B17BC2">
            <w:pPr>
              <w:pStyle w:val="JSS-tabletext"/>
              <w:numPr>
                <w:ilvl w:val="0"/>
                <w:numId w:val="10"/>
              </w:numPr>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A86AB8">
              <w:rPr>
                <w:rFonts w:asciiTheme="minorHAnsi" w:hAnsiTheme="minorHAnsi" w:cstheme="minorHAnsi"/>
                <w:bCs w:val="0"/>
              </w:rPr>
              <w:t>Target</w:t>
            </w:r>
            <w:r w:rsidRPr="009F6C23">
              <w:rPr>
                <w:rFonts w:asciiTheme="minorHAnsi" w:hAnsiTheme="minorHAnsi" w:cstheme="minorHAnsi"/>
                <w:bCs w:val="0"/>
              </w:rPr>
              <w:t xml:space="preserve"> - </w:t>
            </w:r>
            <w:r w:rsidRPr="00A86AB8">
              <w:rPr>
                <w:rFonts w:asciiTheme="minorHAnsi" w:hAnsiTheme="minorHAnsi" w:cstheme="minorHAnsi"/>
                <w:bCs w:val="0"/>
              </w:rPr>
              <w:t>Significant % with Future Listing</w:t>
            </w:r>
            <w:r w:rsidRPr="009F6C23">
              <w:rPr>
                <w:rFonts w:asciiTheme="minorHAnsi" w:hAnsiTheme="minorHAnsi" w:cstheme="minorHAnsi"/>
                <w:bCs w:val="0"/>
              </w:rPr>
              <w:t>, few cases not moving toward disposition.</w:t>
            </w:r>
          </w:p>
        </w:tc>
        <w:tc>
          <w:tcPr>
            <w:cnfStyle w:val="000010000000" w:firstRow="0" w:lastRow="0" w:firstColumn="0" w:lastColumn="0" w:oddVBand="1" w:evenVBand="0" w:oddHBand="0" w:evenHBand="0" w:firstRowFirstColumn="0" w:firstRowLastColumn="0" w:lastRowFirstColumn="0" w:lastRowLastColumn="0"/>
            <w:tcW w:w="6206" w:type="dxa"/>
            <w:tcBorders>
              <w:top w:val="single" w:sz="4" w:space="0" w:color="31849B"/>
              <w:left w:val="single" w:sz="4" w:space="0" w:color="31849B"/>
              <w:bottom w:val="single" w:sz="4" w:space="0" w:color="31849B"/>
              <w:right w:val="single" w:sz="4" w:space="0" w:color="31849B"/>
            </w:tcBorders>
          </w:tcPr>
          <w:p w14:paraId="7BC40CD0" w14:textId="28DA191A" w:rsidR="00840FAF" w:rsidRPr="009F6C23" w:rsidRDefault="00EC2ABC" w:rsidP="00B17BC2">
            <w:pPr>
              <w:pStyle w:val="JSS-tabletext"/>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67808" behindDoc="1" locked="0" layoutInCell="1" allowOverlap="1" wp14:anchorId="77CEEE2F" wp14:editId="74F0061E">
                  <wp:simplePos x="0" y="0"/>
                  <wp:positionH relativeFrom="column">
                    <wp:posOffset>55880</wp:posOffset>
                  </wp:positionH>
                  <wp:positionV relativeFrom="paragraph">
                    <wp:posOffset>88265</wp:posOffset>
                  </wp:positionV>
                  <wp:extent cx="3562350" cy="2019935"/>
                  <wp:effectExtent l="0" t="0" r="0" b="0"/>
                  <wp:wrapTopAndBottom/>
                  <wp:docPr id="50" name="Content Placeholder 4">
                    <a:extLst xmlns:a="http://schemas.openxmlformats.org/drawingml/2006/main">
                      <a:ext uri="{FF2B5EF4-FFF2-40B4-BE49-F238E27FC236}">
                        <a16:creationId xmlns:a16="http://schemas.microsoft.com/office/drawing/2014/main" id="{BFAF4396-B3E3-264A-AC7E-0F63426359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FAF4396-B3E3-264A-AC7E-0F63426359D9}"/>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62350" cy="2019935"/>
                          </a:xfrm>
                          <a:prstGeom prst="rect">
                            <a:avLst/>
                          </a:prstGeom>
                        </pic:spPr>
                      </pic:pic>
                    </a:graphicData>
                  </a:graphic>
                  <wp14:sizeRelH relativeFrom="margin">
                    <wp14:pctWidth>0</wp14:pctWidth>
                  </wp14:sizeRelH>
                  <wp14:sizeRelV relativeFrom="margin">
                    <wp14:pctHeight>0</wp14:pctHeight>
                  </wp14:sizeRelV>
                </wp:anchor>
              </w:drawing>
            </w:r>
          </w:p>
        </w:tc>
      </w:tr>
      <w:tr w:rsidR="00EC2ABC" w:rsidRPr="009F6C23" w14:paraId="4A643285" w14:textId="77777777" w:rsidTr="00B17BC2">
        <w:trPr>
          <w:trHeight w:val="560"/>
        </w:trPr>
        <w:tc>
          <w:tcPr>
            <w:cnfStyle w:val="000010000000" w:firstRow="0" w:lastRow="0" w:firstColumn="0" w:lastColumn="0" w:oddVBand="1" w:evenVBand="0" w:oddHBand="0" w:evenHBand="0" w:firstRowFirstColumn="0" w:firstRowLastColumn="0" w:lastRowFirstColumn="0" w:lastRowLastColumn="0"/>
            <w:tcW w:w="2289" w:type="dxa"/>
            <w:tcBorders>
              <w:top w:val="single" w:sz="4" w:space="0" w:color="31849B"/>
              <w:left w:val="single" w:sz="4" w:space="0" w:color="31849B"/>
              <w:bottom w:val="single" w:sz="4" w:space="0" w:color="31849B"/>
              <w:right w:val="single" w:sz="4" w:space="0" w:color="31849B"/>
            </w:tcBorders>
          </w:tcPr>
          <w:p w14:paraId="28E06F6A" w14:textId="77777777" w:rsidR="00EC2ABC" w:rsidRDefault="00EC2ABC" w:rsidP="00B17BC2">
            <w:pPr>
              <w:pStyle w:val="JSS-tabletext"/>
              <w:jc w:val="left"/>
              <w:rPr>
                <w:rFonts w:asciiTheme="minorHAnsi" w:hAnsiTheme="minorHAnsi" w:cstheme="minorHAnsi"/>
              </w:rPr>
            </w:pPr>
          </w:p>
          <w:p w14:paraId="7ADF5948" w14:textId="7D4DB332" w:rsidR="00EC2ABC" w:rsidRPr="009F6C23" w:rsidRDefault="00EC2ABC" w:rsidP="00B17BC2">
            <w:pPr>
              <w:pStyle w:val="JSS-tabletext"/>
              <w:jc w:val="left"/>
              <w:rPr>
                <w:rFonts w:asciiTheme="minorHAnsi" w:hAnsiTheme="minorHAnsi" w:cstheme="minorHAnsi"/>
              </w:rPr>
            </w:pPr>
            <w:r w:rsidRPr="009F6C23">
              <w:rPr>
                <w:rFonts w:asciiTheme="minorHAnsi" w:hAnsiTheme="minorHAnsi" w:cstheme="minorHAnsi"/>
              </w:rPr>
              <w:t>Efficient use of resources to maintain consistent levels of judicial services</w:t>
            </w:r>
          </w:p>
          <w:p w14:paraId="65710E0C" w14:textId="77777777" w:rsidR="00EC2ABC" w:rsidRPr="009F6C23" w:rsidRDefault="00EC2ABC" w:rsidP="00B17BC2">
            <w:pPr>
              <w:pStyle w:val="JSS-tabletext"/>
              <w:jc w:val="left"/>
              <w:rPr>
                <w:rFonts w:asciiTheme="minorHAnsi" w:hAnsiTheme="minorHAnsi" w:cstheme="minorHAnsi"/>
              </w:rPr>
            </w:pPr>
          </w:p>
          <w:p w14:paraId="02B56AE8" w14:textId="3D34DBF8" w:rsidR="00EC2ABC" w:rsidRPr="009F6C23" w:rsidRDefault="00EC2ABC" w:rsidP="00B17BC2">
            <w:pPr>
              <w:pStyle w:val="JSS-tabletext"/>
              <w:jc w:val="left"/>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77024" behindDoc="1" locked="0" layoutInCell="1" allowOverlap="1" wp14:anchorId="2FE78B5E" wp14:editId="60DA598E">
                  <wp:simplePos x="0" y="0"/>
                  <wp:positionH relativeFrom="column">
                    <wp:posOffset>271594</wp:posOffset>
                  </wp:positionH>
                  <wp:positionV relativeFrom="paragraph">
                    <wp:posOffset>104962</wp:posOffset>
                  </wp:positionV>
                  <wp:extent cx="585470" cy="585470"/>
                  <wp:effectExtent l="0" t="0" r="0" b="0"/>
                  <wp:wrapThrough wrapText="bothSides">
                    <wp:wrapPolygon edited="0">
                      <wp:start x="7497" y="0"/>
                      <wp:lineTo x="2811" y="2811"/>
                      <wp:lineTo x="937" y="17805"/>
                      <wp:lineTo x="7497" y="20616"/>
                      <wp:lineTo x="13119" y="20616"/>
                      <wp:lineTo x="14993" y="19679"/>
                      <wp:lineTo x="18742" y="15931"/>
                      <wp:lineTo x="18742" y="1874"/>
                      <wp:lineTo x="13119" y="0"/>
                      <wp:lineTo x="7497" y="0"/>
                    </wp:wrapPolygon>
                  </wp:wrapThrough>
                  <wp:docPr id="71"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7" descr="Icon&#10;&#10;Description automatically generated"/>
                          <pic:cNvPicPr>
                            <a:picLocks noChangeAspect="1" noChangeArrowheads="1"/>
                          </pic:cNvPicPr>
                        </pic:nvPicPr>
                        <pic:blipFill>
                          <a:blip r:embed="rId37">
                            <a:duotone>
                              <a:schemeClr val="accent3">
                                <a:shade val="45000"/>
                                <a:satMod val="135000"/>
                              </a:schemeClr>
                              <a:prstClr val="white"/>
                            </a:duotone>
                            <a:extLst>
                              <a:ext uri="{BEBA8EAE-BF5A-486C-A8C5-ECC9F3942E4B}">
                                <a14:imgProps xmlns:a14="http://schemas.microsoft.com/office/drawing/2010/main">
                                  <a14:imgLayer r:embed="rId38">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Borders>
              <w:top w:val="single" w:sz="4" w:space="0" w:color="31849B"/>
              <w:left w:val="single" w:sz="4" w:space="0" w:color="31849B"/>
              <w:bottom w:val="single" w:sz="4" w:space="0" w:color="31849B"/>
              <w:right w:val="single" w:sz="4" w:space="0" w:color="31849B"/>
            </w:tcBorders>
          </w:tcPr>
          <w:p w14:paraId="33AA9692" w14:textId="77777777" w:rsidR="00EC2ABC" w:rsidRDefault="00EC2ABC" w:rsidP="00B17BC2">
            <w:pPr>
              <w:pStyle w:val="JSS-tabletext"/>
              <w:ind w:left="720"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p>
          <w:p w14:paraId="325F2DCA" w14:textId="77777777" w:rsidR="00EC2ABC" w:rsidRPr="00D36978" w:rsidRDefault="00EC2ABC" w:rsidP="00B17BC2">
            <w:pPr>
              <w:pStyle w:val="JSS-tabletext"/>
              <w:numPr>
                <w:ilvl w:val="0"/>
                <w:numId w:val="8"/>
              </w:numPr>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9F6C23">
              <w:rPr>
                <w:rFonts w:asciiTheme="minorHAnsi" w:hAnsiTheme="minorHAnsi" w:cstheme="minorHAnsi"/>
                <w:b/>
                <w:bCs w:val="0"/>
              </w:rPr>
              <w:t>Number of cases disposed per judge</w:t>
            </w:r>
          </w:p>
          <w:p w14:paraId="086C748E" w14:textId="77777777" w:rsidR="00EC2ABC" w:rsidRPr="00C60B0C" w:rsidRDefault="00EC2ABC" w:rsidP="00B17BC2">
            <w:pPr>
              <w:pStyle w:val="JSS-tabletext"/>
              <w:ind w:left="360"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C60B0C">
              <w:rPr>
                <w:rFonts w:asciiTheme="minorHAnsi" w:hAnsiTheme="minorHAnsi" w:cstheme="minorHAnsi"/>
                <w:bCs w:val="0"/>
              </w:rPr>
              <w:t>The number and percentage of disposed cases per Judicial Officer in a year</w:t>
            </w:r>
          </w:p>
          <w:p w14:paraId="43C01AB7" w14:textId="77777777" w:rsidR="00EC2ABC" w:rsidRPr="00C60B0C" w:rsidRDefault="00EC2ABC" w:rsidP="00B17BC2">
            <w:pPr>
              <w:pStyle w:val="JSS-tabletext"/>
              <w:numPr>
                <w:ilvl w:val="0"/>
                <w:numId w:val="9"/>
              </w:numPr>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val="0"/>
              </w:rPr>
            </w:pPr>
            <w:r w:rsidRPr="00C60B0C">
              <w:rPr>
                <w:rFonts w:asciiTheme="minorHAnsi" w:hAnsiTheme="minorHAnsi" w:cstheme="minorHAnsi"/>
                <w:bCs w:val="0"/>
              </w:rPr>
              <w:t>Target</w:t>
            </w:r>
            <w:r w:rsidRPr="009F6C23">
              <w:rPr>
                <w:rFonts w:asciiTheme="minorHAnsi" w:hAnsiTheme="minorHAnsi" w:cstheme="minorHAnsi"/>
                <w:bCs w:val="0"/>
              </w:rPr>
              <w:t xml:space="preserve"> – </w:t>
            </w:r>
            <w:r w:rsidRPr="00C60B0C">
              <w:rPr>
                <w:rFonts w:asciiTheme="minorHAnsi" w:hAnsiTheme="minorHAnsi" w:cstheme="minorHAnsi"/>
                <w:bCs w:val="0"/>
              </w:rPr>
              <w:t>Consistency</w:t>
            </w:r>
            <w:r w:rsidRPr="009F6C23">
              <w:rPr>
                <w:rFonts w:asciiTheme="minorHAnsi" w:hAnsiTheme="minorHAnsi" w:cstheme="minorHAnsi"/>
                <w:bCs w:val="0"/>
              </w:rPr>
              <w:t>/</w:t>
            </w:r>
            <w:r w:rsidRPr="00C60B0C">
              <w:rPr>
                <w:rFonts w:asciiTheme="minorHAnsi" w:hAnsiTheme="minorHAnsi" w:cstheme="minorHAnsi"/>
                <w:bCs w:val="0"/>
              </w:rPr>
              <w:t>Within expectations</w:t>
            </w:r>
          </w:p>
          <w:p w14:paraId="04D2FE55" w14:textId="77777777" w:rsidR="00EC2ABC" w:rsidRPr="009F6C23" w:rsidRDefault="00EC2ABC" w:rsidP="00B17BC2">
            <w:pPr>
              <w:pStyle w:val="JSS-tabletext"/>
              <w:ind w:left="360"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p>
        </w:tc>
        <w:tc>
          <w:tcPr>
            <w:cnfStyle w:val="000010000000" w:firstRow="0" w:lastRow="0" w:firstColumn="0" w:lastColumn="0" w:oddVBand="1" w:evenVBand="0" w:oddHBand="0" w:evenHBand="0" w:firstRowFirstColumn="0" w:firstRowLastColumn="0" w:lastRowFirstColumn="0" w:lastRowLastColumn="0"/>
            <w:tcW w:w="6206" w:type="dxa"/>
            <w:tcBorders>
              <w:top w:val="single" w:sz="4" w:space="0" w:color="31849B"/>
              <w:left w:val="single" w:sz="4" w:space="0" w:color="31849B"/>
              <w:bottom w:val="single" w:sz="4" w:space="0" w:color="31849B"/>
              <w:right w:val="single" w:sz="4" w:space="0" w:color="31849B"/>
            </w:tcBorders>
            <w:shd w:val="clear" w:color="auto" w:fill="FFFFFF" w:themeFill="background1"/>
          </w:tcPr>
          <w:p w14:paraId="2D73B143" w14:textId="36A79252" w:rsidR="00EC2ABC" w:rsidRPr="009F6C23" w:rsidRDefault="00EC2ABC" w:rsidP="00B17BC2">
            <w:pPr>
              <w:pStyle w:val="JSS-tabletext"/>
              <w:rPr>
                <w:rFonts w:asciiTheme="minorHAnsi" w:hAnsiTheme="minorHAnsi" w:cstheme="minorHAnsi"/>
                <w:noProof/>
                <w:lang w:eastAsia="en-AU"/>
              </w:rPr>
            </w:pPr>
            <w:r w:rsidRPr="009F6C23">
              <w:rPr>
                <w:rFonts w:asciiTheme="minorHAnsi" w:hAnsiTheme="minorHAnsi" w:cstheme="minorHAnsi"/>
                <w:noProof/>
                <w:lang w:eastAsia="en-AU"/>
              </w:rPr>
              <w:drawing>
                <wp:anchor distT="0" distB="0" distL="114300" distR="114300" simplePos="0" relativeHeight="251768832" behindDoc="0" locked="0" layoutInCell="1" allowOverlap="1" wp14:anchorId="2114FC8F" wp14:editId="3686F504">
                  <wp:simplePos x="0" y="0"/>
                  <wp:positionH relativeFrom="column">
                    <wp:posOffset>53975</wp:posOffset>
                  </wp:positionH>
                  <wp:positionV relativeFrom="paragraph">
                    <wp:posOffset>92075</wp:posOffset>
                  </wp:positionV>
                  <wp:extent cx="3767455" cy="2264410"/>
                  <wp:effectExtent l="0" t="0" r="4445" b="2540"/>
                  <wp:wrapSquare wrapText="bothSides"/>
                  <wp:docPr id="52" name="Content Placeholder 9">
                    <a:extLst xmlns:a="http://schemas.openxmlformats.org/drawingml/2006/main">
                      <a:ext uri="{FF2B5EF4-FFF2-40B4-BE49-F238E27FC236}">
                        <a16:creationId xmlns:a16="http://schemas.microsoft.com/office/drawing/2014/main" id="{263779BF-2BBD-8E4A-BE28-DDE568219F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263779BF-2BBD-8E4A-BE28-DDE568219FA4}"/>
                              </a:ext>
                            </a:extLst>
                          </pic:cNvPr>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767455" cy="2264410"/>
                          </a:xfrm>
                          <a:prstGeom prst="rect">
                            <a:avLst/>
                          </a:prstGeom>
                        </pic:spPr>
                      </pic:pic>
                    </a:graphicData>
                  </a:graphic>
                  <wp14:sizeRelH relativeFrom="margin">
                    <wp14:pctWidth>0</wp14:pctWidth>
                  </wp14:sizeRelH>
                  <wp14:sizeRelV relativeFrom="margin">
                    <wp14:pctHeight>0</wp14:pctHeight>
                  </wp14:sizeRelV>
                </wp:anchor>
              </w:drawing>
            </w:r>
          </w:p>
        </w:tc>
      </w:tr>
    </w:tbl>
    <w:p w14:paraId="4312D748" w14:textId="77777777" w:rsidR="00DB0AD2" w:rsidRDefault="00DB0AD2" w:rsidP="00B17BC2">
      <w:pPr>
        <w:spacing w:after="0"/>
        <w:jc w:val="left"/>
        <w:rPr>
          <w:rStyle w:val="IntenseEmphasis"/>
          <w:rFonts w:cstheme="minorHAnsi"/>
          <w:sz w:val="30"/>
          <w:szCs w:val="30"/>
        </w:rPr>
      </w:pPr>
    </w:p>
    <w:tbl>
      <w:tblPr>
        <w:tblStyle w:val="LightList-Accent11"/>
        <w:tblpPr w:leftFromText="180" w:rightFromText="180" w:vertAnchor="text" w:horzAnchor="margin" w:tblpXSpec="center" w:tblpY="-303"/>
        <w:tblW w:w="14742" w:type="dxa"/>
        <w:tblBorders>
          <w:top w:val="single" w:sz="4" w:space="0" w:color="81ADB5"/>
          <w:left w:val="single" w:sz="4" w:space="0" w:color="81ADB5"/>
          <w:bottom w:val="single" w:sz="4" w:space="0" w:color="81ADB5"/>
          <w:right w:val="single" w:sz="4" w:space="0" w:color="81ADB5"/>
          <w:insideH w:val="single" w:sz="4" w:space="0" w:color="81ADB5"/>
          <w:insideV w:val="single" w:sz="4" w:space="0" w:color="81ADB5"/>
        </w:tblBorders>
        <w:tblLayout w:type="fixed"/>
        <w:tblLook w:val="0000" w:firstRow="0" w:lastRow="0" w:firstColumn="0" w:lastColumn="0" w:noHBand="0" w:noVBand="0"/>
      </w:tblPr>
      <w:tblGrid>
        <w:gridCol w:w="2258"/>
        <w:gridCol w:w="6237"/>
        <w:gridCol w:w="6247"/>
      </w:tblGrid>
      <w:tr w:rsidR="00C90317" w:rsidRPr="009F6C23" w14:paraId="534E53B7" w14:textId="77777777" w:rsidTr="00E16E20">
        <w:trPr>
          <w:cnfStyle w:val="000000100000" w:firstRow="0" w:lastRow="0" w:firstColumn="0" w:lastColumn="0" w:oddVBand="0" w:evenVBand="0" w:oddHBand="1" w:evenHBand="0" w:firstRowFirstColumn="0" w:firstRowLastColumn="0" w:lastRowFirstColumn="0" w:lastRowLastColumn="0"/>
          <w:trHeight w:hRule="exact" w:val="866"/>
        </w:trPr>
        <w:tc>
          <w:tcPr>
            <w:cnfStyle w:val="000010000000" w:firstRow="0" w:lastRow="0" w:firstColumn="0" w:lastColumn="0" w:oddVBand="1" w:evenVBand="0" w:oddHBand="0" w:evenHBand="0" w:firstRowFirstColumn="0" w:firstRowLastColumn="0" w:lastRowFirstColumn="0" w:lastRowLastColumn="0"/>
            <w:tcW w:w="2258" w:type="dxa"/>
            <w:tcBorders>
              <w:left w:val="single" w:sz="8" w:space="0" w:color="008080"/>
              <w:right w:val="single" w:sz="8" w:space="0" w:color="008080"/>
            </w:tcBorders>
            <w:shd w:val="clear" w:color="auto" w:fill="81ADB5"/>
          </w:tcPr>
          <w:p w14:paraId="1C14EE83" w14:textId="77777777" w:rsidR="00E16E20" w:rsidRDefault="00E16E20" w:rsidP="00E16E20">
            <w:pPr>
              <w:pStyle w:val="JSS-tabletext"/>
              <w:spacing w:after="0"/>
              <w:jc w:val="left"/>
              <w:rPr>
                <w:rStyle w:val="Strong"/>
                <w:rFonts w:asciiTheme="minorHAnsi" w:eastAsiaTheme="minorHAnsi" w:hAnsiTheme="minorHAnsi" w:cstheme="minorHAnsi"/>
                <w:color w:val="FFFFFF"/>
              </w:rPr>
            </w:pPr>
            <w:r w:rsidRPr="001A541B">
              <w:rPr>
                <w:rStyle w:val="Strong"/>
                <w:rFonts w:asciiTheme="minorHAnsi" w:eastAsiaTheme="minorHAnsi" w:hAnsiTheme="minorHAnsi" w:cstheme="minorHAnsi"/>
                <w:color w:val="FFFFFF"/>
              </w:rPr>
              <w:t>Performance</w:t>
            </w:r>
          </w:p>
          <w:p w14:paraId="7FC96F58" w14:textId="6A0EDFF8" w:rsidR="00C90317" w:rsidRPr="009F6C23" w:rsidRDefault="00E16E20" w:rsidP="00E16E20">
            <w:pPr>
              <w:pStyle w:val="JSS-tabletext"/>
              <w:spacing w:after="0"/>
              <w:jc w:val="left"/>
              <w:rPr>
                <w:rFonts w:asciiTheme="minorHAnsi" w:hAnsiTheme="minorHAnsi" w:cstheme="minorHAnsi"/>
              </w:rPr>
            </w:pPr>
            <w:r w:rsidRPr="001A541B">
              <w:rPr>
                <w:rStyle w:val="Strong"/>
                <w:rFonts w:asciiTheme="minorHAnsi" w:eastAsiaTheme="minorHAnsi" w:hAnsiTheme="minorHAnsi" w:cstheme="minorHAnsi"/>
                <w:color w:val="FFFFFF"/>
              </w:rPr>
              <w:t>Area Outcome</w:t>
            </w:r>
          </w:p>
        </w:tc>
        <w:tc>
          <w:tcPr>
            <w:tcW w:w="6237" w:type="dxa"/>
            <w:tcBorders>
              <w:left w:val="single" w:sz="8" w:space="0" w:color="008080"/>
              <w:right w:val="single" w:sz="8" w:space="0" w:color="008080"/>
            </w:tcBorders>
            <w:shd w:val="clear" w:color="auto" w:fill="81ADB5"/>
          </w:tcPr>
          <w:p w14:paraId="6DC18D35" w14:textId="1915E023" w:rsidR="00C90317" w:rsidRDefault="00E16E20" w:rsidP="00E16E20">
            <w:pPr>
              <w:pStyle w:val="JSS-tabletext"/>
              <w:spacing w:after="0"/>
              <w:ind w:right="1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rPr>
            </w:pPr>
            <w:r w:rsidRPr="001A541B">
              <w:rPr>
                <w:rStyle w:val="Strong"/>
                <w:rFonts w:asciiTheme="minorHAnsi" w:eastAsiaTheme="minorHAnsi" w:hAnsiTheme="minorHAnsi" w:cstheme="minorHAnsi"/>
                <w:color w:val="FFFFFF"/>
              </w:rPr>
              <w:t>Indicators/Measures</w:t>
            </w:r>
          </w:p>
        </w:tc>
        <w:tc>
          <w:tcPr>
            <w:cnfStyle w:val="000010000000" w:firstRow="0" w:lastRow="0" w:firstColumn="0" w:lastColumn="0" w:oddVBand="1" w:evenVBand="0" w:oddHBand="0" w:evenHBand="0" w:firstRowFirstColumn="0" w:firstRowLastColumn="0" w:lastRowFirstColumn="0" w:lastRowLastColumn="0"/>
            <w:tcW w:w="6247" w:type="dxa"/>
            <w:tcBorders>
              <w:left w:val="single" w:sz="8" w:space="0" w:color="008080"/>
              <w:bottom w:val="single" w:sz="4" w:space="0" w:color="81ADB5"/>
            </w:tcBorders>
            <w:shd w:val="clear" w:color="auto" w:fill="81ADB5"/>
          </w:tcPr>
          <w:p w14:paraId="35532F67" w14:textId="275B934C" w:rsidR="00C90317" w:rsidRPr="009F6C23" w:rsidRDefault="00E16E20" w:rsidP="00E16E20">
            <w:pPr>
              <w:pStyle w:val="JSS-tabletext"/>
              <w:spacing w:after="0"/>
              <w:jc w:val="left"/>
              <w:rPr>
                <w:rFonts w:asciiTheme="minorHAnsi" w:hAnsiTheme="minorHAnsi" w:cstheme="minorHAnsi"/>
                <w:noProof/>
                <w:lang w:eastAsia="en-AU"/>
              </w:rPr>
            </w:pPr>
            <w:r w:rsidRPr="001A541B">
              <w:rPr>
                <w:rStyle w:val="Strong"/>
                <w:rFonts w:asciiTheme="minorHAnsi" w:eastAsiaTheme="minorHAnsi" w:hAnsiTheme="minorHAnsi" w:cstheme="minorHAnsi"/>
                <w:color w:val="FFFFFF"/>
              </w:rPr>
              <w:t>Graphic</w:t>
            </w:r>
          </w:p>
        </w:tc>
      </w:tr>
      <w:tr w:rsidR="00DB0AD2" w:rsidRPr="009F6C23" w14:paraId="3DCA8611" w14:textId="77777777" w:rsidTr="00C2035B">
        <w:trPr>
          <w:trHeight w:val="6511"/>
        </w:trPr>
        <w:tc>
          <w:tcPr>
            <w:cnfStyle w:val="000010000000" w:firstRow="0" w:lastRow="0" w:firstColumn="0" w:lastColumn="0" w:oddVBand="1" w:evenVBand="0" w:oddHBand="0" w:evenHBand="0" w:firstRowFirstColumn="0" w:firstRowLastColumn="0" w:lastRowFirstColumn="0" w:lastRowLastColumn="0"/>
            <w:tcW w:w="2258" w:type="dxa"/>
            <w:tcBorders>
              <w:left w:val="single" w:sz="8" w:space="0" w:color="008080"/>
              <w:right w:val="single" w:sz="8" w:space="0" w:color="008080"/>
            </w:tcBorders>
          </w:tcPr>
          <w:p w14:paraId="307718EC" w14:textId="77777777" w:rsidR="00DB0AD2" w:rsidRPr="009F6C23" w:rsidRDefault="00DB0AD2" w:rsidP="00B17BC2">
            <w:pPr>
              <w:pStyle w:val="JSS-tabletext"/>
              <w:spacing w:after="0"/>
              <w:jc w:val="left"/>
              <w:rPr>
                <w:rFonts w:asciiTheme="minorHAnsi" w:hAnsiTheme="minorHAnsi" w:cstheme="minorHAnsi"/>
                <w:b/>
                <w:bCs w:val="0"/>
              </w:rPr>
            </w:pPr>
            <w:r w:rsidRPr="009F6C23">
              <w:rPr>
                <w:rFonts w:asciiTheme="minorHAnsi" w:hAnsiTheme="minorHAnsi" w:cstheme="minorHAnsi"/>
              </w:rPr>
              <w:t>Effective forecasting to ensure timely delivery of justice</w:t>
            </w:r>
            <w:r w:rsidRPr="009F6C23">
              <w:rPr>
                <w:rFonts w:asciiTheme="minorHAnsi" w:hAnsiTheme="minorHAnsi" w:cstheme="minorHAnsi"/>
                <w:b/>
                <w:bCs w:val="0"/>
              </w:rPr>
              <w:t xml:space="preserve"> </w:t>
            </w:r>
          </w:p>
          <w:p w14:paraId="6403DDE3" w14:textId="77777777" w:rsidR="00DB0AD2" w:rsidRPr="009F6C23" w:rsidRDefault="00DB0AD2" w:rsidP="00B17BC2">
            <w:pPr>
              <w:pStyle w:val="JSS-tabletext"/>
              <w:spacing w:after="0"/>
              <w:rPr>
                <w:rFonts w:asciiTheme="minorHAnsi" w:hAnsiTheme="minorHAnsi" w:cstheme="minorHAnsi"/>
                <w:b/>
                <w:bCs w:val="0"/>
              </w:rPr>
            </w:pPr>
          </w:p>
          <w:p w14:paraId="03644A99" w14:textId="77777777" w:rsidR="00DB0AD2" w:rsidRPr="009F6C23" w:rsidRDefault="00DB0AD2" w:rsidP="00B17BC2">
            <w:pPr>
              <w:pStyle w:val="JSS-tabletext"/>
              <w:spacing w:after="0"/>
              <w:rPr>
                <w:rFonts w:asciiTheme="minorHAnsi" w:hAnsiTheme="minorHAnsi" w:cstheme="minorHAnsi"/>
                <w:b/>
                <w:bCs w:val="0"/>
              </w:rPr>
            </w:pPr>
            <w:r w:rsidRPr="009F6C23">
              <w:rPr>
                <w:rFonts w:asciiTheme="minorHAnsi" w:hAnsiTheme="minorHAnsi" w:cstheme="minorHAnsi"/>
                <w:b/>
                <w:bCs w:val="0"/>
                <w:noProof/>
                <w:lang w:eastAsia="en-AU"/>
              </w:rPr>
              <w:drawing>
                <wp:anchor distT="0" distB="0" distL="114300" distR="114300" simplePos="0" relativeHeight="251779072" behindDoc="1" locked="0" layoutInCell="1" allowOverlap="1" wp14:anchorId="1D860016" wp14:editId="38BE1187">
                  <wp:simplePos x="0" y="0"/>
                  <wp:positionH relativeFrom="column">
                    <wp:posOffset>220793</wp:posOffset>
                  </wp:positionH>
                  <wp:positionV relativeFrom="paragraph">
                    <wp:posOffset>93382</wp:posOffset>
                  </wp:positionV>
                  <wp:extent cx="588645" cy="588645"/>
                  <wp:effectExtent l="0" t="0" r="0" b="0"/>
                  <wp:wrapThrough wrapText="bothSides">
                    <wp:wrapPolygon edited="0">
                      <wp:start x="1864" y="0"/>
                      <wp:lineTo x="1864" y="20505"/>
                      <wp:lineTo x="18641" y="20505"/>
                      <wp:lineTo x="17709" y="3728"/>
                      <wp:lineTo x="14913" y="0"/>
                      <wp:lineTo x="1864" y="0"/>
                    </wp:wrapPolygon>
                  </wp:wrapThrough>
                  <wp:docPr id="72"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1" descr="Icon&#10;&#10;Description automatically generated"/>
                          <pic:cNvPicPr>
                            <a:picLocks noChangeAspect="1" noChangeArrowheads="1"/>
                          </pic:cNvPicPr>
                        </pic:nvPicPr>
                        <pic:blipFill>
                          <a:blip r:embed="rId25">
                            <a:duotone>
                              <a:schemeClr val="accent3">
                                <a:shade val="45000"/>
                                <a:satMod val="135000"/>
                              </a:schemeClr>
                              <a:prstClr val="white"/>
                            </a:duotone>
                            <a:extLst>
                              <a:ext uri="{BEBA8EAE-BF5A-486C-A8C5-ECC9F3942E4B}">
                                <a14:imgProps xmlns:a14="http://schemas.microsoft.com/office/drawing/2010/main">
                                  <a14:imgLayer r:embed="rId26">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E9019" w14:textId="77777777" w:rsidR="00DB0AD2" w:rsidRPr="009F6C23" w:rsidRDefault="00DB0AD2" w:rsidP="00B17BC2">
            <w:pPr>
              <w:pStyle w:val="JSS-tabletext"/>
              <w:spacing w:after="0"/>
              <w:rPr>
                <w:rFonts w:asciiTheme="minorHAnsi" w:hAnsiTheme="minorHAnsi" w:cstheme="minorHAnsi"/>
                <w:b/>
                <w:bCs w:val="0"/>
              </w:rPr>
            </w:pPr>
          </w:p>
          <w:p w14:paraId="2D3AD19F" w14:textId="77777777" w:rsidR="00DB0AD2" w:rsidRPr="009F6C23" w:rsidRDefault="00DB0AD2" w:rsidP="00B17BC2">
            <w:pPr>
              <w:pStyle w:val="JSS-tabletext"/>
              <w:spacing w:after="0"/>
              <w:rPr>
                <w:rFonts w:asciiTheme="minorHAnsi" w:hAnsiTheme="minorHAnsi" w:cstheme="minorHAnsi"/>
                <w:b/>
                <w:bCs w:val="0"/>
                <w:lang w:val="en-US"/>
              </w:rPr>
            </w:pPr>
          </w:p>
        </w:tc>
        <w:tc>
          <w:tcPr>
            <w:tcW w:w="6237" w:type="dxa"/>
            <w:tcBorders>
              <w:left w:val="single" w:sz="8" w:space="0" w:color="008080"/>
              <w:right w:val="single" w:sz="8" w:space="0" w:color="008080"/>
            </w:tcBorders>
          </w:tcPr>
          <w:p w14:paraId="44887FA0" w14:textId="77777777" w:rsidR="00DB0AD2" w:rsidRDefault="00DB0AD2" w:rsidP="00B17BC2">
            <w:pPr>
              <w:pStyle w:val="JSS-tabletext"/>
              <w:spacing w:after="0"/>
              <w:ind w:left="720" w:right="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p>
          <w:p w14:paraId="4395062D" w14:textId="77777777" w:rsidR="00DB0AD2" w:rsidRPr="009F6C23" w:rsidRDefault="00DB0AD2" w:rsidP="00B17BC2">
            <w:pPr>
              <w:pStyle w:val="JSS-tabletext"/>
              <w:numPr>
                <w:ilvl w:val="0"/>
                <w:numId w:val="8"/>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rPr>
            </w:pPr>
            <w:r w:rsidRPr="009F6C23">
              <w:rPr>
                <w:rFonts w:asciiTheme="minorHAnsi" w:hAnsiTheme="minorHAnsi" w:cstheme="minorHAnsi"/>
                <w:b/>
                <w:bCs w:val="0"/>
              </w:rPr>
              <w:t>Pending to Disposal Ratio - The number of cases pending (demand) in relation to the number of cases disposed, usually over a year (current productivity capacity).</w:t>
            </w:r>
            <w:r w:rsidRPr="009F6C23">
              <w:rPr>
                <w:rFonts w:asciiTheme="minorHAnsi" w:hAnsiTheme="minorHAnsi" w:cstheme="minorHAnsi"/>
              </w:rPr>
              <w:t xml:space="preserve"> </w:t>
            </w:r>
          </w:p>
          <w:p w14:paraId="471AB926" w14:textId="77777777" w:rsidR="00DB0AD2" w:rsidRPr="006B0925" w:rsidRDefault="00DB0AD2" w:rsidP="00B17BC2">
            <w:pPr>
              <w:pStyle w:val="JSS-tabletext"/>
              <w:numPr>
                <w:ilvl w:val="0"/>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The Pending to Disposal (PDR) ratio tells us approximately how long it will take us to deal with the current pending caseload based on recent performance</w:t>
            </w:r>
          </w:p>
          <w:p w14:paraId="673DC79C" w14:textId="77777777" w:rsidR="00DB0AD2" w:rsidRPr="006B0925" w:rsidRDefault="00DB0AD2" w:rsidP="00B17BC2">
            <w:pPr>
              <w:pStyle w:val="JSS-tabletext"/>
              <w:numPr>
                <w:ilvl w:val="0"/>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Target</w:t>
            </w:r>
          </w:p>
          <w:p w14:paraId="481F9F96" w14:textId="77777777" w:rsidR="00DB0AD2" w:rsidRPr="006B0925" w:rsidRDefault="00DB0AD2" w:rsidP="00B17BC2">
            <w:pPr>
              <w:pStyle w:val="JSS-tabletext"/>
              <w:numPr>
                <w:ilvl w:val="1"/>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Aim for our PDR to be a low as possible</w:t>
            </w:r>
          </w:p>
          <w:p w14:paraId="003A1743" w14:textId="77777777" w:rsidR="00DB0AD2" w:rsidRPr="006B0925" w:rsidRDefault="00DB0AD2" w:rsidP="00B17BC2">
            <w:pPr>
              <w:pStyle w:val="JSS-tabletext"/>
              <w:numPr>
                <w:ilvl w:val="2"/>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1 or below for a higher court</w:t>
            </w:r>
          </w:p>
          <w:p w14:paraId="4F9B09AE" w14:textId="77777777" w:rsidR="00DB0AD2" w:rsidRPr="006B0925" w:rsidRDefault="00DB0AD2" w:rsidP="00B17BC2">
            <w:pPr>
              <w:pStyle w:val="JSS-tabletext"/>
              <w:numPr>
                <w:ilvl w:val="2"/>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0.5 or below for a lower court</w:t>
            </w:r>
          </w:p>
          <w:p w14:paraId="09CF35BA" w14:textId="77777777" w:rsidR="00DB0AD2" w:rsidRPr="006B0925" w:rsidRDefault="00DB0AD2" w:rsidP="00B17BC2">
            <w:pPr>
              <w:pStyle w:val="JSS-tabletext"/>
              <w:numPr>
                <w:ilvl w:val="0"/>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 xml:space="preserve">In this case the </w:t>
            </w:r>
          </w:p>
          <w:p w14:paraId="6D4CD671" w14:textId="77777777" w:rsidR="00DB0AD2" w:rsidRPr="006B0925" w:rsidRDefault="00DB0AD2" w:rsidP="00B17BC2">
            <w:pPr>
              <w:pStyle w:val="JSS-tabletext"/>
              <w:numPr>
                <w:ilvl w:val="1"/>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Pending to disposal ratio is: 200/100 = 2</w:t>
            </w:r>
          </w:p>
          <w:p w14:paraId="37CB9DE5" w14:textId="77777777" w:rsidR="00DB0AD2" w:rsidRPr="009F6C23" w:rsidRDefault="00DB0AD2" w:rsidP="00B17BC2">
            <w:pPr>
              <w:pStyle w:val="JSS-tabletext"/>
              <w:numPr>
                <w:ilvl w:val="1"/>
                <w:numId w:val="11"/>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B0925">
              <w:rPr>
                <w:rFonts w:asciiTheme="minorHAnsi" w:hAnsiTheme="minorHAnsi" w:cstheme="minorHAnsi"/>
                <w:lang w:val="en-US"/>
              </w:rPr>
              <w:t xml:space="preserve">This equates to approx. 2 </w:t>
            </w:r>
            <w:proofErr w:type="spellStart"/>
            <w:r w:rsidRPr="006B0925">
              <w:rPr>
                <w:rFonts w:asciiTheme="minorHAnsi" w:hAnsiTheme="minorHAnsi" w:cstheme="minorHAnsi"/>
                <w:lang w:val="en-US"/>
              </w:rPr>
              <w:t>years worth</w:t>
            </w:r>
            <w:proofErr w:type="spellEnd"/>
            <w:r w:rsidRPr="006B0925">
              <w:rPr>
                <w:rFonts w:asciiTheme="minorHAnsi" w:hAnsiTheme="minorHAnsi" w:cstheme="minorHAnsi"/>
                <w:lang w:val="en-US"/>
              </w:rPr>
              <w:t xml:space="preserve"> of work.</w:t>
            </w:r>
          </w:p>
        </w:tc>
        <w:tc>
          <w:tcPr>
            <w:cnfStyle w:val="000010000000" w:firstRow="0" w:lastRow="0" w:firstColumn="0" w:lastColumn="0" w:oddVBand="1" w:evenVBand="0" w:oddHBand="0" w:evenHBand="0" w:firstRowFirstColumn="0" w:firstRowLastColumn="0" w:lastRowFirstColumn="0" w:lastRowLastColumn="0"/>
            <w:tcW w:w="6247" w:type="dxa"/>
            <w:tcBorders>
              <w:left w:val="single" w:sz="8" w:space="0" w:color="008080"/>
              <w:bottom w:val="single" w:sz="4" w:space="0" w:color="81ADB5"/>
            </w:tcBorders>
          </w:tcPr>
          <w:p w14:paraId="197522F3" w14:textId="77777777" w:rsidR="00DB0AD2" w:rsidRPr="009F6C23" w:rsidRDefault="00DB0AD2" w:rsidP="00B17BC2">
            <w:pPr>
              <w:pStyle w:val="JSS-tabletext"/>
              <w:spacing w:after="0"/>
              <w:ind w:left="360"/>
              <w:jc w:val="center"/>
              <w:rPr>
                <w:rFonts w:asciiTheme="minorHAnsi" w:hAnsiTheme="minorHAnsi" w:cstheme="minorHAnsi"/>
              </w:rPr>
            </w:pPr>
            <w:r w:rsidRPr="009F6C23">
              <w:rPr>
                <w:rFonts w:asciiTheme="minorHAnsi" w:hAnsiTheme="minorHAnsi" w:cstheme="minorHAnsi"/>
                <w:noProof/>
                <w:lang w:eastAsia="en-AU"/>
              </w:rPr>
              <w:drawing>
                <wp:anchor distT="0" distB="0" distL="114300" distR="114300" simplePos="0" relativeHeight="251780096" behindDoc="0" locked="0" layoutInCell="1" allowOverlap="1" wp14:anchorId="6EB33118" wp14:editId="3CE8C7A1">
                  <wp:simplePos x="0" y="0"/>
                  <wp:positionH relativeFrom="column">
                    <wp:posOffset>177165</wp:posOffset>
                  </wp:positionH>
                  <wp:positionV relativeFrom="paragraph">
                    <wp:posOffset>138430</wp:posOffset>
                  </wp:positionV>
                  <wp:extent cx="3543300" cy="3548380"/>
                  <wp:effectExtent l="0" t="0" r="0" b="13970"/>
                  <wp:wrapSquare wrapText="bothSides"/>
                  <wp:docPr id="73" name="Chart 73">
                    <a:extLst xmlns:a="http://schemas.openxmlformats.org/drawingml/2006/main">
                      <a:ext uri="{FF2B5EF4-FFF2-40B4-BE49-F238E27FC236}">
                        <a16:creationId xmlns:a16="http://schemas.microsoft.com/office/drawing/2014/main" id="{C5B51A06-8AAE-8F41-8301-D68EDE3CA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r>
    </w:tbl>
    <w:p w14:paraId="5F377970" w14:textId="44CB2A89" w:rsidR="00536AB5" w:rsidRDefault="00536AB5" w:rsidP="006B0034">
      <w:pPr>
        <w:rPr>
          <w:rStyle w:val="IntenseEmphasis"/>
          <w:rFonts w:cstheme="minorHAnsi"/>
          <w:sz w:val="30"/>
          <w:szCs w:val="30"/>
        </w:rPr>
      </w:pPr>
    </w:p>
    <w:tbl>
      <w:tblPr>
        <w:tblStyle w:val="LightList-Accent11"/>
        <w:tblpPr w:leftFromText="180" w:rightFromText="180" w:vertAnchor="text" w:horzAnchor="margin" w:tblpY="374"/>
        <w:tblW w:w="14742" w:type="dxa"/>
        <w:tblBorders>
          <w:top w:val="single" w:sz="4" w:space="0" w:color="81ADB5"/>
          <w:left w:val="single" w:sz="4" w:space="0" w:color="81ADB5"/>
          <w:bottom w:val="single" w:sz="4" w:space="0" w:color="81ADB5"/>
          <w:right w:val="single" w:sz="4" w:space="0" w:color="81ADB5"/>
          <w:insideH w:val="single" w:sz="4" w:space="0" w:color="81ADB5"/>
          <w:insideV w:val="single" w:sz="4" w:space="0" w:color="81ADB5"/>
        </w:tblBorders>
        <w:tblLayout w:type="fixed"/>
        <w:tblLook w:val="0000" w:firstRow="0" w:lastRow="0" w:firstColumn="0" w:lastColumn="0" w:noHBand="0" w:noVBand="0"/>
      </w:tblPr>
      <w:tblGrid>
        <w:gridCol w:w="2258"/>
        <w:gridCol w:w="6116"/>
        <w:gridCol w:w="6368"/>
      </w:tblGrid>
      <w:tr w:rsidR="00E16E20" w:rsidRPr="00B17BC2" w14:paraId="3CF944CE" w14:textId="77777777" w:rsidTr="00E16E20">
        <w:trPr>
          <w:cnfStyle w:val="000000100000" w:firstRow="0" w:lastRow="0" w:firstColumn="0" w:lastColumn="0" w:oddVBand="0" w:evenVBand="0" w:oddHBand="1" w:evenHBand="0" w:firstRowFirstColumn="0" w:firstRowLastColumn="0" w:lastRowFirstColumn="0" w:lastRowLastColumn="0"/>
          <w:trHeight w:hRule="exact" w:val="729"/>
        </w:trPr>
        <w:tc>
          <w:tcPr>
            <w:cnfStyle w:val="000010000000" w:firstRow="0" w:lastRow="0" w:firstColumn="0" w:lastColumn="0" w:oddVBand="1" w:evenVBand="0" w:oddHBand="0" w:evenHBand="0" w:firstRowFirstColumn="0" w:firstRowLastColumn="0" w:lastRowFirstColumn="0" w:lastRowLastColumn="0"/>
            <w:tcW w:w="2258" w:type="dxa"/>
            <w:tcBorders>
              <w:left w:val="single" w:sz="8" w:space="0" w:color="008080"/>
              <w:right w:val="single" w:sz="8" w:space="0" w:color="008080"/>
            </w:tcBorders>
            <w:shd w:val="clear" w:color="auto" w:fill="81ADB5"/>
          </w:tcPr>
          <w:p w14:paraId="02D07196" w14:textId="77777777" w:rsidR="00E16E20" w:rsidRDefault="00E16E20" w:rsidP="00E16E20">
            <w:pPr>
              <w:pStyle w:val="JSS-tabletext"/>
              <w:spacing w:after="0"/>
              <w:jc w:val="left"/>
              <w:rPr>
                <w:rStyle w:val="Strong"/>
                <w:rFonts w:asciiTheme="minorHAnsi" w:eastAsiaTheme="minorHAnsi" w:hAnsiTheme="minorHAnsi" w:cstheme="minorHAnsi"/>
                <w:color w:val="FFFFFF"/>
              </w:rPr>
            </w:pPr>
            <w:r w:rsidRPr="001A541B">
              <w:rPr>
                <w:rStyle w:val="Strong"/>
                <w:rFonts w:asciiTheme="minorHAnsi" w:eastAsiaTheme="minorHAnsi" w:hAnsiTheme="minorHAnsi" w:cstheme="minorHAnsi"/>
                <w:color w:val="FFFFFF"/>
              </w:rPr>
              <w:lastRenderedPageBreak/>
              <w:t>Performance</w:t>
            </w:r>
          </w:p>
          <w:p w14:paraId="11A2270A" w14:textId="77777777" w:rsidR="00E16E20" w:rsidRPr="00C2035B" w:rsidRDefault="00E16E20" w:rsidP="00E16E20">
            <w:pPr>
              <w:pStyle w:val="JSS-tabletext"/>
              <w:spacing w:after="0"/>
              <w:jc w:val="left"/>
              <w:rPr>
                <w:rFonts w:asciiTheme="minorHAnsi" w:hAnsiTheme="minorHAnsi" w:cstheme="minorHAnsi"/>
                <w:szCs w:val="22"/>
              </w:rPr>
            </w:pPr>
            <w:r w:rsidRPr="001A541B">
              <w:rPr>
                <w:rStyle w:val="Strong"/>
                <w:rFonts w:asciiTheme="minorHAnsi" w:eastAsiaTheme="minorHAnsi" w:hAnsiTheme="minorHAnsi" w:cstheme="minorHAnsi"/>
                <w:color w:val="FFFFFF"/>
              </w:rPr>
              <w:t>Area Outcome</w:t>
            </w:r>
          </w:p>
        </w:tc>
        <w:tc>
          <w:tcPr>
            <w:tcW w:w="6116" w:type="dxa"/>
            <w:tcBorders>
              <w:left w:val="single" w:sz="8" w:space="0" w:color="008080"/>
              <w:right w:val="single" w:sz="8" w:space="0" w:color="008080"/>
            </w:tcBorders>
            <w:shd w:val="clear" w:color="auto" w:fill="81ADB5"/>
          </w:tcPr>
          <w:p w14:paraId="14C0702C" w14:textId="77777777" w:rsidR="00E16E20" w:rsidRPr="00B17BC2" w:rsidRDefault="00E16E20" w:rsidP="00E16E20">
            <w:pPr>
              <w:pStyle w:val="JSS-tabletext"/>
              <w:spacing w:after="0"/>
              <w:ind w:right="17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val="0"/>
                <w:sz w:val="16"/>
                <w:szCs w:val="16"/>
              </w:rPr>
            </w:pPr>
            <w:r w:rsidRPr="001A541B">
              <w:rPr>
                <w:rStyle w:val="Strong"/>
                <w:rFonts w:asciiTheme="minorHAnsi" w:eastAsiaTheme="minorHAnsi" w:hAnsiTheme="minorHAnsi" w:cstheme="minorHAnsi"/>
                <w:color w:val="FFFFFF"/>
              </w:rPr>
              <w:t>Indicators/Measures</w:t>
            </w:r>
          </w:p>
        </w:tc>
        <w:tc>
          <w:tcPr>
            <w:cnfStyle w:val="000010000000" w:firstRow="0" w:lastRow="0" w:firstColumn="0" w:lastColumn="0" w:oddVBand="1" w:evenVBand="0" w:oddHBand="0" w:evenHBand="0" w:firstRowFirstColumn="0" w:firstRowLastColumn="0" w:lastRowFirstColumn="0" w:lastRowLastColumn="0"/>
            <w:tcW w:w="6368" w:type="dxa"/>
            <w:tcBorders>
              <w:left w:val="single" w:sz="8" w:space="0" w:color="008080"/>
              <w:bottom w:val="single" w:sz="4" w:space="0" w:color="81ADB5"/>
            </w:tcBorders>
            <w:shd w:val="clear" w:color="auto" w:fill="81ADB5"/>
          </w:tcPr>
          <w:p w14:paraId="359C01AE" w14:textId="77777777" w:rsidR="00E16E20" w:rsidRPr="00B17BC2" w:rsidRDefault="00E16E20" w:rsidP="00E16E20">
            <w:pPr>
              <w:pStyle w:val="JSS-tabletext"/>
              <w:spacing w:after="0"/>
              <w:jc w:val="left"/>
              <w:rPr>
                <w:rFonts w:asciiTheme="minorHAnsi" w:hAnsiTheme="minorHAnsi" w:cstheme="minorHAnsi"/>
                <w:noProof/>
                <w:sz w:val="16"/>
                <w:szCs w:val="16"/>
                <w:lang w:eastAsia="en-AU"/>
              </w:rPr>
            </w:pPr>
            <w:r w:rsidRPr="001A541B">
              <w:rPr>
                <w:rStyle w:val="Strong"/>
                <w:rFonts w:asciiTheme="minorHAnsi" w:eastAsiaTheme="minorHAnsi" w:hAnsiTheme="minorHAnsi" w:cstheme="minorHAnsi"/>
                <w:color w:val="FFFFFF"/>
              </w:rPr>
              <w:t>Graphic</w:t>
            </w:r>
          </w:p>
        </w:tc>
      </w:tr>
      <w:tr w:rsidR="00E16E20" w:rsidRPr="00B17BC2" w14:paraId="47044BBF" w14:textId="77777777" w:rsidTr="00E16E20">
        <w:trPr>
          <w:trHeight w:val="4375"/>
        </w:trPr>
        <w:tc>
          <w:tcPr>
            <w:cnfStyle w:val="000010000000" w:firstRow="0" w:lastRow="0" w:firstColumn="0" w:lastColumn="0" w:oddVBand="1" w:evenVBand="0" w:oddHBand="0" w:evenHBand="0" w:firstRowFirstColumn="0" w:firstRowLastColumn="0" w:lastRowFirstColumn="0" w:lastRowLastColumn="0"/>
            <w:tcW w:w="2258" w:type="dxa"/>
            <w:tcBorders>
              <w:left w:val="single" w:sz="8" w:space="0" w:color="008080"/>
              <w:right w:val="single" w:sz="8" w:space="0" w:color="008080"/>
            </w:tcBorders>
          </w:tcPr>
          <w:p w14:paraId="41D16F73" w14:textId="77777777" w:rsidR="00E16E20" w:rsidRPr="00C2035B" w:rsidRDefault="00E16E20" w:rsidP="00E16E20">
            <w:pPr>
              <w:pStyle w:val="JSS-tabletext"/>
              <w:spacing w:after="0"/>
              <w:jc w:val="left"/>
              <w:rPr>
                <w:rFonts w:asciiTheme="minorHAnsi" w:hAnsiTheme="minorHAnsi" w:cstheme="minorHAnsi"/>
                <w:b/>
                <w:bCs w:val="0"/>
                <w:szCs w:val="22"/>
              </w:rPr>
            </w:pPr>
            <w:r w:rsidRPr="00C2035B">
              <w:rPr>
                <w:rFonts w:asciiTheme="minorHAnsi" w:hAnsiTheme="minorHAnsi" w:cstheme="minorHAnsi"/>
                <w:szCs w:val="22"/>
              </w:rPr>
              <w:t>Efficiency and delay prevention</w:t>
            </w:r>
          </w:p>
          <w:p w14:paraId="1AAD55BD" w14:textId="77777777" w:rsidR="00E16E20" w:rsidRPr="00B17BC2" w:rsidRDefault="00E16E20" w:rsidP="00E16E20">
            <w:pPr>
              <w:pStyle w:val="JSS-tabletext"/>
              <w:spacing w:after="0"/>
              <w:jc w:val="left"/>
              <w:rPr>
                <w:rFonts w:asciiTheme="minorHAnsi" w:hAnsiTheme="minorHAnsi" w:cstheme="minorHAnsi"/>
                <w:b/>
                <w:bCs w:val="0"/>
                <w:sz w:val="16"/>
                <w:szCs w:val="16"/>
              </w:rPr>
            </w:pPr>
            <w:r w:rsidRPr="00B17BC2">
              <w:rPr>
                <w:rFonts w:asciiTheme="minorHAnsi" w:hAnsiTheme="minorHAnsi" w:cstheme="minorHAnsi"/>
                <w:noProof/>
                <w:sz w:val="16"/>
                <w:szCs w:val="16"/>
                <w:lang w:eastAsia="en-AU"/>
              </w:rPr>
              <w:drawing>
                <wp:anchor distT="0" distB="0" distL="114300" distR="114300" simplePos="0" relativeHeight="251794432" behindDoc="1" locked="0" layoutInCell="1" allowOverlap="1" wp14:anchorId="0ADAAABE" wp14:editId="01D4F206">
                  <wp:simplePos x="0" y="0"/>
                  <wp:positionH relativeFrom="column">
                    <wp:posOffset>132715</wp:posOffset>
                  </wp:positionH>
                  <wp:positionV relativeFrom="paragraph">
                    <wp:posOffset>242570</wp:posOffset>
                  </wp:positionV>
                  <wp:extent cx="589280" cy="589280"/>
                  <wp:effectExtent l="0" t="0" r="0" b="0"/>
                  <wp:wrapThrough wrapText="bothSides">
                    <wp:wrapPolygon edited="0">
                      <wp:start x="8379" y="0"/>
                      <wp:lineTo x="2793" y="1862"/>
                      <wp:lineTo x="0" y="6517"/>
                      <wp:lineTo x="0" y="20483"/>
                      <wp:lineTo x="20483" y="20483"/>
                      <wp:lineTo x="20483" y="6517"/>
                      <wp:lineTo x="17690" y="1862"/>
                      <wp:lineTo x="12103" y="0"/>
                      <wp:lineTo x="8379" y="0"/>
                    </wp:wrapPolygon>
                  </wp:wrapThrough>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1"/>
                          <pic:cNvPicPr>
                            <a:picLocks noChangeAspect="1" noChangeArrowheads="1"/>
                          </pic:cNvPicPr>
                        </pic:nvPicPr>
                        <pic:blipFill>
                          <a:blip r:embed="rId41">
                            <a:duotone>
                              <a:schemeClr val="accent3">
                                <a:shade val="45000"/>
                                <a:satMod val="135000"/>
                              </a:schemeClr>
                              <a:prstClr val="white"/>
                            </a:duotone>
                            <a:extLst>
                              <a:ext uri="{BEBA8EAE-BF5A-486C-A8C5-ECC9F3942E4B}">
                                <a14:imgProps xmlns:a14="http://schemas.microsoft.com/office/drawing/2010/main">
                                  <a14:imgLayer r:embed="rId4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928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EE7AA" w14:textId="77777777" w:rsidR="00E16E20" w:rsidRPr="00B17BC2" w:rsidRDefault="00E16E20" w:rsidP="00E16E20">
            <w:pPr>
              <w:pStyle w:val="JSS-tabletext"/>
              <w:spacing w:after="0"/>
              <w:jc w:val="left"/>
              <w:rPr>
                <w:rFonts w:asciiTheme="minorHAnsi" w:hAnsiTheme="minorHAnsi" w:cstheme="minorHAnsi"/>
                <w:b/>
                <w:bCs w:val="0"/>
                <w:sz w:val="16"/>
                <w:szCs w:val="16"/>
              </w:rPr>
            </w:pPr>
          </w:p>
          <w:p w14:paraId="64CA1A7B" w14:textId="77777777" w:rsidR="00E16E20" w:rsidRPr="00B17BC2" w:rsidRDefault="00E16E20" w:rsidP="00E16E20">
            <w:pPr>
              <w:pStyle w:val="JSS-tabletext"/>
              <w:spacing w:after="0"/>
              <w:jc w:val="left"/>
              <w:rPr>
                <w:rFonts w:asciiTheme="minorHAnsi" w:hAnsiTheme="minorHAnsi" w:cstheme="minorHAnsi"/>
                <w:b/>
                <w:bCs w:val="0"/>
                <w:sz w:val="16"/>
                <w:szCs w:val="16"/>
                <w:lang w:val="en-US"/>
              </w:rPr>
            </w:pPr>
          </w:p>
        </w:tc>
        <w:tc>
          <w:tcPr>
            <w:tcW w:w="6116" w:type="dxa"/>
            <w:tcBorders>
              <w:left w:val="single" w:sz="8" w:space="0" w:color="008080"/>
              <w:right w:val="single" w:sz="8" w:space="0" w:color="008080"/>
            </w:tcBorders>
          </w:tcPr>
          <w:p w14:paraId="3866C397" w14:textId="77777777" w:rsidR="00E16E20" w:rsidRPr="001D79E1" w:rsidRDefault="00E16E20" w:rsidP="00E16E20">
            <w:pPr>
              <w:pStyle w:val="JSS-tabletext"/>
              <w:spacing w:after="0"/>
              <w:ind w:left="720"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16"/>
              </w:rPr>
            </w:pPr>
          </w:p>
          <w:p w14:paraId="596A48B4" w14:textId="77777777" w:rsidR="00E16E20" w:rsidRPr="00C2035B" w:rsidRDefault="00E16E20" w:rsidP="00E16E20">
            <w:pPr>
              <w:pStyle w:val="JSS-tabletext"/>
              <w:numPr>
                <w:ilvl w:val="0"/>
                <w:numId w:val="8"/>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val="0"/>
                <w:szCs w:val="22"/>
              </w:rPr>
            </w:pPr>
            <w:r w:rsidRPr="00C2035B">
              <w:rPr>
                <w:rFonts w:asciiTheme="minorHAnsi" w:hAnsiTheme="minorHAnsi" w:cstheme="minorHAnsi"/>
                <w:b/>
                <w:bCs w:val="0"/>
                <w:szCs w:val="22"/>
              </w:rPr>
              <w:t>Attendance rate - How many times parties attend a court proceeding, on average, prior to disposal. (Sometimes called continuance rate or adjournment rate.)</w:t>
            </w:r>
          </w:p>
          <w:p w14:paraId="5D73FADB" w14:textId="77777777" w:rsidR="00E16E20" w:rsidRPr="00B17BC2" w:rsidRDefault="00E16E20" w:rsidP="00E16E20">
            <w:pPr>
              <w:pStyle w:val="JSS-tabletext"/>
              <w:numPr>
                <w:ilvl w:val="0"/>
                <w:numId w:val="12"/>
              </w:numPr>
              <w:spacing w:after="0"/>
              <w:ind w:right="17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C2035B">
              <w:rPr>
                <w:rFonts w:asciiTheme="minorHAnsi" w:hAnsiTheme="minorHAnsi" w:cstheme="minorHAnsi"/>
                <w:szCs w:val="22"/>
              </w:rPr>
              <w:t>Target - Lower is better BUT sometimes greater is good.</w:t>
            </w:r>
          </w:p>
        </w:tc>
        <w:tc>
          <w:tcPr>
            <w:cnfStyle w:val="000010000000" w:firstRow="0" w:lastRow="0" w:firstColumn="0" w:lastColumn="0" w:oddVBand="1" w:evenVBand="0" w:oddHBand="0" w:evenHBand="0" w:firstRowFirstColumn="0" w:firstRowLastColumn="0" w:lastRowFirstColumn="0" w:lastRowLastColumn="0"/>
            <w:tcW w:w="6368" w:type="dxa"/>
            <w:tcBorders>
              <w:left w:val="single" w:sz="8" w:space="0" w:color="008080"/>
              <w:bottom w:val="single" w:sz="4" w:space="0" w:color="81ADB5"/>
            </w:tcBorders>
          </w:tcPr>
          <w:p w14:paraId="456B78C1" w14:textId="77777777" w:rsidR="00E16E20" w:rsidRPr="00B17BC2" w:rsidRDefault="00E16E20" w:rsidP="00E16E20">
            <w:pPr>
              <w:pStyle w:val="JSS-tabletext"/>
              <w:spacing w:after="0"/>
              <w:ind w:left="360"/>
              <w:jc w:val="center"/>
              <w:rPr>
                <w:rFonts w:asciiTheme="minorHAnsi" w:hAnsiTheme="minorHAnsi" w:cstheme="minorHAnsi"/>
                <w:sz w:val="16"/>
                <w:szCs w:val="16"/>
              </w:rPr>
            </w:pPr>
            <w:r w:rsidRPr="00B17BC2">
              <w:rPr>
                <w:rFonts w:asciiTheme="minorHAnsi" w:hAnsiTheme="minorHAnsi" w:cstheme="minorHAnsi"/>
                <w:noProof/>
                <w:sz w:val="16"/>
                <w:szCs w:val="16"/>
                <w:lang w:eastAsia="en-AU"/>
              </w:rPr>
              <w:drawing>
                <wp:anchor distT="0" distB="0" distL="114300" distR="114300" simplePos="0" relativeHeight="251795456" behindDoc="0" locked="0" layoutInCell="1" allowOverlap="1" wp14:anchorId="61559018" wp14:editId="2A85C03D">
                  <wp:simplePos x="0" y="0"/>
                  <wp:positionH relativeFrom="column">
                    <wp:posOffset>386966</wp:posOffset>
                  </wp:positionH>
                  <wp:positionV relativeFrom="paragraph">
                    <wp:posOffset>153301</wp:posOffset>
                  </wp:positionV>
                  <wp:extent cx="3886200" cy="2461260"/>
                  <wp:effectExtent l="0" t="0" r="0" b="0"/>
                  <wp:wrapSquare wrapText="bothSides"/>
                  <wp:docPr id="66" name="Content Placeholder 15">
                    <a:extLst xmlns:a="http://schemas.openxmlformats.org/drawingml/2006/main">
                      <a:ext uri="{FF2B5EF4-FFF2-40B4-BE49-F238E27FC236}">
                        <a16:creationId xmlns:a16="http://schemas.microsoft.com/office/drawing/2014/main" id="{B1A8CEA3-D24D-0D49-A6C3-FE7F810696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a:extLst>
                              <a:ext uri="{FF2B5EF4-FFF2-40B4-BE49-F238E27FC236}">
                                <a16:creationId xmlns:a16="http://schemas.microsoft.com/office/drawing/2014/main" id="{B1A8CEA3-D24D-0D49-A6C3-FE7F81069635}"/>
                              </a:ext>
                            </a:extLst>
                          </pic:cNvPr>
                          <pic:cNvPicPr>
                            <a:picLocks noGrp="1"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886200" cy="2461260"/>
                          </a:xfrm>
                          <a:prstGeom prst="rect">
                            <a:avLst/>
                          </a:prstGeom>
                        </pic:spPr>
                      </pic:pic>
                    </a:graphicData>
                  </a:graphic>
                </wp:anchor>
              </w:drawing>
            </w:r>
          </w:p>
        </w:tc>
      </w:tr>
    </w:tbl>
    <w:p w14:paraId="22EBE221" w14:textId="6E050DF1" w:rsidR="006600D1" w:rsidRDefault="006600D1" w:rsidP="006B0034">
      <w:pPr>
        <w:rPr>
          <w:rStyle w:val="IntenseEmphasis"/>
          <w:rFonts w:cstheme="minorHAnsi"/>
        </w:rPr>
      </w:pPr>
    </w:p>
    <w:p w14:paraId="52F4C9A4" w14:textId="77777777" w:rsidR="00B17BC2" w:rsidRPr="009F6C23" w:rsidRDefault="00B17BC2" w:rsidP="006B0034">
      <w:pPr>
        <w:rPr>
          <w:rStyle w:val="IntenseEmphasis"/>
          <w:rFonts w:cstheme="minorHAnsi"/>
        </w:rPr>
        <w:sectPr w:rsidR="00B17BC2" w:rsidRPr="009F6C23" w:rsidSect="0012058B">
          <w:type w:val="continuous"/>
          <w:pgSz w:w="16817" w:h="11901" w:orient="landscape"/>
          <w:pgMar w:top="2013" w:right="1202" w:bottom="567" w:left="1162" w:header="595" w:footer="624" w:gutter="0"/>
          <w:cols w:space="720"/>
          <w:docGrid w:linePitch="299"/>
        </w:sectPr>
      </w:pPr>
    </w:p>
    <w:p w14:paraId="783788FF" w14:textId="1DD562D6" w:rsidR="003B6464" w:rsidRDefault="003B6464" w:rsidP="003B6464">
      <w:pPr>
        <w:jc w:val="left"/>
        <w:rPr>
          <w:rFonts w:cstheme="minorHAnsi"/>
          <w:b/>
          <w:bCs/>
          <w:color w:val="009193"/>
          <w:sz w:val="28"/>
          <w:szCs w:val="28"/>
        </w:rPr>
      </w:pPr>
      <w:r w:rsidRPr="003B6464">
        <w:rPr>
          <w:rFonts w:cstheme="minorHAnsi"/>
          <w:b/>
          <w:bCs/>
          <w:color w:val="009193"/>
          <w:sz w:val="28"/>
          <w:szCs w:val="28"/>
        </w:rPr>
        <w:lastRenderedPageBreak/>
        <w:t xml:space="preserve"> </w:t>
      </w:r>
      <w:r w:rsidRPr="009F6C23">
        <w:rPr>
          <w:rFonts w:cstheme="minorHAnsi"/>
          <w:b/>
          <w:bCs/>
          <w:color w:val="009193"/>
          <w:sz w:val="28"/>
          <w:szCs w:val="28"/>
        </w:rPr>
        <w:t xml:space="preserve">SAMPLE </w:t>
      </w:r>
      <w:r w:rsidRPr="000677A1">
        <w:rPr>
          <w:rFonts w:cstheme="minorHAnsi"/>
          <w:b/>
          <w:bCs/>
          <w:color w:val="009193"/>
          <w:sz w:val="28"/>
          <w:szCs w:val="28"/>
        </w:rPr>
        <w:t xml:space="preserve">COURT PERFORMANCE </w:t>
      </w:r>
      <w:r w:rsidRPr="009F6C23">
        <w:rPr>
          <w:rFonts w:cstheme="minorHAnsi"/>
          <w:b/>
          <w:bCs/>
          <w:color w:val="009193"/>
          <w:sz w:val="28"/>
          <w:szCs w:val="28"/>
        </w:rPr>
        <w:t>REPORT</w:t>
      </w:r>
    </w:p>
    <w:p w14:paraId="1E3D6B49" w14:textId="3C09BAF6" w:rsidR="003B6464" w:rsidRDefault="003B6464" w:rsidP="00772252">
      <w:pPr>
        <w:jc w:val="center"/>
        <w:rPr>
          <w:rFonts w:cstheme="minorHAnsi"/>
          <w:noProof/>
          <w:lang w:val="en-AU" w:eastAsia="en-AU"/>
        </w:rPr>
      </w:pPr>
      <w:r>
        <w:rPr>
          <w:noProof/>
          <w:lang w:val="en-AU" w:eastAsia="en-AU"/>
        </w:rPr>
        <w:drawing>
          <wp:inline distT="0" distB="0" distL="0" distR="0" wp14:anchorId="5C5644A2" wp14:editId="7485F3F6">
            <wp:extent cx="7128826" cy="497029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140599" cy="4978505"/>
                    </a:xfrm>
                    <a:prstGeom prst="rect">
                      <a:avLst/>
                    </a:prstGeom>
                  </pic:spPr>
                </pic:pic>
              </a:graphicData>
            </a:graphic>
          </wp:inline>
        </w:drawing>
      </w:r>
    </w:p>
    <w:p w14:paraId="698FFE9B" w14:textId="5B5BFF41" w:rsidR="003B6464" w:rsidRDefault="003B6464" w:rsidP="006600D1">
      <w:pPr>
        <w:rPr>
          <w:rFonts w:cstheme="minorHAnsi"/>
          <w:b/>
          <w:bCs/>
          <w:color w:val="009193"/>
          <w:sz w:val="28"/>
          <w:szCs w:val="28"/>
        </w:rPr>
      </w:pPr>
      <w:r w:rsidRPr="009F6C23">
        <w:rPr>
          <w:rFonts w:cstheme="minorHAnsi"/>
          <w:b/>
          <w:bCs/>
          <w:color w:val="009193"/>
          <w:sz w:val="28"/>
          <w:szCs w:val="28"/>
        </w:rPr>
        <w:lastRenderedPageBreak/>
        <w:t xml:space="preserve">SAMPLE </w:t>
      </w:r>
      <w:r w:rsidRPr="000677A1">
        <w:rPr>
          <w:rFonts w:cstheme="minorHAnsi"/>
          <w:b/>
          <w:bCs/>
          <w:color w:val="009193"/>
          <w:sz w:val="28"/>
          <w:szCs w:val="28"/>
        </w:rPr>
        <w:t xml:space="preserve">COURT PERFORMANCE </w:t>
      </w:r>
      <w:r w:rsidRPr="009F6C23">
        <w:rPr>
          <w:rFonts w:cstheme="minorHAnsi"/>
          <w:b/>
          <w:bCs/>
          <w:color w:val="009193"/>
          <w:sz w:val="28"/>
          <w:szCs w:val="28"/>
        </w:rPr>
        <w:t>REPORT</w:t>
      </w:r>
      <w:r>
        <w:rPr>
          <w:rFonts w:cstheme="minorHAnsi"/>
          <w:b/>
          <w:bCs/>
          <w:color w:val="009193"/>
          <w:sz w:val="28"/>
          <w:szCs w:val="28"/>
        </w:rPr>
        <w:t xml:space="preserve"> cont’d</w:t>
      </w:r>
    </w:p>
    <w:p w14:paraId="40C7B4CB" w14:textId="0A4A49E8" w:rsidR="003B6464" w:rsidRDefault="003B6464" w:rsidP="00772252">
      <w:pPr>
        <w:jc w:val="center"/>
        <w:rPr>
          <w:rFonts w:cstheme="minorHAnsi"/>
        </w:rPr>
      </w:pPr>
      <w:r>
        <w:rPr>
          <w:noProof/>
          <w:lang w:val="en-AU" w:eastAsia="en-AU"/>
        </w:rPr>
        <w:drawing>
          <wp:inline distT="0" distB="0" distL="0" distR="0" wp14:anchorId="68059F91" wp14:editId="748FA173">
            <wp:extent cx="7382517" cy="5121341"/>
            <wp:effectExtent l="0" t="0" r="889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396791" cy="5131243"/>
                    </a:xfrm>
                    <a:prstGeom prst="rect">
                      <a:avLst/>
                    </a:prstGeom>
                  </pic:spPr>
                </pic:pic>
              </a:graphicData>
            </a:graphic>
          </wp:inline>
        </w:drawing>
      </w:r>
    </w:p>
    <w:p w14:paraId="63E77BEF" w14:textId="77777777" w:rsidR="003B6464" w:rsidRPr="006600D1" w:rsidRDefault="003B6464" w:rsidP="006600D1">
      <w:pPr>
        <w:rPr>
          <w:rFonts w:cstheme="minorHAnsi"/>
        </w:rPr>
        <w:sectPr w:rsidR="003B6464" w:rsidRPr="006600D1" w:rsidSect="00D8137C">
          <w:pgSz w:w="16817" w:h="11901" w:orient="landscape"/>
          <w:pgMar w:top="2013" w:right="1202" w:bottom="567" w:left="1162" w:header="595" w:footer="624" w:gutter="0"/>
          <w:cols w:space="720"/>
          <w:docGrid w:linePitch="299"/>
        </w:sectPr>
      </w:pPr>
    </w:p>
    <w:p w14:paraId="57521592" w14:textId="312B89B6" w:rsidR="00975825" w:rsidRPr="009F6C23" w:rsidRDefault="0076663D" w:rsidP="00975825">
      <w:pPr>
        <w:pStyle w:val="Heading3"/>
        <w:rPr>
          <w:rFonts w:asciiTheme="minorHAnsi" w:hAnsiTheme="minorHAnsi" w:cstheme="minorHAnsi"/>
        </w:rPr>
      </w:pPr>
      <w:bookmarkStart w:id="7" w:name="_Toc70604882"/>
      <w:r w:rsidRPr="009F6C23">
        <w:rPr>
          <w:rFonts w:asciiTheme="minorHAnsi" w:hAnsiTheme="minorHAnsi" w:cstheme="minorHAnsi"/>
        </w:rPr>
        <w:lastRenderedPageBreak/>
        <w:t>C</w:t>
      </w:r>
      <w:r w:rsidR="00AB12FF" w:rsidRPr="009F6C23">
        <w:rPr>
          <w:rFonts w:asciiTheme="minorHAnsi" w:hAnsiTheme="minorHAnsi" w:cstheme="minorHAnsi"/>
        </w:rPr>
        <w:t xml:space="preserve">omments and observations about the current </w:t>
      </w:r>
      <w:r w:rsidR="0045293D" w:rsidRPr="009F6C23">
        <w:rPr>
          <w:rFonts w:asciiTheme="minorHAnsi" w:hAnsiTheme="minorHAnsi" w:cstheme="minorHAnsi"/>
        </w:rPr>
        <w:t xml:space="preserve">situation. </w:t>
      </w:r>
      <w:r w:rsidR="00975825" w:rsidRPr="009F6C23">
        <w:rPr>
          <w:rFonts w:asciiTheme="minorHAnsi" w:hAnsiTheme="minorHAnsi" w:cstheme="minorHAnsi"/>
        </w:rPr>
        <w:t xml:space="preserve">You may refer to </w:t>
      </w:r>
      <w:r w:rsidR="00D90F0C" w:rsidRPr="009F6C23">
        <w:rPr>
          <w:rFonts w:asciiTheme="minorHAnsi" w:hAnsiTheme="minorHAnsi" w:cstheme="minorHAnsi"/>
        </w:rPr>
        <w:t xml:space="preserve">the above </w:t>
      </w:r>
      <w:r w:rsidR="00F33ABF" w:rsidRPr="009F6C23">
        <w:rPr>
          <w:rFonts w:asciiTheme="minorHAnsi" w:hAnsiTheme="minorHAnsi" w:cstheme="minorHAnsi"/>
        </w:rPr>
        <w:t>indicators</w:t>
      </w:r>
      <w:r w:rsidR="00D90F0C" w:rsidRPr="009F6C23">
        <w:rPr>
          <w:rFonts w:asciiTheme="minorHAnsi" w:hAnsiTheme="minorHAnsi" w:cstheme="minorHAnsi"/>
        </w:rPr>
        <w:t xml:space="preserve">, </w:t>
      </w:r>
      <w:r w:rsidR="00975825" w:rsidRPr="009F6C23">
        <w:rPr>
          <w:rFonts w:asciiTheme="minorHAnsi" w:hAnsiTheme="minorHAnsi" w:cstheme="minorHAnsi"/>
        </w:rPr>
        <w:t>user survey results, reports, feedback and other sources.</w:t>
      </w:r>
      <w:bookmarkEnd w:id="7"/>
    </w:p>
    <w:tbl>
      <w:tblPr>
        <w:tblStyle w:val="TableGrid"/>
        <w:tblW w:w="14634" w:type="dxa"/>
        <w:tblInd w:w="108" w:type="dxa"/>
        <w:tblBorders>
          <w:left w:val="none" w:sz="0" w:space="0" w:color="auto"/>
          <w:right w:val="none" w:sz="0" w:space="0" w:color="auto"/>
        </w:tblBorders>
        <w:tblLook w:val="04A0" w:firstRow="1" w:lastRow="0" w:firstColumn="1" w:lastColumn="0" w:noHBand="0" w:noVBand="1"/>
      </w:tblPr>
      <w:tblGrid>
        <w:gridCol w:w="14634"/>
      </w:tblGrid>
      <w:tr w:rsidR="00975825" w:rsidRPr="009F6C23" w14:paraId="7158E40C" w14:textId="77777777" w:rsidTr="00D8137C">
        <w:tc>
          <w:tcPr>
            <w:tcW w:w="14634" w:type="dxa"/>
          </w:tcPr>
          <w:p w14:paraId="03125523" w14:textId="77777777" w:rsidR="00975825" w:rsidRPr="009F6C23" w:rsidRDefault="00975825" w:rsidP="006B0034">
            <w:pPr>
              <w:rPr>
                <w:rFonts w:cstheme="minorHAnsi"/>
              </w:rPr>
            </w:pPr>
          </w:p>
        </w:tc>
      </w:tr>
      <w:tr w:rsidR="00975825" w:rsidRPr="009F6C23" w14:paraId="5AEFB3BF" w14:textId="77777777" w:rsidTr="00D8137C">
        <w:tc>
          <w:tcPr>
            <w:tcW w:w="14634" w:type="dxa"/>
          </w:tcPr>
          <w:p w14:paraId="7A319360" w14:textId="77777777" w:rsidR="00975825" w:rsidRPr="009F6C23" w:rsidRDefault="00975825" w:rsidP="006B0034">
            <w:pPr>
              <w:rPr>
                <w:rFonts w:cstheme="minorHAnsi"/>
              </w:rPr>
            </w:pPr>
          </w:p>
        </w:tc>
      </w:tr>
      <w:tr w:rsidR="00975825" w:rsidRPr="009F6C23" w14:paraId="0F429709" w14:textId="77777777" w:rsidTr="00D8137C">
        <w:tc>
          <w:tcPr>
            <w:tcW w:w="14634" w:type="dxa"/>
          </w:tcPr>
          <w:p w14:paraId="38CF998D" w14:textId="77777777" w:rsidR="00975825" w:rsidRPr="009F6C23" w:rsidRDefault="00975825" w:rsidP="006B0034">
            <w:pPr>
              <w:rPr>
                <w:rFonts w:cstheme="minorHAnsi"/>
              </w:rPr>
            </w:pPr>
          </w:p>
        </w:tc>
      </w:tr>
      <w:tr w:rsidR="00975825" w:rsidRPr="009F6C23" w14:paraId="50F7F144" w14:textId="77777777" w:rsidTr="00D8137C">
        <w:tc>
          <w:tcPr>
            <w:tcW w:w="14634" w:type="dxa"/>
          </w:tcPr>
          <w:p w14:paraId="08A8DB76" w14:textId="77777777" w:rsidR="00975825" w:rsidRPr="009F6C23" w:rsidRDefault="00975825" w:rsidP="006B0034">
            <w:pPr>
              <w:rPr>
                <w:rFonts w:cstheme="minorHAnsi"/>
              </w:rPr>
            </w:pPr>
          </w:p>
        </w:tc>
      </w:tr>
      <w:tr w:rsidR="00295572" w:rsidRPr="009F6C23" w14:paraId="50109914" w14:textId="77777777" w:rsidTr="00D8137C">
        <w:tc>
          <w:tcPr>
            <w:tcW w:w="14634" w:type="dxa"/>
          </w:tcPr>
          <w:p w14:paraId="52EFAEC5" w14:textId="77777777" w:rsidR="00295572" w:rsidRPr="009F6C23" w:rsidRDefault="00295572" w:rsidP="006B0034">
            <w:pPr>
              <w:rPr>
                <w:rFonts w:cstheme="minorHAnsi"/>
              </w:rPr>
            </w:pPr>
          </w:p>
        </w:tc>
      </w:tr>
      <w:tr w:rsidR="00295572" w:rsidRPr="009F6C23" w14:paraId="0D39E82D" w14:textId="77777777" w:rsidTr="00D8137C">
        <w:tc>
          <w:tcPr>
            <w:tcW w:w="14634" w:type="dxa"/>
          </w:tcPr>
          <w:p w14:paraId="27CD621E" w14:textId="77777777" w:rsidR="00295572" w:rsidRPr="009F6C23" w:rsidRDefault="00295572" w:rsidP="006B0034">
            <w:pPr>
              <w:rPr>
                <w:rFonts w:cstheme="minorHAnsi"/>
              </w:rPr>
            </w:pPr>
          </w:p>
        </w:tc>
      </w:tr>
      <w:tr w:rsidR="00975825" w:rsidRPr="009F6C23" w14:paraId="0FC459B0" w14:textId="77777777" w:rsidTr="00D8137C">
        <w:tc>
          <w:tcPr>
            <w:tcW w:w="14634" w:type="dxa"/>
          </w:tcPr>
          <w:p w14:paraId="018CC092" w14:textId="77777777" w:rsidR="00975825" w:rsidRPr="009F6C23" w:rsidRDefault="00975825" w:rsidP="006B0034">
            <w:pPr>
              <w:rPr>
                <w:rFonts w:cstheme="minorHAnsi"/>
              </w:rPr>
            </w:pPr>
          </w:p>
        </w:tc>
      </w:tr>
      <w:tr w:rsidR="00975825" w:rsidRPr="009F6C23" w14:paraId="04D6F27A" w14:textId="77777777" w:rsidTr="00D8137C">
        <w:tc>
          <w:tcPr>
            <w:tcW w:w="14634" w:type="dxa"/>
          </w:tcPr>
          <w:p w14:paraId="7AB174B3" w14:textId="77777777" w:rsidR="00975825" w:rsidRPr="009F6C23" w:rsidRDefault="00975825" w:rsidP="006B0034">
            <w:pPr>
              <w:rPr>
                <w:rFonts w:cstheme="minorHAnsi"/>
              </w:rPr>
            </w:pPr>
          </w:p>
        </w:tc>
      </w:tr>
      <w:tr w:rsidR="00975825" w:rsidRPr="009F6C23" w14:paraId="18B26514" w14:textId="77777777" w:rsidTr="00D8137C">
        <w:tc>
          <w:tcPr>
            <w:tcW w:w="14634" w:type="dxa"/>
          </w:tcPr>
          <w:p w14:paraId="4520DC5B" w14:textId="77777777" w:rsidR="00975825" w:rsidRPr="009F6C23" w:rsidRDefault="00975825" w:rsidP="006B0034">
            <w:pPr>
              <w:rPr>
                <w:rFonts w:cstheme="minorHAnsi"/>
              </w:rPr>
            </w:pPr>
          </w:p>
        </w:tc>
      </w:tr>
      <w:tr w:rsidR="007261DE" w:rsidRPr="009F6C23" w14:paraId="3AB7E7EF" w14:textId="77777777" w:rsidTr="00D8137C">
        <w:tblPrEx>
          <w:tblBorders>
            <w:left w:val="single" w:sz="4" w:space="0" w:color="auto"/>
            <w:right w:val="single" w:sz="4" w:space="0" w:color="auto"/>
          </w:tblBorders>
        </w:tblPrEx>
        <w:trPr>
          <w:trHeight w:val="1217"/>
        </w:trPr>
        <w:tc>
          <w:tcPr>
            <w:tcW w:w="14634" w:type="dxa"/>
          </w:tcPr>
          <w:p w14:paraId="0EDC77D3" w14:textId="698D5846" w:rsidR="00343877" w:rsidRPr="009F6C23" w:rsidRDefault="00343877" w:rsidP="00D20B44">
            <w:pPr>
              <w:pStyle w:val="Heading1"/>
              <w:outlineLvl w:val="0"/>
              <w:rPr>
                <w:rFonts w:asciiTheme="minorHAnsi" w:hAnsiTheme="minorHAnsi" w:cstheme="minorHAnsi"/>
              </w:rPr>
            </w:pPr>
            <w:bookmarkStart w:id="8" w:name="_Toc506798700"/>
            <w:bookmarkStart w:id="9" w:name="_Toc382642852"/>
            <w:bookmarkStart w:id="10" w:name="_Toc70604883"/>
            <w:r w:rsidRPr="009F6C23">
              <w:rPr>
                <w:rFonts w:asciiTheme="minorHAnsi" w:hAnsiTheme="minorHAnsi" w:cstheme="minorHAnsi"/>
              </w:rPr>
              <w:t>EFFICIEN</w:t>
            </w:r>
            <w:r w:rsidR="007261DE" w:rsidRPr="009F6C23">
              <w:rPr>
                <w:rFonts w:asciiTheme="minorHAnsi" w:hAnsiTheme="minorHAnsi" w:cstheme="minorHAnsi"/>
              </w:rPr>
              <w:t xml:space="preserve">CY AREA 1: CURRENT SITUATION </w:t>
            </w:r>
            <w:r w:rsidRPr="009F6C23">
              <w:rPr>
                <w:rFonts w:asciiTheme="minorHAnsi" w:hAnsiTheme="minorHAnsi" w:cstheme="minorHAnsi"/>
              </w:rPr>
              <w:t xml:space="preserve">SELF </w:t>
            </w:r>
            <w:r w:rsidR="007261DE" w:rsidRPr="009F6C23">
              <w:rPr>
                <w:rFonts w:asciiTheme="minorHAnsi" w:hAnsiTheme="minorHAnsi" w:cstheme="minorHAnsi"/>
              </w:rPr>
              <w:t>RATING</w:t>
            </w:r>
            <w:r w:rsidR="0099647A" w:rsidRPr="009F6C23">
              <w:rPr>
                <w:rFonts w:asciiTheme="minorHAnsi" w:hAnsiTheme="minorHAnsi" w:cstheme="minorHAnsi"/>
              </w:rPr>
              <w:t xml:space="preserve"> RESULT</w:t>
            </w:r>
            <w:bookmarkEnd w:id="8"/>
            <w:bookmarkEnd w:id="9"/>
            <w:bookmarkEnd w:id="10"/>
          </w:p>
          <w:p w14:paraId="3AED9F09" w14:textId="77777777" w:rsidR="00343877" w:rsidRPr="009F6C23" w:rsidRDefault="00343877" w:rsidP="006B0034">
            <w:pPr>
              <w:rPr>
                <w:rFonts w:cstheme="minorHAnsi"/>
              </w:rPr>
            </w:pPr>
          </w:p>
          <w:p w14:paraId="48FAFDC0" w14:textId="77777777" w:rsidR="00380AC6" w:rsidRPr="009F6C23" w:rsidRDefault="00343877" w:rsidP="006B0034">
            <w:pPr>
              <w:rPr>
                <w:rFonts w:cstheme="minorHAnsi"/>
              </w:rPr>
            </w:pPr>
            <w:r w:rsidRPr="009F6C23">
              <w:rPr>
                <w:rFonts w:cstheme="minorHAnsi"/>
              </w:rPr>
              <w:t xml:space="preserve">Based on the information and indicators in Area 1, how would you rate the overall efficiency of your court on a scale of 1 – 100 where 100 is the best? </w:t>
            </w:r>
          </w:p>
          <w:p w14:paraId="5FE594A7" w14:textId="77777777" w:rsidR="00380AC6" w:rsidRPr="009F6C23" w:rsidRDefault="00380AC6" w:rsidP="006B0034">
            <w:pPr>
              <w:rPr>
                <w:rFonts w:cstheme="minorHAnsi"/>
              </w:rPr>
            </w:pPr>
          </w:p>
          <w:p w14:paraId="0584A5B6" w14:textId="77777777" w:rsidR="007261DE" w:rsidRPr="009F6C23" w:rsidRDefault="00343877" w:rsidP="006B0034">
            <w:pPr>
              <w:rPr>
                <w:rFonts w:cstheme="minorHAnsi"/>
              </w:rPr>
            </w:pPr>
            <w:r w:rsidRPr="009F6C23">
              <w:rPr>
                <w:rFonts w:cstheme="minorHAnsi"/>
              </w:rPr>
              <w:t xml:space="preserve"> </w:t>
            </w:r>
            <w:r w:rsidR="00380AC6" w:rsidRPr="009F6C23">
              <w:rPr>
                <w:rFonts w:cstheme="minorHAnsi"/>
              </w:rPr>
              <w:t xml:space="preserve">Answer </w:t>
            </w:r>
            <w:r w:rsidRPr="009F6C23">
              <w:rPr>
                <w:rFonts w:cstheme="minorHAnsi"/>
              </w:rPr>
              <w:fldChar w:fldCharType="begin">
                <w:ffData>
                  <w:name w:val="Text14"/>
                  <w:enabled/>
                  <w:calcOnExit w:val="0"/>
                  <w:textInput/>
                </w:ffData>
              </w:fldChar>
            </w:r>
            <w:bookmarkStart w:id="11" w:name="Text14"/>
            <w:r w:rsidRPr="009F6C23">
              <w:rPr>
                <w:rFonts w:cstheme="minorHAnsi"/>
              </w:rPr>
              <w:instrText xml:space="preserve"> FORMTEXT </w:instrText>
            </w:r>
            <w:r w:rsidRPr="009F6C23">
              <w:rPr>
                <w:rFonts w:cstheme="minorHAnsi"/>
              </w:rPr>
            </w:r>
            <w:r w:rsidRPr="009F6C23">
              <w:rPr>
                <w:rFonts w:cstheme="minorHAnsi"/>
              </w:rPr>
              <w:fldChar w:fldCharType="separate"/>
            </w:r>
            <w:r w:rsidRPr="009F6C23">
              <w:rPr>
                <w:rFonts w:cstheme="minorHAnsi"/>
                <w:noProof/>
              </w:rPr>
              <w:t> </w:t>
            </w:r>
            <w:r w:rsidRPr="009F6C23">
              <w:rPr>
                <w:rFonts w:cstheme="minorHAnsi"/>
                <w:noProof/>
              </w:rPr>
              <w:t> </w:t>
            </w:r>
            <w:r w:rsidRPr="009F6C23">
              <w:rPr>
                <w:rFonts w:cstheme="minorHAnsi"/>
                <w:noProof/>
              </w:rPr>
              <w:t> </w:t>
            </w:r>
            <w:r w:rsidRPr="009F6C23">
              <w:rPr>
                <w:rFonts w:cstheme="minorHAnsi"/>
                <w:noProof/>
              </w:rPr>
              <w:t> </w:t>
            </w:r>
            <w:r w:rsidR="00380AC6" w:rsidRPr="009F6C23">
              <w:rPr>
                <w:rFonts w:cstheme="minorHAnsi"/>
                <w:noProof/>
              </w:rPr>
              <w:t>%</w:t>
            </w:r>
            <w:r w:rsidRPr="009F6C23">
              <w:rPr>
                <w:rFonts w:cstheme="minorHAnsi"/>
                <w:noProof/>
              </w:rPr>
              <w:t> </w:t>
            </w:r>
            <w:r w:rsidRPr="009F6C23">
              <w:rPr>
                <w:rFonts w:cstheme="minorHAnsi"/>
              </w:rPr>
              <w:fldChar w:fldCharType="end"/>
            </w:r>
            <w:bookmarkEnd w:id="11"/>
          </w:p>
          <w:p w14:paraId="4CD5DED4" w14:textId="77777777" w:rsidR="00343877" w:rsidRPr="009F6C23" w:rsidRDefault="00343877" w:rsidP="006B0034">
            <w:pPr>
              <w:rPr>
                <w:rFonts w:cstheme="minorHAnsi"/>
              </w:rPr>
            </w:pPr>
          </w:p>
          <w:p w14:paraId="43D24F32" w14:textId="77777777" w:rsidR="00343877" w:rsidRPr="009F6C23" w:rsidRDefault="00343877" w:rsidP="006B0034">
            <w:pPr>
              <w:rPr>
                <w:rFonts w:cstheme="minorHAnsi"/>
              </w:rPr>
            </w:pPr>
          </w:p>
          <w:p w14:paraId="76350561" w14:textId="77777777" w:rsidR="00343877" w:rsidRPr="009F6C23" w:rsidRDefault="00343877" w:rsidP="006B0034">
            <w:pPr>
              <w:rPr>
                <w:rFonts w:cstheme="minorHAnsi"/>
              </w:rPr>
            </w:pPr>
          </w:p>
          <w:p w14:paraId="6B1C60BB" w14:textId="77777777" w:rsidR="007261DE" w:rsidRPr="009F6C23" w:rsidRDefault="007261DE" w:rsidP="006B0034">
            <w:pPr>
              <w:rPr>
                <w:rFonts w:cstheme="minorHAnsi"/>
              </w:rPr>
            </w:pPr>
          </w:p>
        </w:tc>
      </w:tr>
    </w:tbl>
    <w:p w14:paraId="3C499B5C" w14:textId="77777777" w:rsidR="004F1B61" w:rsidRPr="009F6C23" w:rsidRDefault="004F1B61" w:rsidP="006B0034">
      <w:pPr>
        <w:rPr>
          <w:rFonts w:cstheme="minorHAnsi"/>
        </w:rPr>
        <w:sectPr w:rsidR="004F1B61" w:rsidRPr="009F6C23" w:rsidSect="00536AB5">
          <w:pgSz w:w="16817" w:h="11901" w:orient="landscape"/>
          <w:pgMar w:top="2013" w:right="1202" w:bottom="567" w:left="1162" w:header="595" w:footer="624" w:gutter="0"/>
          <w:cols w:space="720"/>
          <w:docGrid w:linePitch="299"/>
        </w:sectPr>
      </w:pPr>
    </w:p>
    <w:tbl>
      <w:tblPr>
        <w:tblStyle w:val="LightGrid-Accent5"/>
        <w:tblW w:w="14850" w:type="dxa"/>
        <w:tblLayout w:type="fixed"/>
        <w:tblLook w:val="04A0" w:firstRow="1" w:lastRow="0" w:firstColumn="1" w:lastColumn="0" w:noHBand="0" w:noVBand="1"/>
      </w:tblPr>
      <w:tblGrid>
        <w:gridCol w:w="14850"/>
      </w:tblGrid>
      <w:tr w:rsidR="00F05C1F" w:rsidRPr="009F6C23" w14:paraId="4E4FC768" w14:textId="77777777" w:rsidTr="00D14560">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14850" w:type="dxa"/>
          </w:tcPr>
          <w:p w14:paraId="6ED9E299" w14:textId="77777777" w:rsidR="00AC1C8A" w:rsidRPr="00145A0D" w:rsidRDefault="00F05C1F" w:rsidP="00F33ABF">
            <w:pPr>
              <w:pStyle w:val="Heading1"/>
              <w:outlineLvl w:val="0"/>
              <w:rPr>
                <w:rFonts w:asciiTheme="minorHAnsi" w:hAnsiTheme="minorHAnsi" w:cstheme="minorHAnsi"/>
                <w:b/>
                <w:bCs/>
              </w:rPr>
            </w:pPr>
            <w:bookmarkStart w:id="12" w:name="_Toc506798701"/>
            <w:bookmarkStart w:id="13" w:name="_Toc382642853"/>
            <w:bookmarkStart w:id="14" w:name="_Toc70604884"/>
            <w:r w:rsidRPr="00145A0D">
              <w:rPr>
                <w:rFonts w:asciiTheme="minorHAnsi" w:hAnsiTheme="minorHAnsi" w:cstheme="minorHAnsi"/>
                <w:b/>
                <w:bCs/>
              </w:rPr>
              <w:lastRenderedPageBreak/>
              <w:t>EFFICIENCY AREA 2: LEADERSHIP</w:t>
            </w:r>
            <w:bookmarkEnd w:id="12"/>
            <w:bookmarkEnd w:id="13"/>
            <w:bookmarkEnd w:id="14"/>
          </w:p>
          <w:p w14:paraId="37D7010B" w14:textId="09CC65A4" w:rsidR="00F05C1F" w:rsidRPr="009F6C23" w:rsidRDefault="00F05C1F" w:rsidP="006B0034">
            <w:pPr>
              <w:pStyle w:val="Footer"/>
              <w:rPr>
                <w:rFonts w:asciiTheme="minorHAnsi" w:hAnsiTheme="minorHAnsi" w:cstheme="minorHAnsi"/>
              </w:rPr>
            </w:pPr>
            <w:r w:rsidRPr="009F6C23">
              <w:rPr>
                <w:rFonts w:asciiTheme="minorHAnsi" w:hAnsiTheme="minorHAnsi" w:cstheme="minorHAnsi"/>
              </w:rPr>
              <w:t>Consider each statement and provide a response using t</w:t>
            </w:r>
            <w:r w:rsidR="0020030A" w:rsidRPr="009F6C23">
              <w:rPr>
                <w:rFonts w:asciiTheme="minorHAnsi" w:hAnsiTheme="minorHAnsi" w:cstheme="minorHAnsi"/>
              </w:rPr>
              <w:t xml:space="preserve">he following rating scale: </w:t>
            </w:r>
            <w:r w:rsidRPr="009F6C23">
              <w:rPr>
                <w:rFonts w:asciiTheme="minorHAnsi" w:hAnsiTheme="minorHAnsi" w:cstheme="minorHAnsi"/>
              </w:rPr>
              <w:t xml:space="preserve">1 | </w:t>
            </w:r>
            <w:r w:rsidR="0020030A" w:rsidRPr="009F6C23">
              <w:rPr>
                <w:rFonts w:asciiTheme="minorHAnsi" w:hAnsiTheme="minorHAnsi" w:cstheme="minorHAnsi"/>
              </w:rPr>
              <w:t xml:space="preserve">We don’t do that yet.  2 | </w:t>
            </w:r>
            <w:r w:rsidRPr="009F6C23">
              <w:rPr>
                <w:rFonts w:asciiTheme="minorHAnsi" w:hAnsiTheme="minorHAnsi" w:cstheme="minorHAnsi"/>
              </w:rPr>
              <w:t>Ne</w:t>
            </w:r>
            <w:r w:rsidR="0020030A" w:rsidRPr="009F6C23">
              <w:rPr>
                <w:rFonts w:asciiTheme="minorHAnsi" w:hAnsiTheme="minorHAnsi" w:cstheme="minorHAnsi"/>
              </w:rPr>
              <w:t xml:space="preserve">eds a lot of improvement. 3 | </w:t>
            </w:r>
            <w:r w:rsidRPr="009F6C23">
              <w:rPr>
                <w:rFonts w:asciiTheme="minorHAnsi" w:hAnsiTheme="minorHAnsi" w:cstheme="minorHAnsi"/>
              </w:rPr>
              <w:t>Needs some improvement</w:t>
            </w:r>
            <w:r w:rsidR="0020030A" w:rsidRPr="009F6C23">
              <w:rPr>
                <w:rFonts w:asciiTheme="minorHAnsi" w:hAnsiTheme="minorHAnsi" w:cstheme="minorHAnsi"/>
              </w:rPr>
              <w:t xml:space="preserve">. 4| We need a little improvement.  </w:t>
            </w:r>
            <w:r w:rsidRPr="009F6C23">
              <w:rPr>
                <w:rFonts w:asciiTheme="minorHAnsi" w:hAnsiTheme="minorHAnsi" w:cstheme="minorHAnsi"/>
              </w:rPr>
              <w:t xml:space="preserve">5 | </w:t>
            </w:r>
            <w:r w:rsidR="00A938E7" w:rsidRPr="009F6C23">
              <w:rPr>
                <w:rFonts w:asciiTheme="minorHAnsi" w:hAnsiTheme="minorHAnsi" w:cstheme="minorHAnsi"/>
              </w:rPr>
              <w:t>Yes,</w:t>
            </w:r>
            <w:r w:rsidR="0020030A" w:rsidRPr="009F6C23">
              <w:rPr>
                <w:rFonts w:asciiTheme="minorHAnsi" w:hAnsiTheme="minorHAnsi" w:cstheme="minorHAnsi"/>
              </w:rPr>
              <w:t xml:space="preserve"> w</w:t>
            </w:r>
            <w:r w:rsidR="005E499D" w:rsidRPr="009F6C23">
              <w:rPr>
                <w:rFonts w:asciiTheme="minorHAnsi" w:hAnsiTheme="minorHAnsi" w:cstheme="minorHAnsi"/>
              </w:rPr>
              <w:t xml:space="preserve">e do that </w:t>
            </w:r>
            <w:r w:rsidR="0020030A" w:rsidRPr="009F6C23">
              <w:rPr>
                <w:rFonts w:asciiTheme="minorHAnsi" w:hAnsiTheme="minorHAnsi" w:cstheme="minorHAnsi"/>
              </w:rPr>
              <w:t xml:space="preserve">really well </w:t>
            </w:r>
            <w:r w:rsidR="0020030A" w:rsidRPr="009F6C23">
              <w:rPr>
                <w:rFonts w:asciiTheme="minorHAnsi" w:hAnsiTheme="minorHAnsi" w:cstheme="minorHAnsi"/>
                <w:bCs w:val="0"/>
              </w:rPr>
              <w:sym w:font="Wingdings" w:char="F04A"/>
            </w:r>
            <w:r w:rsidR="00F33ABF" w:rsidRPr="009F6C23">
              <w:rPr>
                <w:rFonts w:asciiTheme="minorHAnsi" w:hAnsiTheme="minorHAnsi" w:cstheme="minorHAnsi"/>
              </w:rPr>
              <w:t xml:space="preserve"> NB</w:t>
            </w:r>
            <w:r w:rsidR="001A562D" w:rsidRPr="009F6C23">
              <w:rPr>
                <w:rFonts w:asciiTheme="minorHAnsi" w:hAnsiTheme="minorHAnsi" w:cstheme="minorHAnsi"/>
              </w:rPr>
              <w:t xml:space="preserve">: if you don’t need to do the action either replace it with another action relevant to you or, give yourself a 5 to </w:t>
            </w:r>
            <w:proofErr w:type="spellStart"/>
            <w:r w:rsidR="001A562D" w:rsidRPr="009F6C23">
              <w:rPr>
                <w:rFonts w:asciiTheme="minorHAnsi" w:hAnsiTheme="minorHAnsi" w:cstheme="minorHAnsi"/>
              </w:rPr>
              <w:t>neutralise</w:t>
            </w:r>
            <w:proofErr w:type="spellEnd"/>
            <w:r w:rsidR="001A562D" w:rsidRPr="009F6C23">
              <w:rPr>
                <w:rFonts w:asciiTheme="minorHAnsi" w:hAnsiTheme="minorHAnsi" w:cstheme="minorHAnsi"/>
              </w:rPr>
              <w:t xml:space="preserve"> the scorecard</w:t>
            </w:r>
            <w:r w:rsidR="00947C0A" w:rsidRPr="009F6C23">
              <w:rPr>
                <w:rFonts w:asciiTheme="minorHAnsi" w:hAnsiTheme="minorHAnsi" w:cstheme="minorHAnsi"/>
              </w:rPr>
              <w:t xml:space="preserve"> mark.</w:t>
            </w:r>
          </w:p>
        </w:tc>
      </w:tr>
    </w:tbl>
    <w:p w14:paraId="65A1B466" w14:textId="77777777" w:rsidR="001625AB" w:rsidRPr="009F6C23" w:rsidRDefault="001625AB" w:rsidP="006B0034">
      <w:pPr>
        <w:rPr>
          <w:rFonts w:cstheme="minorHAnsi"/>
        </w:rPr>
      </w:pPr>
    </w:p>
    <w:tbl>
      <w:tblPr>
        <w:tblStyle w:val="LightGrid-Accent5"/>
        <w:tblW w:w="14874" w:type="dxa"/>
        <w:tblLayout w:type="fixed"/>
        <w:tblLook w:val="04A0" w:firstRow="1" w:lastRow="0" w:firstColumn="1" w:lastColumn="0" w:noHBand="0" w:noVBand="1"/>
      </w:tblPr>
      <w:tblGrid>
        <w:gridCol w:w="549"/>
        <w:gridCol w:w="10567"/>
        <w:gridCol w:w="961"/>
        <w:gridCol w:w="1374"/>
        <w:gridCol w:w="1423"/>
      </w:tblGrid>
      <w:tr w:rsidR="00C226C3" w:rsidRPr="00206A16" w14:paraId="770CCCF7" w14:textId="77777777" w:rsidTr="00D813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11116" w:type="dxa"/>
            <w:gridSpan w:val="2"/>
            <w:shd w:val="clear" w:color="auto" w:fill="009193"/>
          </w:tcPr>
          <w:p w14:paraId="0792A22C" w14:textId="77777777" w:rsidR="00AC6D91" w:rsidRPr="00206A16" w:rsidRDefault="002E1046" w:rsidP="006B0034">
            <w:pPr>
              <w:rPr>
                <w:rFonts w:asciiTheme="minorHAnsi" w:hAnsiTheme="minorHAnsi" w:cstheme="minorHAnsi"/>
              </w:rPr>
            </w:pPr>
            <w:r w:rsidRPr="00206A16">
              <w:rPr>
                <w:rFonts w:asciiTheme="minorHAnsi" w:hAnsiTheme="minorHAnsi" w:cstheme="minorHAnsi"/>
              </w:rPr>
              <w:t>Leadership</w:t>
            </w:r>
            <w:r w:rsidR="000E5C3E" w:rsidRPr="00206A16">
              <w:rPr>
                <w:rFonts w:asciiTheme="minorHAnsi" w:hAnsiTheme="minorHAnsi" w:cstheme="minorHAnsi"/>
              </w:rPr>
              <w:t xml:space="preserve"> Actions</w:t>
            </w:r>
          </w:p>
        </w:tc>
        <w:tc>
          <w:tcPr>
            <w:tcW w:w="961" w:type="dxa"/>
            <w:shd w:val="clear" w:color="auto" w:fill="009193"/>
          </w:tcPr>
          <w:p w14:paraId="1F6421CA" w14:textId="77777777" w:rsidR="00AC6D91" w:rsidRPr="00206A16" w:rsidRDefault="00F05C1F"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06A16">
              <w:rPr>
                <w:rFonts w:asciiTheme="minorHAnsi" w:hAnsiTheme="minorHAnsi" w:cstheme="minorHAnsi"/>
              </w:rPr>
              <w:t>Rating</w:t>
            </w:r>
          </w:p>
        </w:tc>
        <w:tc>
          <w:tcPr>
            <w:tcW w:w="1374" w:type="dxa"/>
            <w:shd w:val="clear" w:color="auto" w:fill="009193"/>
          </w:tcPr>
          <w:p w14:paraId="5F7117E0" w14:textId="77777777" w:rsidR="00AC6D91" w:rsidRPr="00206A16" w:rsidRDefault="00C226C3"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06A16">
              <w:rPr>
                <w:rFonts w:asciiTheme="minorHAnsi" w:hAnsiTheme="minorHAnsi" w:cstheme="minorHAnsi"/>
              </w:rPr>
              <w:t>Comment</w:t>
            </w:r>
          </w:p>
        </w:tc>
        <w:tc>
          <w:tcPr>
            <w:tcW w:w="1423" w:type="dxa"/>
            <w:shd w:val="clear" w:color="auto" w:fill="009193"/>
          </w:tcPr>
          <w:p w14:paraId="10ADCFE2" w14:textId="6CDAB27A" w:rsidR="00AC6D91" w:rsidRPr="00206A16" w:rsidRDefault="00206A16"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In Plan?</w:t>
            </w:r>
          </w:p>
        </w:tc>
      </w:tr>
      <w:tr w:rsidR="00C21643" w:rsidRPr="009F6C23" w14:paraId="29BA26CA" w14:textId="77777777" w:rsidTr="00D8137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49" w:type="dxa"/>
          </w:tcPr>
          <w:p w14:paraId="271B43A1" w14:textId="6B83F5E5" w:rsidR="009F6C23" w:rsidRPr="009F6C23" w:rsidRDefault="009F6C23" w:rsidP="00531E9B">
            <w:pPr>
              <w:rPr>
                <w:rFonts w:asciiTheme="minorHAnsi" w:hAnsiTheme="minorHAnsi" w:cstheme="minorHAnsi"/>
              </w:rPr>
            </w:pPr>
            <w:r>
              <w:rPr>
                <w:rFonts w:asciiTheme="minorHAnsi" w:hAnsiTheme="minorHAnsi" w:cstheme="minorHAnsi"/>
              </w:rPr>
              <w:t>1</w:t>
            </w:r>
          </w:p>
        </w:tc>
        <w:tc>
          <w:tcPr>
            <w:tcW w:w="10567" w:type="dxa"/>
          </w:tcPr>
          <w:p w14:paraId="5BFE4F9A" w14:textId="5E08B1F5"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There is a team comprising of actors </w:t>
            </w:r>
            <w:r w:rsidRPr="009F6C23">
              <w:rPr>
                <w:rFonts w:cstheme="minorHAnsi"/>
                <w:i/>
                <w:iCs/>
              </w:rPr>
              <w:t>across the sector</w:t>
            </w:r>
            <w:r w:rsidRPr="009F6C23">
              <w:rPr>
                <w:rFonts w:cstheme="minorHAnsi"/>
              </w:rPr>
              <w:t>, including lawyers, who are responsible for</w:t>
            </w:r>
            <w:r>
              <w:rPr>
                <w:rFonts w:cstheme="minorHAnsi"/>
              </w:rPr>
              <w:t xml:space="preserve"> improving justice services</w:t>
            </w:r>
          </w:p>
        </w:tc>
        <w:tc>
          <w:tcPr>
            <w:tcW w:w="961" w:type="dxa"/>
          </w:tcPr>
          <w:p w14:paraId="4640B829"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374" w:type="dxa"/>
          </w:tcPr>
          <w:p w14:paraId="3BE5E858"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3" w:type="dxa"/>
          </w:tcPr>
          <w:p w14:paraId="7E0F3D93"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p>
        </w:tc>
      </w:tr>
      <w:tr w:rsidR="00206A16" w:rsidRPr="009F6C23" w14:paraId="23043ABD" w14:textId="77777777" w:rsidTr="00D8137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9" w:type="dxa"/>
          </w:tcPr>
          <w:p w14:paraId="412024F4" w14:textId="70B022A2" w:rsidR="009F6C23" w:rsidRPr="009F6C23" w:rsidRDefault="009F6C23" w:rsidP="009F6C23">
            <w:pPr>
              <w:rPr>
                <w:rFonts w:asciiTheme="minorHAnsi" w:hAnsiTheme="minorHAnsi" w:cstheme="minorHAnsi"/>
              </w:rPr>
            </w:pPr>
            <w:r w:rsidRPr="009F6C23">
              <w:rPr>
                <w:rFonts w:asciiTheme="minorHAnsi" w:hAnsiTheme="minorHAnsi" w:cstheme="minorHAnsi"/>
              </w:rPr>
              <w:t>2</w:t>
            </w:r>
          </w:p>
        </w:tc>
        <w:tc>
          <w:tcPr>
            <w:tcW w:w="10567" w:type="dxa"/>
          </w:tcPr>
          <w:p w14:paraId="09367CFC"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The court takes a leadership role across the sector to improve efficiency in </w:t>
            </w:r>
            <w:proofErr w:type="spellStart"/>
            <w:r w:rsidRPr="009F6C23">
              <w:rPr>
                <w:rFonts w:cstheme="minorHAnsi"/>
              </w:rPr>
              <w:t>caseflow</w:t>
            </w:r>
            <w:proofErr w:type="spellEnd"/>
          </w:p>
        </w:tc>
        <w:tc>
          <w:tcPr>
            <w:tcW w:w="961" w:type="dxa"/>
          </w:tcPr>
          <w:p w14:paraId="0A6588F2"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374" w:type="dxa"/>
          </w:tcPr>
          <w:p w14:paraId="744364A2"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423" w:type="dxa"/>
          </w:tcPr>
          <w:p w14:paraId="587887F2"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r>
      <w:tr w:rsidR="00206A16" w:rsidRPr="009F6C23" w14:paraId="45A69221" w14:textId="77777777" w:rsidTr="00D8137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49" w:type="dxa"/>
          </w:tcPr>
          <w:p w14:paraId="744E26BE" w14:textId="302D8734" w:rsidR="009F6C23" w:rsidRPr="009F6C23" w:rsidRDefault="009F6C23" w:rsidP="009F6C23">
            <w:pPr>
              <w:rPr>
                <w:rFonts w:asciiTheme="minorHAnsi" w:hAnsiTheme="minorHAnsi" w:cstheme="minorHAnsi"/>
              </w:rPr>
            </w:pPr>
            <w:r w:rsidRPr="009F6C23">
              <w:rPr>
                <w:rFonts w:asciiTheme="minorHAnsi" w:hAnsiTheme="minorHAnsi" w:cstheme="minorHAnsi"/>
              </w:rPr>
              <w:t>3</w:t>
            </w:r>
          </w:p>
        </w:tc>
        <w:tc>
          <w:tcPr>
            <w:tcW w:w="10567" w:type="dxa"/>
          </w:tcPr>
          <w:p w14:paraId="75314F2A"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Judges and court leaders work together to ensure cases are not delayed</w:t>
            </w:r>
          </w:p>
        </w:tc>
        <w:tc>
          <w:tcPr>
            <w:tcW w:w="961" w:type="dxa"/>
          </w:tcPr>
          <w:p w14:paraId="7FB7001B"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c>
          <w:tcPr>
            <w:tcW w:w="1374" w:type="dxa"/>
          </w:tcPr>
          <w:p w14:paraId="2A8C03C5"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3" w:type="dxa"/>
          </w:tcPr>
          <w:p w14:paraId="58796F10"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r>
      <w:tr w:rsidR="00206A16" w:rsidRPr="009F6C23" w14:paraId="3770C979" w14:textId="77777777" w:rsidTr="00D8137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9" w:type="dxa"/>
          </w:tcPr>
          <w:p w14:paraId="2240C33F" w14:textId="5DA8B486" w:rsidR="009F6C23" w:rsidRPr="009F6C23" w:rsidRDefault="009F6C23" w:rsidP="009F6C23">
            <w:pPr>
              <w:rPr>
                <w:rFonts w:asciiTheme="minorHAnsi" w:hAnsiTheme="minorHAnsi" w:cstheme="minorHAnsi"/>
              </w:rPr>
            </w:pPr>
            <w:r w:rsidRPr="009F6C23">
              <w:rPr>
                <w:rFonts w:asciiTheme="minorHAnsi" w:hAnsiTheme="minorHAnsi" w:cstheme="minorHAnsi"/>
              </w:rPr>
              <w:t>4</w:t>
            </w:r>
          </w:p>
        </w:tc>
        <w:tc>
          <w:tcPr>
            <w:tcW w:w="10567" w:type="dxa"/>
          </w:tcPr>
          <w:p w14:paraId="298F17C3"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Presiding judges and court personnel in leadership positions are skilled in leadership and management</w:t>
            </w:r>
          </w:p>
        </w:tc>
        <w:tc>
          <w:tcPr>
            <w:tcW w:w="961" w:type="dxa"/>
          </w:tcPr>
          <w:p w14:paraId="718F5F71"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374" w:type="dxa"/>
          </w:tcPr>
          <w:p w14:paraId="244D5675"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423" w:type="dxa"/>
          </w:tcPr>
          <w:p w14:paraId="45FA8944"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r>
      <w:tr w:rsidR="00206A16" w:rsidRPr="009F6C23" w14:paraId="3E7A0071" w14:textId="77777777" w:rsidTr="00D8137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9" w:type="dxa"/>
          </w:tcPr>
          <w:p w14:paraId="0D399FEC" w14:textId="109BB509" w:rsidR="009F6C23" w:rsidRPr="009F6C23" w:rsidRDefault="00C21643" w:rsidP="00531E9B">
            <w:pPr>
              <w:rPr>
                <w:rFonts w:asciiTheme="minorHAnsi" w:hAnsiTheme="minorHAnsi" w:cstheme="minorHAnsi"/>
              </w:rPr>
            </w:pPr>
            <w:r>
              <w:rPr>
                <w:rFonts w:asciiTheme="minorHAnsi" w:hAnsiTheme="minorHAnsi" w:cstheme="minorHAnsi"/>
              </w:rPr>
              <w:t>5</w:t>
            </w:r>
          </w:p>
        </w:tc>
        <w:tc>
          <w:tcPr>
            <w:tcW w:w="10567" w:type="dxa"/>
          </w:tcPr>
          <w:p w14:paraId="76B8DEEC"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Leaders are held accountable for their performance </w:t>
            </w:r>
          </w:p>
        </w:tc>
        <w:tc>
          <w:tcPr>
            <w:tcW w:w="961" w:type="dxa"/>
          </w:tcPr>
          <w:p w14:paraId="2D4CFACC"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374" w:type="dxa"/>
          </w:tcPr>
          <w:p w14:paraId="7D3E2FB5"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3" w:type="dxa"/>
          </w:tcPr>
          <w:p w14:paraId="55B93D85" w14:textId="77777777" w:rsidR="009F6C23" w:rsidRPr="009F6C23" w:rsidRDefault="009F6C23" w:rsidP="00531E9B">
            <w:pPr>
              <w:cnfStyle w:val="000000100000" w:firstRow="0" w:lastRow="0" w:firstColumn="0" w:lastColumn="0" w:oddVBand="0" w:evenVBand="0" w:oddHBand="1" w:evenHBand="0" w:firstRowFirstColumn="0" w:firstRowLastColumn="0" w:lastRowFirstColumn="0" w:lastRowLastColumn="0"/>
              <w:rPr>
                <w:rFonts w:cstheme="minorHAnsi"/>
              </w:rPr>
            </w:pPr>
          </w:p>
        </w:tc>
      </w:tr>
      <w:tr w:rsidR="00C21643" w:rsidRPr="009F6C23" w14:paraId="26940DEA" w14:textId="77777777" w:rsidTr="00D8137C">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49" w:type="dxa"/>
          </w:tcPr>
          <w:p w14:paraId="67DFD9BD" w14:textId="0AE36792" w:rsidR="009F6C23" w:rsidRPr="009F6C23" w:rsidRDefault="00C21643" w:rsidP="00531E9B">
            <w:pPr>
              <w:rPr>
                <w:rFonts w:asciiTheme="minorHAnsi" w:hAnsiTheme="minorHAnsi" w:cstheme="minorHAnsi"/>
              </w:rPr>
            </w:pPr>
            <w:r>
              <w:rPr>
                <w:rFonts w:asciiTheme="minorHAnsi" w:hAnsiTheme="minorHAnsi" w:cstheme="minorHAnsi"/>
              </w:rPr>
              <w:t>6</w:t>
            </w:r>
          </w:p>
        </w:tc>
        <w:tc>
          <w:tcPr>
            <w:tcW w:w="10567" w:type="dxa"/>
          </w:tcPr>
          <w:p w14:paraId="11B1211F" w14:textId="2CE102AC" w:rsidR="009F6C23" w:rsidRPr="009F6C23" w:rsidRDefault="009F6C23"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Leading judges and court staff </w:t>
            </w:r>
            <w:r w:rsidR="00C21643">
              <w:rPr>
                <w:rFonts w:cstheme="minorHAnsi"/>
              </w:rPr>
              <w:t>court performance</w:t>
            </w:r>
            <w:r w:rsidRPr="009F6C23">
              <w:rPr>
                <w:rFonts w:cstheme="minorHAnsi"/>
              </w:rPr>
              <w:t xml:space="preserve"> reports </w:t>
            </w:r>
            <w:r w:rsidR="00C21643">
              <w:rPr>
                <w:rFonts w:cstheme="minorHAnsi"/>
              </w:rPr>
              <w:t>to monitor timeliness and productivity</w:t>
            </w:r>
          </w:p>
        </w:tc>
        <w:tc>
          <w:tcPr>
            <w:tcW w:w="961" w:type="dxa"/>
          </w:tcPr>
          <w:p w14:paraId="53506698" w14:textId="77777777" w:rsidR="009F6C23" w:rsidRPr="009F6C23" w:rsidRDefault="009F6C23"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374" w:type="dxa"/>
          </w:tcPr>
          <w:p w14:paraId="4E7CC83C" w14:textId="77777777" w:rsidR="009F6C23" w:rsidRPr="009F6C23" w:rsidRDefault="009F6C23"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423" w:type="dxa"/>
          </w:tcPr>
          <w:p w14:paraId="241A78AB" w14:textId="77777777" w:rsidR="009F6C23" w:rsidRPr="009F6C23" w:rsidRDefault="009F6C23"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C21643" w:rsidRPr="009F6C23" w14:paraId="7DA71E22" w14:textId="77777777" w:rsidTr="00D8137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9" w:type="dxa"/>
          </w:tcPr>
          <w:p w14:paraId="1A61BF8B" w14:textId="77777777" w:rsidR="00C21643" w:rsidRPr="009F6C23" w:rsidRDefault="00C21643" w:rsidP="00531E9B">
            <w:pPr>
              <w:rPr>
                <w:rFonts w:asciiTheme="minorHAnsi" w:hAnsiTheme="minorHAnsi" w:cstheme="minorHAnsi"/>
              </w:rPr>
            </w:pPr>
            <w:r w:rsidRPr="009F6C23">
              <w:rPr>
                <w:rFonts w:asciiTheme="minorHAnsi" w:hAnsiTheme="minorHAnsi" w:cstheme="minorHAnsi"/>
              </w:rPr>
              <w:t>7</w:t>
            </w:r>
          </w:p>
        </w:tc>
        <w:tc>
          <w:tcPr>
            <w:tcW w:w="10567" w:type="dxa"/>
          </w:tcPr>
          <w:p w14:paraId="32FDEA99" w14:textId="77777777" w:rsidR="00C21643" w:rsidRPr="009F6C23" w:rsidRDefault="00C21643" w:rsidP="00531E9B">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Leaders use time goals and other targets to measure delay and create a commitment to timeliness</w:t>
            </w:r>
          </w:p>
        </w:tc>
        <w:tc>
          <w:tcPr>
            <w:tcW w:w="961" w:type="dxa"/>
          </w:tcPr>
          <w:p w14:paraId="521DC4C6" w14:textId="77777777" w:rsidR="00C21643" w:rsidRPr="009F6C23" w:rsidRDefault="00C21643"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374" w:type="dxa"/>
          </w:tcPr>
          <w:p w14:paraId="5B12CDEC" w14:textId="77777777" w:rsidR="00C21643" w:rsidRPr="009F6C23" w:rsidRDefault="00C21643"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3" w:type="dxa"/>
          </w:tcPr>
          <w:p w14:paraId="7B72C972" w14:textId="77777777" w:rsidR="00C21643" w:rsidRPr="009F6C23" w:rsidRDefault="00C21643" w:rsidP="00531E9B">
            <w:pPr>
              <w:cnfStyle w:val="000000100000" w:firstRow="0" w:lastRow="0" w:firstColumn="0" w:lastColumn="0" w:oddVBand="0" w:evenVBand="0" w:oddHBand="1" w:evenHBand="0" w:firstRowFirstColumn="0" w:firstRowLastColumn="0" w:lastRowFirstColumn="0" w:lastRowLastColumn="0"/>
              <w:rPr>
                <w:rFonts w:cstheme="minorHAnsi"/>
              </w:rPr>
            </w:pPr>
          </w:p>
        </w:tc>
      </w:tr>
      <w:tr w:rsidR="00C21643" w:rsidRPr="009F6C23" w14:paraId="75F7E498" w14:textId="77777777" w:rsidTr="00D8137C">
        <w:trPr>
          <w:cnfStyle w:val="000000010000" w:firstRow="0" w:lastRow="0" w:firstColumn="0" w:lastColumn="0" w:oddVBand="0" w:evenVBand="0" w:oddHBand="0" w:evenHBand="1"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49" w:type="dxa"/>
          </w:tcPr>
          <w:p w14:paraId="5F85F813" w14:textId="710F7211" w:rsidR="009F6C23" w:rsidRPr="009F6C23" w:rsidRDefault="00C21643" w:rsidP="009F6C23">
            <w:pPr>
              <w:rPr>
                <w:rFonts w:asciiTheme="minorHAnsi" w:hAnsiTheme="minorHAnsi" w:cstheme="minorHAnsi"/>
              </w:rPr>
            </w:pPr>
            <w:r>
              <w:rPr>
                <w:rFonts w:asciiTheme="minorHAnsi" w:hAnsiTheme="minorHAnsi" w:cstheme="minorHAnsi"/>
              </w:rPr>
              <w:t>8</w:t>
            </w:r>
          </w:p>
        </w:tc>
        <w:tc>
          <w:tcPr>
            <w:tcW w:w="10567" w:type="dxa"/>
          </w:tcPr>
          <w:p w14:paraId="318AD096"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Judges and court personnel understand their role in the </w:t>
            </w:r>
            <w:proofErr w:type="spellStart"/>
            <w:r w:rsidRPr="009F6C23">
              <w:rPr>
                <w:rFonts w:cstheme="minorHAnsi"/>
              </w:rPr>
              <w:t>caseflow</w:t>
            </w:r>
            <w:proofErr w:type="spellEnd"/>
            <w:r w:rsidRPr="009F6C23">
              <w:rPr>
                <w:rFonts w:cstheme="minorHAnsi"/>
              </w:rPr>
              <w:t xml:space="preserve"> process and this role is written into position descriptions or policy</w:t>
            </w:r>
          </w:p>
        </w:tc>
        <w:tc>
          <w:tcPr>
            <w:tcW w:w="961" w:type="dxa"/>
          </w:tcPr>
          <w:p w14:paraId="3570E29C"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374" w:type="dxa"/>
          </w:tcPr>
          <w:p w14:paraId="46B24586"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423" w:type="dxa"/>
          </w:tcPr>
          <w:p w14:paraId="40221121"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r>
      <w:tr w:rsidR="00C21643" w:rsidRPr="009F6C23" w14:paraId="66636269" w14:textId="77777777" w:rsidTr="00D8137C">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549" w:type="dxa"/>
          </w:tcPr>
          <w:p w14:paraId="00DEEAA7" w14:textId="7897FC12" w:rsidR="009F6C23" w:rsidRPr="009F6C23" w:rsidRDefault="00C21643" w:rsidP="009F6C23">
            <w:pPr>
              <w:rPr>
                <w:rFonts w:asciiTheme="minorHAnsi" w:hAnsiTheme="minorHAnsi" w:cstheme="minorHAnsi"/>
              </w:rPr>
            </w:pPr>
            <w:r>
              <w:rPr>
                <w:rFonts w:asciiTheme="minorHAnsi" w:hAnsiTheme="minorHAnsi" w:cstheme="minorHAnsi"/>
              </w:rPr>
              <w:t>9</w:t>
            </w:r>
          </w:p>
        </w:tc>
        <w:tc>
          <w:tcPr>
            <w:tcW w:w="10567" w:type="dxa"/>
          </w:tcPr>
          <w:p w14:paraId="02DCBEEC"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Judges hold judge meetings regularly and discuss </w:t>
            </w:r>
            <w:proofErr w:type="spellStart"/>
            <w:r w:rsidRPr="009F6C23">
              <w:rPr>
                <w:rFonts w:cstheme="minorHAnsi"/>
              </w:rPr>
              <w:t>caseflow</w:t>
            </w:r>
            <w:proofErr w:type="spellEnd"/>
            <w:r w:rsidRPr="009F6C23">
              <w:rPr>
                <w:rFonts w:cstheme="minorHAnsi"/>
              </w:rPr>
              <w:t>, delay and progress in preparing reserve judgments</w:t>
            </w:r>
          </w:p>
        </w:tc>
        <w:tc>
          <w:tcPr>
            <w:tcW w:w="961" w:type="dxa"/>
          </w:tcPr>
          <w:p w14:paraId="69950454"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c>
          <w:tcPr>
            <w:tcW w:w="1374" w:type="dxa"/>
          </w:tcPr>
          <w:p w14:paraId="14D3F062"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3" w:type="dxa"/>
          </w:tcPr>
          <w:p w14:paraId="21B98D03"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r>
      <w:tr w:rsidR="00C21643" w:rsidRPr="009F6C23" w14:paraId="5ADF4116" w14:textId="77777777" w:rsidTr="00D8137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49" w:type="dxa"/>
          </w:tcPr>
          <w:p w14:paraId="5D4CA10B" w14:textId="7084ECBD" w:rsidR="00C21643" w:rsidRPr="009F6C23" w:rsidRDefault="00C21643" w:rsidP="00531E9B">
            <w:pPr>
              <w:rPr>
                <w:rFonts w:asciiTheme="minorHAnsi" w:hAnsiTheme="minorHAnsi" w:cstheme="minorHAnsi"/>
              </w:rPr>
            </w:pPr>
            <w:r>
              <w:rPr>
                <w:rFonts w:asciiTheme="minorHAnsi" w:hAnsiTheme="minorHAnsi" w:cstheme="minorHAnsi"/>
              </w:rPr>
              <w:t>10</w:t>
            </w:r>
          </w:p>
        </w:tc>
        <w:tc>
          <w:tcPr>
            <w:tcW w:w="10567" w:type="dxa"/>
          </w:tcPr>
          <w:p w14:paraId="5FCAFC29"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 court controls the pace of litigation, not the parties</w:t>
            </w:r>
          </w:p>
        </w:tc>
        <w:tc>
          <w:tcPr>
            <w:tcW w:w="961" w:type="dxa"/>
          </w:tcPr>
          <w:p w14:paraId="09389095"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374" w:type="dxa"/>
          </w:tcPr>
          <w:p w14:paraId="5A0F55E1"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423" w:type="dxa"/>
          </w:tcPr>
          <w:p w14:paraId="195E89F5"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C21643" w:rsidRPr="009F6C23" w14:paraId="019C1A9B" w14:textId="77777777" w:rsidTr="00D8137C">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49" w:type="dxa"/>
          </w:tcPr>
          <w:p w14:paraId="0FA0C474" w14:textId="2877B74F" w:rsidR="009F6C23" w:rsidRPr="009F6C23" w:rsidRDefault="009F6C23" w:rsidP="009F6C23">
            <w:pPr>
              <w:rPr>
                <w:rFonts w:asciiTheme="minorHAnsi" w:hAnsiTheme="minorHAnsi" w:cstheme="minorHAnsi"/>
              </w:rPr>
            </w:pPr>
            <w:r w:rsidRPr="009F6C23">
              <w:rPr>
                <w:rFonts w:asciiTheme="minorHAnsi" w:hAnsiTheme="minorHAnsi" w:cstheme="minorHAnsi"/>
              </w:rPr>
              <w:t>1</w:t>
            </w:r>
            <w:r w:rsidR="00C21643">
              <w:rPr>
                <w:rFonts w:asciiTheme="minorHAnsi" w:hAnsiTheme="minorHAnsi" w:cstheme="minorHAnsi"/>
              </w:rPr>
              <w:t>1</w:t>
            </w:r>
          </w:p>
        </w:tc>
        <w:tc>
          <w:tcPr>
            <w:tcW w:w="10567" w:type="dxa"/>
          </w:tcPr>
          <w:p w14:paraId="259D3E3B"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Judges are provided and use personalized reports each month about active cases in their dockets that includes case progress against time goals and the number and age of reserve judgments</w:t>
            </w:r>
          </w:p>
        </w:tc>
        <w:tc>
          <w:tcPr>
            <w:tcW w:w="961" w:type="dxa"/>
          </w:tcPr>
          <w:p w14:paraId="1C6917BB"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c>
          <w:tcPr>
            <w:tcW w:w="1374" w:type="dxa"/>
          </w:tcPr>
          <w:p w14:paraId="06C0208D"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3" w:type="dxa"/>
          </w:tcPr>
          <w:p w14:paraId="13AD7CDE"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r>
      <w:tr w:rsidR="00206A16" w:rsidRPr="009F6C23" w14:paraId="70F68CBA" w14:textId="77777777" w:rsidTr="00D8137C">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49" w:type="dxa"/>
          </w:tcPr>
          <w:p w14:paraId="5CB56A7F" w14:textId="4C3F56BB" w:rsidR="009F6C23" w:rsidRPr="009F6C23" w:rsidRDefault="009F6C23" w:rsidP="009F6C23">
            <w:pPr>
              <w:rPr>
                <w:rFonts w:asciiTheme="minorHAnsi" w:hAnsiTheme="minorHAnsi" w:cstheme="minorHAnsi"/>
              </w:rPr>
            </w:pPr>
            <w:r w:rsidRPr="009F6C23">
              <w:rPr>
                <w:rFonts w:asciiTheme="minorHAnsi" w:hAnsiTheme="minorHAnsi" w:cstheme="minorHAnsi"/>
              </w:rPr>
              <w:t>1</w:t>
            </w:r>
            <w:r w:rsidR="00C21643">
              <w:rPr>
                <w:rFonts w:asciiTheme="minorHAnsi" w:hAnsiTheme="minorHAnsi" w:cstheme="minorHAnsi"/>
              </w:rPr>
              <w:t>2</w:t>
            </w:r>
          </w:p>
        </w:tc>
        <w:tc>
          <w:tcPr>
            <w:tcW w:w="10567" w:type="dxa"/>
          </w:tcPr>
          <w:p w14:paraId="36C38133"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 court is continually seeking to improve its case management systems whether manual or computerized.</w:t>
            </w:r>
          </w:p>
        </w:tc>
        <w:tc>
          <w:tcPr>
            <w:tcW w:w="961" w:type="dxa"/>
          </w:tcPr>
          <w:p w14:paraId="05405886"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374" w:type="dxa"/>
          </w:tcPr>
          <w:p w14:paraId="1090BBBD"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c>
          <w:tcPr>
            <w:tcW w:w="1423" w:type="dxa"/>
          </w:tcPr>
          <w:p w14:paraId="1B7EF7D6"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p>
        </w:tc>
      </w:tr>
      <w:tr w:rsidR="00206A16" w:rsidRPr="009F6C23" w14:paraId="2B5C6CEE" w14:textId="77777777" w:rsidTr="00D8137C">
        <w:trPr>
          <w:gridAfter w:val="2"/>
          <w:cnfStyle w:val="000000100000" w:firstRow="0" w:lastRow="0" w:firstColumn="0" w:lastColumn="0" w:oddVBand="0" w:evenVBand="0" w:oddHBand="1" w:evenHBand="0" w:firstRowFirstColumn="0" w:firstRowLastColumn="0" w:lastRowFirstColumn="0" w:lastRowLastColumn="0"/>
          <w:wAfter w:w="2797" w:type="dxa"/>
          <w:trHeight w:val="302"/>
        </w:trPr>
        <w:tc>
          <w:tcPr>
            <w:cnfStyle w:val="001000000000" w:firstRow="0" w:lastRow="0" w:firstColumn="1" w:lastColumn="0" w:oddVBand="0" w:evenVBand="0" w:oddHBand="0" w:evenHBand="0" w:firstRowFirstColumn="0" w:firstRowLastColumn="0" w:lastRowFirstColumn="0" w:lastRowLastColumn="0"/>
            <w:tcW w:w="549" w:type="dxa"/>
          </w:tcPr>
          <w:p w14:paraId="3D81C06B" w14:textId="77777777" w:rsidR="009F6C23" w:rsidRPr="009F6C23" w:rsidRDefault="009F6C23" w:rsidP="009F6C23">
            <w:pPr>
              <w:rPr>
                <w:rFonts w:asciiTheme="minorHAnsi" w:hAnsiTheme="minorHAnsi" w:cstheme="minorHAnsi"/>
              </w:rPr>
            </w:pPr>
          </w:p>
        </w:tc>
        <w:tc>
          <w:tcPr>
            <w:tcW w:w="10567" w:type="dxa"/>
          </w:tcPr>
          <w:p w14:paraId="35BFA4A9"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Total</w:t>
            </w:r>
          </w:p>
        </w:tc>
        <w:tc>
          <w:tcPr>
            <w:tcW w:w="961" w:type="dxa"/>
          </w:tcPr>
          <w:p w14:paraId="141CAE6E"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r>
      <w:tr w:rsidR="00C21643" w:rsidRPr="009F6C23" w14:paraId="30675009" w14:textId="77777777" w:rsidTr="00D8137C">
        <w:trPr>
          <w:gridAfter w:val="2"/>
          <w:cnfStyle w:val="000000010000" w:firstRow="0" w:lastRow="0" w:firstColumn="0" w:lastColumn="0" w:oddVBand="0" w:evenVBand="0" w:oddHBand="0" w:evenHBand="1" w:firstRowFirstColumn="0" w:firstRowLastColumn="0" w:lastRowFirstColumn="0" w:lastRowLastColumn="0"/>
          <w:wAfter w:w="2797" w:type="dxa"/>
          <w:trHeight w:val="302"/>
        </w:trPr>
        <w:tc>
          <w:tcPr>
            <w:cnfStyle w:val="001000000000" w:firstRow="0" w:lastRow="0" w:firstColumn="1" w:lastColumn="0" w:oddVBand="0" w:evenVBand="0" w:oddHBand="0" w:evenHBand="0" w:firstRowFirstColumn="0" w:firstRowLastColumn="0" w:lastRowFirstColumn="0" w:lastRowLastColumn="0"/>
            <w:tcW w:w="549" w:type="dxa"/>
          </w:tcPr>
          <w:p w14:paraId="13CBBE6E" w14:textId="77777777" w:rsidR="009F6C23" w:rsidRPr="009F6C23" w:rsidRDefault="009F6C23" w:rsidP="009F6C23">
            <w:pPr>
              <w:rPr>
                <w:rFonts w:asciiTheme="minorHAnsi" w:hAnsiTheme="minorHAnsi" w:cstheme="minorHAnsi"/>
              </w:rPr>
            </w:pPr>
          </w:p>
        </w:tc>
        <w:tc>
          <w:tcPr>
            <w:tcW w:w="10567" w:type="dxa"/>
          </w:tcPr>
          <w:p w14:paraId="0A553EE2" w14:textId="77777777" w:rsidR="009F6C23" w:rsidRPr="009F6C23" w:rsidRDefault="009F6C23" w:rsidP="009F6C23">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Maximum score</w:t>
            </w:r>
          </w:p>
        </w:tc>
        <w:tc>
          <w:tcPr>
            <w:tcW w:w="961" w:type="dxa"/>
          </w:tcPr>
          <w:p w14:paraId="035A0B11" w14:textId="16234213" w:rsidR="009F6C23" w:rsidRPr="009F6C23" w:rsidRDefault="00C21643" w:rsidP="009F6C23">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60</w:t>
            </w:r>
          </w:p>
        </w:tc>
      </w:tr>
      <w:tr w:rsidR="00206A16" w:rsidRPr="009F6C23" w14:paraId="00F6D3A6" w14:textId="77777777" w:rsidTr="00D8137C">
        <w:trPr>
          <w:gridAfter w:val="2"/>
          <w:cnfStyle w:val="000000100000" w:firstRow="0" w:lastRow="0" w:firstColumn="0" w:lastColumn="0" w:oddVBand="0" w:evenVBand="0" w:oddHBand="1" w:evenHBand="0" w:firstRowFirstColumn="0" w:firstRowLastColumn="0" w:lastRowFirstColumn="0" w:lastRowLastColumn="0"/>
          <w:wAfter w:w="2797" w:type="dxa"/>
          <w:trHeight w:val="302"/>
        </w:trPr>
        <w:tc>
          <w:tcPr>
            <w:cnfStyle w:val="001000000000" w:firstRow="0" w:lastRow="0" w:firstColumn="1" w:lastColumn="0" w:oddVBand="0" w:evenVBand="0" w:oddHBand="0" w:evenHBand="0" w:firstRowFirstColumn="0" w:firstRowLastColumn="0" w:lastRowFirstColumn="0" w:lastRowLastColumn="0"/>
            <w:tcW w:w="549" w:type="dxa"/>
          </w:tcPr>
          <w:p w14:paraId="06764057" w14:textId="77777777" w:rsidR="009F6C23" w:rsidRPr="009F6C23" w:rsidRDefault="009F6C23" w:rsidP="009F6C23">
            <w:pPr>
              <w:rPr>
                <w:rFonts w:asciiTheme="minorHAnsi" w:hAnsiTheme="minorHAnsi" w:cstheme="minorHAnsi"/>
              </w:rPr>
            </w:pPr>
          </w:p>
        </w:tc>
        <w:tc>
          <w:tcPr>
            <w:tcW w:w="10567" w:type="dxa"/>
          </w:tcPr>
          <w:p w14:paraId="018EFFA2"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Divide total score by maximum score x 100 to find your % result</w:t>
            </w:r>
          </w:p>
        </w:tc>
        <w:tc>
          <w:tcPr>
            <w:tcW w:w="961" w:type="dxa"/>
          </w:tcPr>
          <w:p w14:paraId="65F19BE7" w14:textId="77777777" w:rsidR="009F6C23" w:rsidRPr="009F6C23" w:rsidRDefault="009F6C23" w:rsidP="009F6C23">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1822475F" w14:textId="77777777" w:rsidR="00153144" w:rsidRPr="009F6C23" w:rsidRDefault="00153144" w:rsidP="006B0034">
      <w:pPr>
        <w:rPr>
          <w:rFonts w:cstheme="minorHAnsi"/>
        </w:rPr>
        <w:sectPr w:rsidR="00153144" w:rsidRPr="009F6C23" w:rsidSect="00D8137C">
          <w:pgSz w:w="16817" w:h="11901" w:orient="landscape"/>
          <w:pgMar w:top="1418" w:right="1202" w:bottom="567" w:left="1162" w:header="595" w:footer="624" w:gutter="0"/>
          <w:cols w:space="720"/>
          <w:docGrid w:linePitch="299"/>
        </w:sectPr>
      </w:pPr>
    </w:p>
    <w:tbl>
      <w:tblPr>
        <w:tblStyle w:val="LightGrid-Accent5"/>
        <w:tblW w:w="14850" w:type="dxa"/>
        <w:tblLayout w:type="fixed"/>
        <w:tblLook w:val="04A0" w:firstRow="1" w:lastRow="0" w:firstColumn="1" w:lastColumn="0" w:noHBand="0" w:noVBand="1"/>
      </w:tblPr>
      <w:tblGrid>
        <w:gridCol w:w="14850"/>
      </w:tblGrid>
      <w:tr w:rsidR="00153144" w:rsidRPr="009F6C23" w14:paraId="0B6A7FD6" w14:textId="77777777" w:rsidTr="00AC1C8A">
        <w:trPr>
          <w:cnfStyle w:val="100000000000" w:firstRow="1" w:lastRow="0" w:firstColumn="0" w:lastColumn="0" w:oddVBand="0" w:evenVBand="0" w:oddHBand="0"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14850" w:type="dxa"/>
          </w:tcPr>
          <w:p w14:paraId="7618C699" w14:textId="77777777" w:rsidR="00AC1C8A" w:rsidRPr="00145A0D" w:rsidRDefault="00695458" w:rsidP="00F33ABF">
            <w:pPr>
              <w:pStyle w:val="Heading1"/>
              <w:outlineLvl w:val="0"/>
              <w:rPr>
                <w:rFonts w:asciiTheme="minorHAnsi" w:hAnsiTheme="minorHAnsi" w:cstheme="minorHAnsi"/>
                <w:b/>
                <w:bCs/>
              </w:rPr>
            </w:pPr>
            <w:bookmarkStart w:id="15" w:name="_Toc506798702"/>
            <w:bookmarkStart w:id="16" w:name="_Toc382642854"/>
            <w:bookmarkStart w:id="17" w:name="_Toc70604885"/>
            <w:r w:rsidRPr="00145A0D">
              <w:rPr>
                <w:rFonts w:asciiTheme="minorHAnsi" w:hAnsiTheme="minorHAnsi" w:cstheme="minorHAnsi"/>
                <w:b/>
                <w:bCs/>
              </w:rPr>
              <w:lastRenderedPageBreak/>
              <w:t>EFFICIENCY</w:t>
            </w:r>
            <w:r w:rsidR="00153144" w:rsidRPr="00145A0D">
              <w:rPr>
                <w:rFonts w:asciiTheme="minorHAnsi" w:hAnsiTheme="minorHAnsi" w:cstheme="minorHAnsi"/>
                <w:b/>
                <w:bCs/>
              </w:rPr>
              <w:t xml:space="preserve"> AREA 3: </w:t>
            </w:r>
            <w:r w:rsidRPr="00145A0D">
              <w:rPr>
                <w:rFonts w:asciiTheme="minorHAnsi" w:hAnsiTheme="minorHAnsi" w:cstheme="minorHAnsi"/>
                <w:b/>
                <w:bCs/>
              </w:rPr>
              <w:t>PROCEDURES</w:t>
            </w:r>
            <w:bookmarkEnd w:id="15"/>
            <w:bookmarkEnd w:id="16"/>
            <w:bookmarkEnd w:id="17"/>
          </w:p>
          <w:p w14:paraId="2F87E50A" w14:textId="7FB60F90" w:rsidR="00061B01" w:rsidRPr="009F6C23" w:rsidRDefault="005E499D" w:rsidP="006B0034">
            <w:pPr>
              <w:rPr>
                <w:rFonts w:asciiTheme="minorHAnsi" w:hAnsiTheme="minorHAnsi" w:cstheme="minorHAnsi"/>
              </w:rPr>
            </w:pPr>
            <w:r w:rsidRPr="009F6C23">
              <w:rPr>
                <w:rFonts w:asciiTheme="minorHAnsi" w:hAnsiTheme="minorHAnsi" w:cstheme="minorHAnsi"/>
              </w:rPr>
              <w:t xml:space="preserve">Consider each statement and provide a response using the following rating scale: 1 | We don’t do that yet.  2 | Needs a lot of improvement. 3 | Needs some improvement. 4| We need a little improvement.  5 | </w:t>
            </w:r>
            <w:r w:rsidR="00A938E7" w:rsidRPr="009F6C23">
              <w:rPr>
                <w:rFonts w:asciiTheme="minorHAnsi" w:hAnsiTheme="minorHAnsi" w:cstheme="minorHAnsi"/>
              </w:rPr>
              <w:t>Yes,</w:t>
            </w:r>
            <w:r w:rsidRPr="009F6C23">
              <w:rPr>
                <w:rFonts w:asciiTheme="minorHAnsi" w:hAnsiTheme="minorHAnsi" w:cstheme="minorHAnsi"/>
              </w:rPr>
              <w:t xml:space="preserve"> we do that really well </w:t>
            </w:r>
            <w:r w:rsidRPr="009F6C23">
              <w:rPr>
                <w:rFonts w:asciiTheme="minorHAnsi" w:hAnsiTheme="minorHAnsi" w:cstheme="minorHAnsi"/>
                <w:bCs w:val="0"/>
              </w:rPr>
              <w:sym w:font="Wingdings" w:char="F04A"/>
            </w:r>
            <w:r w:rsidR="00F33ABF" w:rsidRPr="009F6C23">
              <w:rPr>
                <w:rFonts w:asciiTheme="minorHAnsi" w:hAnsiTheme="minorHAnsi" w:cstheme="minorHAnsi"/>
              </w:rPr>
              <w:t xml:space="preserve"> NB</w:t>
            </w:r>
            <w:r w:rsidRPr="009F6C23">
              <w:rPr>
                <w:rFonts w:asciiTheme="minorHAnsi" w:hAnsiTheme="minorHAnsi" w:cstheme="minorHAnsi"/>
              </w:rPr>
              <w:t xml:space="preserve">: if you don’t need to do the action either replace it with another action relevant to you or, give yourself a 5 to </w:t>
            </w:r>
            <w:proofErr w:type="spellStart"/>
            <w:r w:rsidRPr="009F6C23">
              <w:rPr>
                <w:rFonts w:asciiTheme="minorHAnsi" w:hAnsiTheme="minorHAnsi" w:cstheme="minorHAnsi"/>
              </w:rPr>
              <w:t>neutralise</w:t>
            </w:r>
            <w:proofErr w:type="spellEnd"/>
            <w:r w:rsidRPr="009F6C23">
              <w:rPr>
                <w:rFonts w:asciiTheme="minorHAnsi" w:hAnsiTheme="minorHAnsi" w:cstheme="minorHAnsi"/>
              </w:rPr>
              <w:t xml:space="preserve"> the scorecard mark.</w:t>
            </w:r>
          </w:p>
        </w:tc>
      </w:tr>
    </w:tbl>
    <w:p w14:paraId="0FB6E7FF" w14:textId="77777777" w:rsidR="001625AB" w:rsidRPr="009F6C23" w:rsidRDefault="001625AB" w:rsidP="006B0034">
      <w:pPr>
        <w:rPr>
          <w:rFonts w:cstheme="minorHAnsi"/>
        </w:rPr>
      </w:pPr>
    </w:p>
    <w:tbl>
      <w:tblPr>
        <w:tblStyle w:val="LightGrid-Accent5"/>
        <w:tblW w:w="14874" w:type="dxa"/>
        <w:tblLayout w:type="fixed"/>
        <w:tblLook w:val="04A0" w:firstRow="1" w:lastRow="0" w:firstColumn="1" w:lastColumn="0" w:noHBand="0" w:noVBand="1"/>
      </w:tblPr>
      <w:tblGrid>
        <w:gridCol w:w="567"/>
        <w:gridCol w:w="10905"/>
        <w:gridCol w:w="992"/>
        <w:gridCol w:w="1418"/>
        <w:gridCol w:w="992"/>
      </w:tblGrid>
      <w:tr w:rsidR="00153144" w:rsidRPr="009F6C23" w14:paraId="4DA41BE9" w14:textId="77777777" w:rsidTr="007D5D12">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1472" w:type="dxa"/>
            <w:gridSpan w:val="2"/>
            <w:shd w:val="clear" w:color="auto" w:fill="009193"/>
          </w:tcPr>
          <w:p w14:paraId="76EEDE67" w14:textId="77777777" w:rsidR="00153144" w:rsidRPr="009F6C23" w:rsidRDefault="00D2395E" w:rsidP="006B0034">
            <w:pPr>
              <w:rPr>
                <w:rFonts w:asciiTheme="minorHAnsi" w:hAnsiTheme="minorHAnsi" w:cstheme="minorHAnsi"/>
              </w:rPr>
            </w:pPr>
            <w:r w:rsidRPr="009F6C23">
              <w:rPr>
                <w:rFonts w:asciiTheme="minorHAnsi" w:hAnsiTheme="minorHAnsi" w:cstheme="minorHAnsi"/>
              </w:rPr>
              <w:t>Procedural</w:t>
            </w:r>
            <w:r w:rsidR="00153144" w:rsidRPr="009F6C23">
              <w:rPr>
                <w:rFonts w:asciiTheme="minorHAnsi" w:hAnsiTheme="minorHAnsi" w:cstheme="minorHAnsi"/>
              </w:rPr>
              <w:t xml:space="preserve"> Actions</w:t>
            </w:r>
          </w:p>
        </w:tc>
        <w:tc>
          <w:tcPr>
            <w:tcW w:w="992" w:type="dxa"/>
            <w:shd w:val="clear" w:color="auto" w:fill="009193"/>
          </w:tcPr>
          <w:p w14:paraId="44D6FB2C" w14:textId="77777777" w:rsidR="00153144" w:rsidRPr="009F6C23" w:rsidRDefault="00153144"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Rating</w:t>
            </w:r>
          </w:p>
        </w:tc>
        <w:tc>
          <w:tcPr>
            <w:tcW w:w="1418" w:type="dxa"/>
            <w:shd w:val="clear" w:color="auto" w:fill="009193"/>
          </w:tcPr>
          <w:p w14:paraId="066E943D" w14:textId="77777777" w:rsidR="00153144" w:rsidRPr="009F6C23" w:rsidRDefault="00153144"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Comment</w:t>
            </w:r>
          </w:p>
        </w:tc>
        <w:tc>
          <w:tcPr>
            <w:tcW w:w="992" w:type="dxa"/>
            <w:shd w:val="clear" w:color="auto" w:fill="009193"/>
          </w:tcPr>
          <w:p w14:paraId="5B39A60D" w14:textId="15DCC9DB" w:rsidR="00153144" w:rsidRPr="009F6C23" w:rsidRDefault="00206A16"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In </w:t>
            </w:r>
            <w:r w:rsidR="007D5D12" w:rsidRPr="009F6C23">
              <w:rPr>
                <w:rFonts w:asciiTheme="minorHAnsi" w:hAnsiTheme="minorHAnsi" w:cstheme="minorHAnsi"/>
              </w:rPr>
              <w:t>Plan</w:t>
            </w:r>
            <w:r w:rsidR="007D5D12">
              <w:rPr>
                <w:rFonts w:asciiTheme="minorHAnsi" w:hAnsiTheme="minorHAnsi" w:cstheme="minorHAnsi"/>
              </w:rPr>
              <w:t>?</w:t>
            </w:r>
          </w:p>
        </w:tc>
      </w:tr>
      <w:tr w:rsidR="00153144" w:rsidRPr="009F6C23" w14:paraId="4AB702F5" w14:textId="77777777" w:rsidTr="0040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BCF95A8" w14:textId="77777777" w:rsidR="00153144" w:rsidRPr="009F6C23" w:rsidRDefault="00153144" w:rsidP="006B0034">
            <w:pPr>
              <w:rPr>
                <w:rFonts w:asciiTheme="minorHAnsi" w:hAnsiTheme="minorHAnsi" w:cstheme="minorHAnsi"/>
              </w:rPr>
            </w:pPr>
            <w:r w:rsidRPr="009F6C23">
              <w:rPr>
                <w:rFonts w:asciiTheme="minorHAnsi" w:hAnsiTheme="minorHAnsi" w:cstheme="minorHAnsi"/>
              </w:rPr>
              <w:t>1</w:t>
            </w:r>
          </w:p>
        </w:tc>
        <w:tc>
          <w:tcPr>
            <w:tcW w:w="10905" w:type="dxa"/>
          </w:tcPr>
          <w:p w14:paraId="55AD29F8" w14:textId="77777777" w:rsidR="00153144" w:rsidRPr="009F6C23" w:rsidRDefault="00D2395E"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 c</w:t>
            </w:r>
            <w:r w:rsidR="008326AA" w:rsidRPr="009F6C23">
              <w:rPr>
                <w:rFonts w:cstheme="minorHAnsi"/>
              </w:rPr>
              <w:t xml:space="preserve">ourt </w:t>
            </w:r>
            <w:r w:rsidRPr="009F6C23">
              <w:rPr>
                <w:rFonts w:cstheme="minorHAnsi"/>
              </w:rPr>
              <w:t>has a framework of case management powers</w:t>
            </w:r>
            <w:r w:rsidR="008326AA" w:rsidRPr="009F6C23">
              <w:rPr>
                <w:rFonts w:cstheme="minorHAnsi"/>
              </w:rPr>
              <w:t xml:space="preserve"> in statutes with rules, procedures and practice directions which are regularly reviewed</w:t>
            </w:r>
          </w:p>
        </w:tc>
        <w:tc>
          <w:tcPr>
            <w:tcW w:w="992" w:type="dxa"/>
          </w:tcPr>
          <w:p w14:paraId="6F2FE40F" w14:textId="77777777" w:rsidR="00153144" w:rsidRPr="009F6C23" w:rsidRDefault="00153144"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1B4D12E8" w14:textId="77777777" w:rsidR="00153144" w:rsidRPr="009F6C23" w:rsidRDefault="00153144"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76DB00B4" w14:textId="77777777" w:rsidR="00153144" w:rsidRPr="009F6C23" w:rsidRDefault="00153144"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153144" w:rsidRPr="009F6C23" w14:paraId="0796BB66" w14:textId="77777777" w:rsidTr="0040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9F95DB9" w14:textId="77777777" w:rsidR="00153144" w:rsidRPr="009F6C23" w:rsidRDefault="00153144" w:rsidP="006B0034">
            <w:pPr>
              <w:rPr>
                <w:rFonts w:asciiTheme="minorHAnsi" w:hAnsiTheme="minorHAnsi" w:cstheme="minorHAnsi"/>
              </w:rPr>
            </w:pPr>
            <w:r w:rsidRPr="009F6C23">
              <w:rPr>
                <w:rFonts w:asciiTheme="minorHAnsi" w:hAnsiTheme="minorHAnsi" w:cstheme="minorHAnsi"/>
              </w:rPr>
              <w:t>2</w:t>
            </w:r>
          </w:p>
        </w:tc>
        <w:tc>
          <w:tcPr>
            <w:tcW w:w="10905" w:type="dxa"/>
          </w:tcPr>
          <w:p w14:paraId="1E8D718E" w14:textId="77777777" w:rsidR="00153144" w:rsidRPr="009F6C23" w:rsidRDefault="0033549B"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Judges and court staff are knowledgeable about the case management framework and comply with them in their daily work</w:t>
            </w:r>
          </w:p>
        </w:tc>
        <w:tc>
          <w:tcPr>
            <w:tcW w:w="992" w:type="dxa"/>
          </w:tcPr>
          <w:p w14:paraId="334A04EA" w14:textId="77777777" w:rsidR="00153144" w:rsidRPr="009F6C23" w:rsidRDefault="00153144"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39AB64EB" w14:textId="77777777" w:rsidR="00153144" w:rsidRPr="009F6C23" w:rsidRDefault="00153144"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7F4B5206" w14:textId="77777777" w:rsidR="00153144" w:rsidRPr="009F6C23" w:rsidRDefault="00153144"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33549B" w:rsidRPr="009F6C23" w14:paraId="517ABE55" w14:textId="77777777" w:rsidTr="0040404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67" w:type="dxa"/>
          </w:tcPr>
          <w:p w14:paraId="3C9FFE6A" w14:textId="77777777" w:rsidR="0033549B" w:rsidRPr="009F6C23" w:rsidRDefault="0033549B" w:rsidP="006B0034">
            <w:pPr>
              <w:rPr>
                <w:rFonts w:asciiTheme="minorHAnsi" w:hAnsiTheme="minorHAnsi" w:cstheme="minorHAnsi"/>
              </w:rPr>
            </w:pPr>
            <w:r w:rsidRPr="009F6C23">
              <w:rPr>
                <w:rFonts w:asciiTheme="minorHAnsi" w:hAnsiTheme="minorHAnsi" w:cstheme="minorHAnsi"/>
              </w:rPr>
              <w:t>3</w:t>
            </w:r>
          </w:p>
        </w:tc>
        <w:tc>
          <w:tcPr>
            <w:tcW w:w="10905" w:type="dxa"/>
          </w:tcPr>
          <w:p w14:paraId="60EFF17C"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Every case is screened early by a judge (no more than 48 hours from filing) for its compliance with filing requirements and to determine case characteristics for case differentiation</w:t>
            </w:r>
          </w:p>
        </w:tc>
        <w:tc>
          <w:tcPr>
            <w:tcW w:w="992" w:type="dxa"/>
          </w:tcPr>
          <w:p w14:paraId="70101F19"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3586085B"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71FB51B7"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C21643" w:rsidRPr="009F6C23" w14:paraId="7DA7A91D" w14:textId="77777777" w:rsidTr="0040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6083C4" w14:textId="0ADD8E30" w:rsidR="00C21643" w:rsidRPr="009F6C23" w:rsidRDefault="00C21643" w:rsidP="00531E9B">
            <w:pPr>
              <w:rPr>
                <w:rFonts w:asciiTheme="minorHAnsi" w:hAnsiTheme="minorHAnsi" w:cstheme="minorHAnsi"/>
              </w:rPr>
            </w:pPr>
            <w:r>
              <w:rPr>
                <w:rFonts w:asciiTheme="minorHAnsi" w:hAnsiTheme="minorHAnsi" w:cstheme="minorHAnsi"/>
              </w:rPr>
              <w:t>4</w:t>
            </w:r>
          </w:p>
        </w:tc>
        <w:tc>
          <w:tcPr>
            <w:tcW w:w="10905" w:type="dxa"/>
          </w:tcPr>
          <w:p w14:paraId="14ABD25E"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 court has a policy regarding differential case management</w:t>
            </w:r>
          </w:p>
        </w:tc>
        <w:tc>
          <w:tcPr>
            <w:tcW w:w="992" w:type="dxa"/>
          </w:tcPr>
          <w:p w14:paraId="1EB223A9"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330ED71F"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5B5F9A19" w14:textId="77777777" w:rsidR="00C21643" w:rsidRPr="009F6C23" w:rsidRDefault="00C21643"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33549B" w:rsidRPr="009F6C23" w14:paraId="186AA82E" w14:textId="77777777" w:rsidTr="0040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CE4AF99" w14:textId="6FFB20F7" w:rsidR="0033549B" w:rsidRPr="009F6C23" w:rsidRDefault="00C21643" w:rsidP="006B0034">
            <w:pPr>
              <w:rPr>
                <w:rFonts w:asciiTheme="minorHAnsi" w:hAnsiTheme="minorHAnsi" w:cstheme="minorHAnsi"/>
              </w:rPr>
            </w:pPr>
            <w:r>
              <w:rPr>
                <w:rFonts w:asciiTheme="minorHAnsi" w:hAnsiTheme="minorHAnsi" w:cstheme="minorHAnsi"/>
              </w:rPr>
              <w:t>5</w:t>
            </w:r>
          </w:p>
        </w:tc>
        <w:tc>
          <w:tcPr>
            <w:tcW w:w="10905" w:type="dxa"/>
          </w:tcPr>
          <w:p w14:paraId="1C316FEE"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Cases involving children as defendants or victims are automatically differentiated and </w:t>
            </w:r>
            <w:proofErr w:type="spellStart"/>
            <w:r w:rsidRPr="009F6C23">
              <w:rPr>
                <w:rFonts w:cstheme="minorHAnsi"/>
              </w:rPr>
              <w:t>prioritised</w:t>
            </w:r>
            <w:proofErr w:type="spellEnd"/>
          </w:p>
        </w:tc>
        <w:tc>
          <w:tcPr>
            <w:tcW w:w="992" w:type="dxa"/>
          </w:tcPr>
          <w:p w14:paraId="2F9FADF1"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1BE0BE09"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17E71DB0"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C21643" w:rsidRPr="009F6C23" w14:paraId="5021A047" w14:textId="77777777" w:rsidTr="0040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21D9A67" w14:textId="2EED3112" w:rsidR="00C21643" w:rsidRDefault="00C21643" w:rsidP="006B0034">
            <w:pPr>
              <w:rPr>
                <w:rFonts w:cstheme="minorHAnsi"/>
              </w:rPr>
            </w:pPr>
            <w:r>
              <w:rPr>
                <w:rFonts w:asciiTheme="minorHAnsi" w:hAnsiTheme="minorHAnsi" w:cstheme="minorHAnsi"/>
              </w:rPr>
              <w:t>6</w:t>
            </w:r>
          </w:p>
        </w:tc>
        <w:tc>
          <w:tcPr>
            <w:tcW w:w="10905" w:type="dxa"/>
          </w:tcPr>
          <w:p w14:paraId="54B951BC" w14:textId="617E53CF" w:rsidR="00C21643" w:rsidRPr="009F6C23" w:rsidRDefault="00C21643" w:rsidP="006B0034">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 xml:space="preserve">Family violence matters are </w:t>
            </w:r>
            <w:proofErr w:type="spellStart"/>
            <w:r>
              <w:rPr>
                <w:rFonts w:cstheme="minorHAnsi"/>
              </w:rPr>
              <w:t>prioritised</w:t>
            </w:r>
            <w:proofErr w:type="spellEnd"/>
          </w:p>
        </w:tc>
        <w:tc>
          <w:tcPr>
            <w:tcW w:w="992" w:type="dxa"/>
          </w:tcPr>
          <w:p w14:paraId="64817DD9" w14:textId="77777777" w:rsidR="00C21643" w:rsidRPr="009F6C23" w:rsidRDefault="00C21643"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56C5E4E4" w14:textId="77777777" w:rsidR="00C21643" w:rsidRPr="009F6C23" w:rsidRDefault="00C21643"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00EAF0B9" w14:textId="77777777" w:rsidR="00C21643" w:rsidRPr="009F6C23" w:rsidRDefault="00C21643"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33549B" w:rsidRPr="009F6C23" w14:paraId="641E46D8" w14:textId="77777777" w:rsidTr="0040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EC2ABE0" w14:textId="39F03AE9" w:rsidR="0033549B" w:rsidRPr="009F6C23" w:rsidRDefault="00C21643" w:rsidP="006B0034">
            <w:pPr>
              <w:rPr>
                <w:rFonts w:asciiTheme="minorHAnsi" w:hAnsiTheme="minorHAnsi" w:cstheme="minorHAnsi"/>
              </w:rPr>
            </w:pPr>
            <w:r>
              <w:rPr>
                <w:rFonts w:asciiTheme="minorHAnsi" w:hAnsiTheme="minorHAnsi" w:cstheme="minorHAnsi"/>
              </w:rPr>
              <w:t>7</w:t>
            </w:r>
          </w:p>
        </w:tc>
        <w:tc>
          <w:tcPr>
            <w:tcW w:w="10905" w:type="dxa"/>
          </w:tcPr>
          <w:p w14:paraId="1D488EF0"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Cases where the defendant is remanded in custody are differentiated and </w:t>
            </w:r>
            <w:proofErr w:type="spellStart"/>
            <w:r w:rsidRPr="009F6C23">
              <w:rPr>
                <w:rFonts w:cstheme="minorHAnsi"/>
              </w:rPr>
              <w:t>prioritised</w:t>
            </w:r>
            <w:proofErr w:type="spellEnd"/>
          </w:p>
        </w:tc>
        <w:tc>
          <w:tcPr>
            <w:tcW w:w="992" w:type="dxa"/>
          </w:tcPr>
          <w:p w14:paraId="03A04982"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3730BC2C"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63AFA372" w14:textId="77777777" w:rsidR="0033549B" w:rsidRPr="009F6C23" w:rsidRDefault="0033549B"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40404E" w:rsidRPr="009F6C23" w14:paraId="7CB72640" w14:textId="77777777" w:rsidTr="0040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35A3549" w14:textId="2D2FD0B1" w:rsidR="0033549B" w:rsidRPr="009F6C23" w:rsidRDefault="00C21643" w:rsidP="006B0034">
            <w:pPr>
              <w:rPr>
                <w:rFonts w:asciiTheme="minorHAnsi" w:hAnsiTheme="minorHAnsi" w:cstheme="minorHAnsi"/>
              </w:rPr>
            </w:pPr>
            <w:r>
              <w:rPr>
                <w:rFonts w:asciiTheme="minorHAnsi" w:hAnsiTheme="minorHAnsi" w:cstheme="minorHAnsi"/>
              </w:rPr>
              <w:t>8</w:t>
            </w:r>
          </w:p>
        </w:tc>
        <w:tc>
          <w:tcPr>
            <w:tcW w:w="10905" w:type="dxa"/>
          </w:tcPr>
          <w:p w14:paraId="66BB255B" w14:textId="77777777" w:rsidR="0033549B" w:rsidRPr="009F6C23" w:rsidRDefault="0033549B"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The court uses </w:t>
            </w:r>
            <w:proofErr w:type="spellStart"/>
            <w:r w:rsidRPr="009F6C23">
              <w:rPr>
                <w:rFonts w:cstheme="minorHAnsi"/>
              </w:rPr>
              <w:t>colour</w:t>
            </w:r>
            <w:proofErr w:type="spellEnd"/>
            <w:r w:rsidRPr="009F6C23">
              <w:rPr>
                <w:rFonts w:cstheme="minorHAnsi"/>
              </w:rPr>
              <w:t xml:space="preserve"> coding on files and documents for differentiated cases</w:t>
            </w:r>
          </w:p>
        </w:tc>
        <w:tc>
          <w:tcPr>
            <w:tcW w:w="992" w:type="dxa"/>
          </w:tcPr>
          <w:p w14:paraId="34950D5E" w14:textId="77777777" w:rsidR="0033549B" w:rsidRPr="009F6C23" w:rsidRDefault="0033549B"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552EABE9" w14:textId="77777777" w:rsidR="0033549B" w:rsidRPr="009F6C23" w:rsidRDefault="0033549B"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7A85DE89" w14:textId="77777777" w:rsidR="0033549B" w:rsidRPr="009F6C23" w:rsidRDefault="0033549B"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E6645A" w:rsidRPr="009F6C23" w14:paraId="7EB55D05" w14:textId="77777777" w:rsidTr="00404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9436874" w14:textId="44EBC715" w:rsidR="00E6645A" w:rsidRPr="009F6C23" w:rsidRDefault="00C21643" w:rsidP="006B0034">
            <w:pPr>
              <w:rPr>
                <w:rFonts w:asciiTheme="minorHAnsi" w:hAnsiTheme="minorHAnsi" w:cstheme="minorHAnsi"/>
              </w:rPr>
            </w:pPr>
            <w:r>
              <w:rPr>
                <w:rFonts w:asciiTheme="minorHAnsi" w:hAnsiTheme="minorHAnsi" w:cstheme="minorHAnsi"/>
              </w:rPr>
              <w:t>9</w:t>
            </w:r>
          </w:p>
        </w:tc>
        <w:tc>
          <w:tcPr>
            <w:tcW w:w="10905" w:type="dxa"/>
          </w:tcPr>
          <w:p w14:paraId="4A0ADFB7"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 court has alternative dispute resolution options such as mediation, judicial settlement conferencing and uses them</w:t>
            </w:r>
          </w:p>
        </w:tc>
        <w:tc>
          <w:tcPr>
            <w:tcW w:w="992" w:type="dxa"/>
          </w:tcPr>
          <w:p w14:paraId="1E354474"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418" w:type="dxa"/>
          </w:tcPr>
          <w:p w14:paraId="7C8FC8DD"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3319C55D"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40404E" w:rsidRPr="009F6C23" w14:paraId="6A24958D" w14:textId="77777777" w:rsidTr="00404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EBE79A9" w14:textId="729985D6" w:rsidR="00E6645A" w:rsidRPr="009F6C23" w:rsidRDefault="00C21643" w:rsidP="006B0034">
            <w:pPr>
              <w:rPr>
                <w:rFonts w:asciiTheme="minorHAnsi" w:hAnsiTheme="minorHAnsi" w:cstheme="minorHAnsi"/>
              </w:rPr>
            </w:pPr>
            <w:r>
              <w:rPr>
                <w:rFonts w:asciiTheme="minorHAnsi" w:hAnsiTheme="minorHAnsi" w:cstheme="minorHAnsi"/>
              </w:rPr>
              <w:t>10</w:t>
            </w:r>
          </w:p>
        </w:tc>
        <w:tc>
          <w:tcPr>
            <w:tcW w:w="10905" w:type="dxa"/>
          </w:tcPr>
          <w:p w14:paraId="3C4E1127" w14:textId="77777777" w:rsidR="00E6645A" w:rsidRPr="009F6C23" w:rsidRDefault="00E6645A"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The court </w:t>
            </w:r>
            <w:proofErr w:type="spellStart"/>
            <w:r w:rsidRPr="009F6C23">
              <w:rPr>
                <w:rFonts w:cstheme="minorHAnsi"/>
              </w:rPr>
              <w:t>recognises</w:t>
            </w:r>
            <w:proofErr w:type="spellEnd"/>
            <w:r w:rsidRPr="009F6C23">
              <w:rPr>
                <w:rFonts w:cstheme="minorHAnsi"/>
              </w:rPr>
              <w:t xml:space="preserve"> that most disputes do not end in a trial and therefore, stimulates the parties toward alternative dispute resolution options and settlement</w:t>
            </w:r>
          </w:p>
        </w:tc>
        <w:tc>
          <w:tcPr>
            <w:tcW w:w="992" w:type="dxa"/>
          </w:tcPr>
          <w:p w14:paraId="19F4C6F5" w14:textId="77777777" w:rsidR="00E6645A" w:rsidRPr="009F6C23" w:rsidRDefault="00E6645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418" w:type="dxa"/>
          </w:tcPr>
          <w:p w14:paraId="5E816AE9" w14:textId="77777777" w:rsidR="00E6645A" w:rsidRPr="009F6C23" w:rsidRDefault="00E6645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25EF588B" w14:textId="77777777" w:rsidR="00E6645A" w:rsidRPr="009F6C23" w:rsidRDefault="00E6645A"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E6645A" w:rsidRPr="009F6C23" w14:paraId="40304241" w14:textId="77777777" w:rsidTr="0040404E">
        <w:trPr>
          <w:gridAfter w:val="2"/>
          <w:cnfStyle w:val="000000100000" w:firstRow="0" w:lastRow="0" w:firstColumn="0" w:lastColumn="0" w:oddVBand="0" w:evenVBand="0" w:oddHBand="1" w:evenHBand="0" w:firstRowFirstColumn="0" w:firstRowLastColumn="0" w:lastRowFirstColumn="0" w:lastRowLastColumn="0"/>
          <w:wAfter w:w="2410" w:type="dxa"/>
        </w:trPr>
        <w:tc>
          <w:tcPr>
            <w:cnfStyle w:val="001000000000" w:firstRow="0" w:lastRow="0" w:firstColumn="1" w:lastColumn="0" w:oddVBand="0" w:evenVBand="0" w:oddHBand="0" w:evenHBand="0" w:firstRowFirstColumn="0" w:firstRowLastColumn="0" w:lastRowFirstColumn="0" w:lastRowLastColumn="0"/>
            <w:tcW w:w="567" w:type="dxa"/>
          </w:tcPr>
          <w:p w14:paraId="188A1FE3" w14:textId="77777777" w:rsidR="00E6645A" w:rsidRPr="009F6C23" w:rsidRDefault="00E6645A" w:rsidP="006B0034">
            <w:pPr>
              <w:rPr>
                <w:rFonts w:asciiTheme="minorHAnsi" w:hAnsiTheme="minorHAnsi" w:cstheme="minorHAnsi"/>
              </w:rPr>
            </w:pPr>
          </w:p>
        </w:tc>
        <w:tc>
          <w:tcPr>
            <w:tcW w:w="10905" w:type="dxa"/>
          </w:tcPr>
          <w:p w14:paraId="05F5FCE5"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Total</w:t>
            </w:r>
          </w:p>
        </w:tc>
        <w:tc>
          <w:tcPr>
            <w:tcW w:w="992" w:type="dxa"/>
          </w:tcPr>
          <w:p w14:paraId="48F37DDC"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E6645A" w:rsidRPr="009F6C23" w14:paraId="080CDDCD" w14:textId="77777777" w:rsidTr="0040404E">
        <w:trPr>
          <w:gridAfter w:val="2"/>
          <w:cnfStyle w:val="000000010000" w:firstRow="0" w:lastRow="0" w:firstColumn="0" w:lastColumn="0" w:oddVBand="0" w:evenVBand="0" w:oddHBand="0" w:evenHBand="1" w:firstRowFirstColumn="0" w:firstRowLastColumn="0" w:lastRowFirstColumn="0" w:lastRowLastColumn="0"/>
          <w:wAfter w:w="2410" w:type="dxa"/>
        </w:trPr>
        <w:tc>
          <w:tcPr>
            <w:cnfStyle w:val="001000000000" w:firstRow="0" w:lastRow="0" w:firstColumn="1" w:lastColumn="0" w:oddVBand="0" w:evenVBand="0" w:oddHBand="0" w:evenHBand="0" w:firstRowFirstColumn="0" w:firstRowLastColumn="0" w:lastRowFirstColumn="0" w:lastRowLastColumn="0"/>
            <w:tcW w:w="567" w:type="dxa"/>
          </w:tcPr>
          <w:p w14:paraId="166A8F95" w14:textId="77777777" w:rsidR="00E6645A" w:rsidRPr="009F6C23" w:rsidRDefault="00E6645A" w:rsidP="006B0034">
            <w:pPr>
              <w:rPr>
                <w:rFonts w:asciiTheme="minorHAnsi" w:hAnsiTheme="minorHAnsi" w:cstheme="minorHAnsi"/>
              </w:rPr>
            </w:pPr>
          </w:p>
        </w:tc>
        <w:tc>
          <w:tcPr>
            <w:tcW w:w="10905" w:type="dxa"/>
          </w:tcPr>
          <w:p w14:paraId="1113040C" w14:textId="77777777" w:rsidR="00E6645A" w:rsidRPr="009F6C23" w:rsidRDefault="00E6645A"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Maximum score</w:t>
            </w:r>
          </w:p>
        </w:tc>
        <w:tc>
          <w:tcPr>
            <w:tcW w:w="992" w:type="dxa"/>
          </w:tcPr>
          <w:p w14:paraId="218F0DB0" w14:textId="2CEF1F4A" w:rsidR="00E6645A" w:rsidRPr="00B305B2" w:rsidRDefault="00503D4C" w:rsidP="006B0034">
            <w:pPr>
              <w:cnfStyle w:val="000000010000" w:firstRow="0" w:lastRow="0" w:firstColumn="0" w:lastColumn="0" w:oddVBand="0" w:evenVBand="0" w:oddHBand="0" w:evenHBand="1" w:firstRowFirstColumn="0" w:firstRowLastColumn="0" w:lastRowFirstColumn="0" w:lastRowLastColumn="0"/>
              <w:rPr>
                <w:rFonts w:cstheme="minorHAnsi"/>
                <w:bCs/>
              </w:rPr>
            </w:pPr>
            <w:r w:rsidRPr="00B305B2">
              <w:rPr>
                <w:rFonts w:cstheme="minorHAnsi"/>
                <w:bCs/>
              </w:rPr>
              <w:t>50</w:t>
            </w:r>
          </w:p>
        </w:tc>
      </w:tr>
      <w:tr w:rsidR="00E6645A" w:rsidRPr="009F6C23" w14:paraId="0D0BE4B8" w14:textId="77777777" w:rsidTr="0040404E">
        <w:trPr>
          <w:gridAfter w:val="2"/>
          <w:cnfStyle w:val="000000100000" w:firstRow="0" w:lastRow="0" w:firstColumn="0" w:lastColumn="0" w:oddVBand="0" w:evenVBand="0" w:oddHBand="1" w:evenHBand="0" w:firstRowFirstColumn="0" w:firstRowLastColumn="0" w:lastRowFirstColumn="0" w:lastRowLastColumn="0"/>
          <w:wAfter w:w="2410" w:type="dxa"/>
        </w:trPr>
        <w:tc>
          <w:tcPr>
            <w:cnfStyle w:val="001000000000" w:firstRow="0" w:lastRow="0" w:firstColumn="1" w:lastColumn="0" w:oddVBand="0" w:evenVBand="0" w:oddHBand="0" w:evenHBand="0" w:firstRowFirstColumn="0" w:firstRowLastColumn="0" w:lastRowFirstColumn="0" w:lastRowLastColumn="0"/>
            <w:tcW w:w="567" w:type="dxa"/>
          </w:tcPr>
          <w:p w14:paraId="70A5B22C" w14:textId="77777777" w:rsidR="00E6645A" w:rsidRPr="009F6C23" w:rsidRDefault="00E6645A" w:rsidP="006B0034">
            <w:pPr>
              <w:rPr>
                <w:rFonts w:asciiTheme="minorHAnsi" w:hAnsiTheme="minorHAnsi" w:cstheme="minorHAnsi"/>
              </w:rPr>
            </w:pPr>
          </w:p>
        </w:tc>
        <w:tc>
          <w:tcPr>
            <w:tcW w:w="10905" w:type="dxa"/>
          </w:tcPr>
          <w:p w14:paraId="1FB144BD"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Divide total score by maximum score x 100 to find your % result</w:t>
            </w:r>
          </w:p>
        </w:tc>
        <w:tc>
          <w:tcPr>
            <w:tcW w:w="992" w:type="dxa"/>
          </w:tcPr>
          <w:p w14:paraId="6EA6B8C9" w14:textId="77777777" w:rsidR="00E6645A" w:rsidRPr="009F6C23" w:rsidRDefault="00E6645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1C521753" w14:textId="77777777" w:rsidR="00FD420F" w:rsidRPr="009F6C23" w:rsidRDefault="00FD420F" w:rsidP="006B0034">
      <w:pPr>
        <w:rPr>
          <w:rFonts w:cstheme="minorHAnsi"/>
        </w:rPr>
      </w:pPr>
    </w:p>
    <w:tbl>
      <w:tblPr>
        <w:tblStyle w:val="LightGrid-Accent5"/>
        <w:tblW w:w="14850" w:type="dxa"/>
        <w:tblLook w:val="04A0" w:firstRow="1" w:lastRow="0" w:firstColumn="1" w:lastColumn="0" w:noHBand="0" w:noVBand="1"/>
      </w:tblPr>
      <w:tblGrid>
        <w:gridCol w:w="14850"/>
      </w:tblGrid>
      <w:tr w:rsidR="00BE0E22" w:rsidRPr="009F6C23" w14:paraId="0E014718" w14:textId="77777777" w:rsidTr="007D5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0" w:type="dxa"/>
            <w:tcBorders>
              <w:bottom w:val="single" w:sz="8" w:space="0" w:color="4BACC6" w:themeColor="accent5"/>
            </w:tcBorders>
          </w:tcPr>
          <w:p w14:paraId="145592A3" w14:textId="77777777" w:rsidR="00BE0E22" w:rsidRPr="00145A0D" w:rsidRDefault="00BE0E22" w:rsidP="00BE0E22">
            <w:pPr>
              <w:pStyle w:val="Heading1"/>
              <w:outlineLvl w:val="0"/>
              <w:rPr>
                <w:rFonts w:asciiTheme="minorHAnsi" w:hAnsiTheme="minorHAnsi" w:cstheme="minorHAnsi"/>
                <w:b/>
                <w:bCs/>
              </w:rPr>
            </w:pPr>
            <w:bookmarkStart w:id="18" w:name="_Toc382642855"/>
            <w:bookmarkStart w:id="19" w:name="_Toc70604886"/>
            <w:r w:rsidRPr="00145A0D">
              <w:rPr>
                <w:rFonts w:asciiTheme="minorHAnsi" w:hAnsiTheme="minorHAnsi" w:cstheme="minorHAnsi"/>
                <w:b/>
                <w:bCs/>
              </w:rPr>
              <w:lastRenderedPageBreak/>
              <w:t xml:space="preserve">EFFICIENCY AREA </w:t>
            </w:r>
            <w:r w:rsidR="00D30E1B" w:rsidRPr="00145A0D">
              <w:rPr>
                <w:rFonts w:asciiTheme="minorHAnsi" w:hAnsiTheme="minorHAnsi" w:cstheme="minorHAnsi"/>
                <w:b/>
                <w:bCs/>
              </w:rPr>
              <w:t>4</w:t>
            </w:r>
            <w:r w:rsidRPr="00145A0D">
              <w:rPr>
                <w:rFonts w:asciiTheme="minorHAnsi" w:hAnsiTheme="minorHAnsi" w:cstheme="minorHAnsi"/>
                <w:b/>
                <w:bCs/>
              </w:rPr>
              <w:t xml:space="preserve">: </w:t>
            </w:r>
            <w:r w:rsidR="00D30E1B" w:rsidRPr="00145A0D">
              <w:rPr>
                <w:rFonts w:asciiTheme="minorHAnsi" w:hAnsiTheme="minorHAnsi" w:cstheme="minorHAnsi"/>
                <w:b/>
                <w:bCs/>
              </w:rPr>
              <w:t>JUDICIAL MANAGEMENT</w:t>
            </w:r>
            <w:bookmarkEnd w:id="18"/>
            <w:bookmarkEnd w:id="19"/>
          </w:p>
          <w:p w14:paraId="31E735A2" w14:textId="459ED166" w:rsidR="00BE0E22" w:rsidRPr="009F6C23" w:rsidRDefault="005E499D" w:rsidP="006B0034">
            <w:pPr>
              <w:rPr>
                <w:rFonts w:asciiTheme="minorHAnsi" w:hAnsiTheme="minorHAnsi" w:cstheme="minorHAnsi"/>
              </w:rPr>
            </w:pPr>
            <w:r w:rsidRPr="009F6C23">
              <w:rPr>
                <w:rFonts w:asciiTheme="minorHAnsi" w:hAnsiTheme="minorHAnsi" w:cstheme="minorHAnsi"/>
              </w:rPr>
              <w:t xml:space="preserve">Consider each statement and provide a response using the following rating scale: 1 | We don’t do that yet.  2 | Needs a lot of improvement. 3 | Needs some improvement. 4| We need a little improvement.  5 | </w:t>
            </w:r>
            <w:r w:rsidR="00A938E7" w:rsidRPr="009F6C23">
              <w:rPr>
                <w:rFonts w:asciiTheme="minorHAnsi" w:hAnsiTheme="minorHAnsi" w:cstheme="minorHAnsi"/>
              </w:rPr>
              <w:t>Yes,</w:t>
            </w:r>
            <w:r w:rsidRPr="009F6C23">
              <w:rPr>
                <w:rFonts w:asciiTheme="minorHAnsi" w:hAnsiTheme="minorHAnsi" w:cstheme="minorHAnsi"/>
              </w:rPr>
              <w:t xml:space="preserve"> we do that really well </w:t>
            </w:r>
            <w:r w:rsidRPr="009F6C23">
              <w:rPr>
                <w:rFonts w:asciiTheme="minorHAnsi" w:hAnsiTheme="minorHAnsi" w:cstheme="minorHAnsi"/>
                <w:bCs w:val="0"/>
              </w:rPr>
              <w:sym w:font="Wingdings" w:char="F04A"/>
            </w:r>
            <w:r w:rsidR="00F33ABF" w:rsidRPr="009F6C23">
              <w:rPr>
                <w:rFonts w:asciiTheme="minorHAnsi" w:hAnsiTheme="minorHAnsi" w:cstheme="minorHAnsi"/>
              </w:rPr>
              <w:t xml:space="preserve"> NB</w:t>
            </w:r>
            <w:r w:rsidRPr="009F6C23">
              <w:rPr>
                <w:rFonts w:asciiTheme="minorHAnsi" w:hAnsiTheme="minorHAnsi" w:cstheme="minorHAnsi"/>
              </w:rPr>
              <w:t xml:space="preserve">: if you don’t need to do the action either replace it with another action relevant to you or, give yourself a 5 to </w:t>
            </w:r>
            <w:proofErr w:type="spellStart"/>
            <w:r w:rsidRPr="009F6C23">
              <w:rPr>
                <w:rFonts w:asciiTheme="minorHAnsi" w:hAnsiTheme="minorHAnsi" w:cstheme="minorHAnsi"/>
              </w:rPr>
              <w:t>neutralise</w:t>
            </w:r>
            <w:proofErr w:type="spellEnd"/>
            <w:r w:rsidRPr="009F6C23">
              <w:rPr>
                <w:rFonts w:asciiTheme="minorHAnsi" w:hAnsiTheme="minorHAnsi" w:cstheme="minorHAnsi"/>
              </w:rPr>
              <w:t xml:space="preserve"> the scorecard mark.</w:t>
            </w:r>
          </w:p>
        </w:tc>
      </w:tr>
    </w:tbl>
    <w:p w14:paraId="149834EA" w14:textId="77777777" w:rsidR="001D79E1" w:rsidRDefault="001D79E1"/>
    <w:tbl>
      <w:tblPr>
        <w:tblStyle w:val="LightGrid-Accent5"/>
        <w:tblW w:w="14850" w:type="dxa"/>
        <w:tblLook w:val="04A0" w:firstRow="1" w:lastRow="0" w:firstColumn="1" w:lastColumn="0" w:noHBand="0" w:noVBand="1"/>
      </w:tblPr>
      <w:tblGrid>
        <w:gridCol w:w="567"/>
        <w:gridCol w:w="10905"/>
        <w:gridCol w:w="992"/>
        <w:gridCol w:w="1394"/>
        <w:gridCol w:w="992"/>
      </w:tblGrid>
      <w:tr w:rsidR="00D05B83" w:rsidRPr="00206A16" w14:paraId="49E09A15" w14:textId="77777777" w:rsidTr="007D5D1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1472" w:type="dxa"/>
            <w:gridSpan w:val="2"/>
            <w:shd w:val="clear" w:color="auto" w:fill="009193"/>
          </w:tcPr>
          <w:p w14:paraId="621122E2" w14:textId="77777777" w:rsidR="00D05B83" w:rsidRPr="00206A16" w:rsidRDefault="00D05B83" w:rsidP="006B0034">
            <w:pPr>
              <w:rPr>
                <w:rFonts w:asciiTheme="minorHAnsi" w:hAnsiTheme="minorHAnsi" w:cstheme="minorHAnsi"/>
              </w:rPr>
            </w:pPr>
            <w:r w:rsidRPr="00206A16">
              <w:rPr>
                <w:rFonts w:asciiTheme="minorHAnsi" w:hAnsiTheme="minorHAnsi" w:cstheme="minorHAnsi"/>
              </w:rPr>
              <w:t xml:space="preserve"> Judicial Management Actions</w:t>
            </w:r>
          </w:p>
        </w:tc>
        <w:tc>
          <w:tcPr>
            <w:tcW w:w="992" w:type="dxa"/>
            <w:shd w:val="clear" w:color="auto" w:fill="009193"/>
          </w:tcPr>
          <w:p w14:paraId="467416A9" w14:textId="77777777" w:rsidR="00D05B83" w:rsidRPr="00206A16" w:rsidRDefault="00D05B83" w:rsidP="006B00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06A16">
              <w:rPr>
                <w:rFonts w:cstheme="minorHAnsi"/>
                <w:b w:val="0"/>
                <w:bCs w:val="0"/>
              </w:rPr>
              <w:t>Rating</w:t>
            </w:r>
          </w:p>
        </w:tc>
        <w:tc>
          <w:tcPr>
            <w:tcW w:w="1394" w:type="dxa"/>
            <w:shd w:val="clear" w:color="auto" w:fill="009193"/>
          </w:tcPr>
          <w:p w14:paraId="6E963413" w14:textId="77777777" w:rsidR="00D05B83" w:rsidRPr="00206A16" w:rsidRDefault="00D05B83" w:rsidP="006B00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06A16">
              <w:rPr>
                <w:rFonts w:cstheme="minorHAnsi"/>
                <w:b w:val="0"/>
                <w:bCs w:val="0"/>
              </w:rPr>
              <w:t>Comment</w:t>
            </w:r>
          </w:p>
        </w:tc>
        <w:tc>
          <w:tcPr>
            <w:tcW w:w="992" w:type="dxa"/>
            <w:shd w:val="clear" w:color="auto" w:fill="009193"/>
          </w:tcPr>
          <w:p w14:paraId="13589F36" w14:textId="70B1B3DC" w:rsidR="00D05B83" w:rsidRPr="00206A16" w:rsidRDefault="00206A16" w:rsidP="006B00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206A16">
              <w:rPr>
                <w:rFonts w:cstheme="minorHAnsi"/>
                <w:b w:val="0"/>
                <w:bCs w:val="0"/>
              </w:rPr>
              <w:t>I</w:t>
            </w:r>
            <w:r w:rsidR="00D05B83" w:rsidRPr="00206A16">
              <w:rPr>
                <w:rFonts w:cstheme="minorHAnsi"/>
                <w:b w:val="0"/>
                <w:bCs w:val="0"/>
              </w:rPr>
              <w:t xml:space="preserve">n </w:t>
            </w:r>
            <w:r w:rsidR="00A938E7" w:rsidRPr="00206A16">
              <w:rPr>
                <w:rFonts w:cstheme="minorHAnsi"/>
                <w:b w:val="0"/>
                <w:bCs w:val="0"/>
              </w:rPr>
              <w:t>Plan</w:t>
            </w:r>
            <w:r w:rsidR="00A938E7">
              <w:rPr>
                <w:rFonts w:cstheme="minorHAnsi"/>
                <w:b w:val="0"/>
                <w:bCs w:val="0"/>
              </w:rPr>
              <w:t>?</w:t>
            </w:r>
          </w:p>
        </w:tc>
      </w:tr>
      <w:tr w:rsidR="00D05B83" w:rsidRPr="009F6C23" w14:paraId="35A48174" w14:textId="77777777" w:rsidTr="00206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883EBB3" w14:textId="77777777" w:rsidR="00D05B83" w:rsidRPr="009F6C23" w:rsidRDefault="00D05B83" w:rsidP="006B0034">
            <w:pPr>
              <w:rPr>
                <w:rFonts w:asciiTheme="minorHAnsi" w:hAnsiTheme="minorHAnsi" w:cstheme="minorHAnsi"/>
              </w:rPr>
            </w:pPr>
            <w:r w:rsidRPr="009F6C23">
              <w:rPr>
                <w:rFonts w:asciiTheme="minorHAnsi" w:hAnsiTheme="minorHAnsi" w:cstheme="minorHAnsi"/>
              </w:rPr>
              <w:t>1</w:t>
            </w:r>
          </w:p>
        </w:tc>
        <w:tc>
          <w:tcPr>
            <w:tcW w:w="10905" w:type="dxa"/>
          </w:tcPr>
          <w:p w14:paraId="07F6043A" w14:textId="6C4DF588" w:rsidR="00D05B83" w:rsidRPr="009F6C23" w:rsidRDefault="007C07B0"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Court users understand that the court </w:t>
            </w:r>
            <w:r w:rsidR="00D05B83" w:rsidRPr="009F6C23">
              <w:rPr>
                <w:rFonts w:cstheme="minorHAnsi"/>
              </w:rPr>
              <w:t>controls the p</w:t>
            </w:r>
            <w:r w:rsidRPr="009F6C23">
              <w:rPr>
                <w:rFonts w:cstheme="minorHAnsi"/>
              </w:rPr>
              <w:t>ace of litigation</w:t>
            </w:r>
          </w:p>
        </w:tc>
        <w:tc>
          <w:tcPr>
            <w:tcW w:w="992" w:type="dxa"/>
          </w:tcPr>
          <w:p w14:paraId="040CE284"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7D5A9354"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16D2F242"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86449D" w:rsidRPr="009F6C23" w14:paraId="01C6E903" w14:textId="77777777" w:rsidTr="00206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30710D1" w14:textId="77777777" w:rsidR="0086449D" w:rsidRPr="009F6C23" w:rsidRDefault="0086449D" w:rsidP="006B0034">
            <w:pPr>
              <w:rPr>
                <w:rFonts w:asciiTheme="minorHAnsi" w:hAnsiTheme="minorHAnsi" w:cstheme="minorHAnsi"/>
              </w:rPr>
            </w:pPr>
            <w:r w:rsidRPr="009F6C23">
              <w:rPr>
                <w:rFonts w:asciiTheme="minorHAnsi" w:hAnsiTheme="minorHAnsi" w:cstheme="minorHAnsi"/>
              </w:rPr>
              <w:t>2</w:t>
            </w:r>
          </w:p>
        </w:tc>
        <w:tc>
          <w:tcPr>
            <w:tcW w:w="10905" w:type="dxa"/>
          </w:tcPr>
          <w:p w14:paraId="411CD4F4" w14:textId="411C44FF" w:rsidR="0086449D" w:rsidRPr="009F6C23" w:rsidRDefault="0086449D"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Judges supervise cases continually and there </w:t>
            </w:r>
            <w:r w:rsidR="008402CE">
              <w:rPr>
                <w:rFonts w:cstheme="minorHAnsi"/>
              </w:rPr>
              <w:t>are few cases without a future listing date</w:t>
            </w:r>
          </w:p>
        </w:tc>
        <w:tc>
          <w:tcPr>
            <w:tcW w:w="992" w:type="dxa"/>
          </w:tcPr>
          <w:p w14:paraId="0A2262DF" w14:textId="77777777" w:rsidR="0086449D" w:rsidRPr="009F6C23" w:rsidRDefault="0086449D"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6437C167" w14:textId="77777777" w:rsidR="0086449D" w:rsidRPr="009F6C23" w:rsidRDefault="0086449D"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4A0375B1" w14:textId="77777777" w:rsidR="0086449D" w:rsidRPr="009F6C23" w:rsidRDefault="0086449D"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D05B83" w:rsidRPr="009F6C23" w14:paraId="06E7433B" w14:textId="77777777" w:rsidTr="00206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6E5C62C" w14:textId="77777777" w:rsidR="00D05B83" w:rsidRPr="009F6C23" w:rsidRDefault="0086449D" w:rsidP="006B0034">
            <w:pPr>
              <w:rPr>
                <w:rFonts w:asciiTheme="minorHAnsi" w:hAnsiTheme="minorHAnsi" w:cstheme="minorHAnsi"/>
              </w:rPr>
            </w:pPr>
            <w:r w:rsidRPr="009F6C23">
              <w:rPr>
                <w:rFonts w:asciiTheme="minorHAnsi" w:hAnsiTheme="minorHAnsi" w:cstheme="minorHAnsi"/>
              </w:rPr>
              <w:t>3</w:t>
            </w:r>
          </w:p>
        </w:tc>
        <w:tc>
          <w:tcPr>
            <w:tcW w:w="10905" w:type="dxa"/>
          </w:tcPr>
          <w:p w14:paraId="77F054A9" w14:textId="77777777" w:rsidR="00D05B83" w:rsidRPr="009F6C23" w:rsidRDefault="0086449D"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 court has published guidelines regarding recusal and conflicts of interest</w:t>
            </w:r>
          </w:p>
        </w:tc>
        <w:tc>
          <w:tcPr>
            <w:tcW w:w="992" w:type="dxa"/>
          </w:tcPr>
          <w:p w14:paraId="59ECBD98"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6A326721"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2AAB40F2"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D05B83" w:rsidRPr="009F6C23" w14:paraId="267D595D" w14:textId="77777777" w:rsidTr="00206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10AF490" w14:textId="77777777" w:rsidR="00D05B83" w:rsidRPr="009F6C23" w:rsidRDefault="0086449D" w:rsidP="006B0034">
            <w:pPr>
              <w:rPr>
                <w:rFonts w:asciiTheme="minorHAnsi" w:hAnsiTheme="minorHAnsi" w:cstheme="minorHAnsi"/>
              </w:rPr>
            </w:pPr>
            <w:r w:rsidRPr="009F6C23">
              <w:rPr>
                <w:rFonts w:asciiTheme="minorHAnsi" w:hAnsiTheme="minorHAnsi" w:cstheme="minorHAnsi"/>
              </w:rPr>
              <w:t>4</w:t>
            </w:r>
          </w:p>
        </w:tc>
        <w:tc>
          <w:tcPr>
            <w:tcW w:w="10905" w:type="dxa"/>
          </w:tcPr>
          <w:p w14:paraId="4C55391D" w14:textId="4D7B8A34"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Judges hold case management conferences </w:t>
            </w:r>
            <w:r w:rsidR="008402CE">
              <w:rPr>
                <w:rFonts w:cstheme="minorHAnsi"/>
              </w:rPr>
              <w:t xml:space="preserve">and set timetables </w:t>
            </w:r>
            <w:r w:rsidRPr="009F6C23">
              <w:rPr>
                <w:rFonts w:cstheme="minorHAnsi"/>
              </w:rPr>
              <w:t>to assure the thorough and t</w:t>
            </w:r>
            <w:r w:rsidR="0086449D" w:rsidRPr="009F6C23">
              <w:rPr>
                <w:rFonts w:cstheme="minorHAnsi"/>
              </w:rPr>
              <w:t>imely preparation of cases</w:t>
            </w:r>
          </w:p>
        </w:tc>
        <w:tc>
          <w:tcPr>
            <w:tcW w:w="992" w:type="dxa"/>
          </w:tcPr>
          <w:p w14:paraId="7C7CF0A9"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60298F82"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357361D8"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D05B83" w:rsidRPr="009F6C23" w14:paraId="20AF8D1E" w14:textId="77777777" w:rsidTr="00206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A173992" w14:textId="3C25C148" w:rsidR="00D05B83" w:rsidRPr="009F6C23" w:rsidRDefault="00503D4C" w:rsidP="006B0034">
            <w:pPr>
              <w:rPr>
                <w:rFonts w:asciiTheme="minorHAnsi" w:hAnsiTheme="minorHAnsi" w:cstheme="minorHAnsi"/>
              </w:rPr>
            </w:pPr>
            <w:r>
              <w:rPr>
                <w:rFonts w:asciiTheme="minorHAnsi" w:hAnsiTheme="minorHAnsi" w:cstheme="minorHAnsi"/>
              </w:rPr>
              <w:t>5</w:t>
            </w:r>
          </w:p>
        </w:tc>
        <w:tc>
          <w:tcPr>
            <w:tcW w:w="10905" w:type="dxa"/>
          </w:tcPr>
          <w:p w14:paraId="58086097" w14:textId="0C2DBCD1"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Trials are prepared in detail </w:t>
            </w:r>
            <w:r w:rsidR="00503D4C">
              <w:rPr>
                <w:rFonts w:cstheme="minorHAnsi"/>
              </w:rPr>
              <w:t xml:space="preserve">and </w:t>
            </w:r>
            <w:r w:rsidR="00915647" w:rsidRPr="009F6C23">
              <w:rPr>
                <w:rFonts w:cstheme="minorHAnsi"/>
              </w:rPr>
              <w:t xml:space="preserve">in advance </w:t>
            </w:r>
            <w:r w:rsidRPr="009F6C23">
              <w:rPr>
                <w:rFonts w:cstheme="minorHAnsi"/>
              </w:rPr>
              <w:t xml:space="preserve">considering the structure, length and presentation of testimony </w:t>
            </w:r>
            <w:r w:rsidR="00E6645A" w:rsidRPr="009F6C23">
              <w:rPr>
                <w:rFonts w:cstheme="minorHAnsi"/>
              </w:rPr>
              <w:t xml:space="preserve">i.e.: affidavit evidence, oral evidence, </w:t>
            </w:r>
            <w:r w:rsidRPr="009F6C23">
              <w:rPr>
                <w:rFonts w:cstheme="minorHAnsi"/>
              </w:rPr>
              <w:t>special needs of witnesses and victims</w:t>
            </w:r>
          </w:p>
        </w:tc>
        <w:tc>
          <w:tcPr>
            <w:tcW w:w="992" w:type="dxa"/>
          </w:tcPr>
          <w:p w14:paraId="546E76CB"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2CD01FD7"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76249A1"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503D4C" w:rsidRPr="009F6C23" w14:paraId="3EC19E50" w14:textId="77777777" w:rsidTr="00531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1BB5864" w14:textId="0B791B32" w:rsidR="00503D4C" w:rsidRPr="009F6C23" w:rsidRDefault="00503D4C" w:rsidP="00531E9B">
            <w:pPr>
              <w:rPr>
                <w:rFonts w:asciiTheme="minorHAnsi" w:hAnsiTheme="minorHAnsi" w:cstheme="minorHAnsi"/>
              </w:rPr>
            </w:pPr>
            <w:r>
              <w:rPr>
                <w:rFonts w:asciiTheme="minorHAnsi" w:hAnsiTheme="minorHAnsi" w:cstheme="minorHAnsi"/>
              </w:rPr>
              <w:t>6</w:t>
            </w:r>
          </w:p>
        </w:tc>
        <w:tc>
          <w:tcPr>
            <w:tcW w:w="10905" w:type="dxa"/>
          </w:tcPr>
          <w:p w14:paraId="4B3AD240"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 court has an agreed and published adjournment (continuance) policy that is complied</w:t>
            </w:r>
            <w:r>
              <w:rPr>
                <w:rFonts w:cstheme="minorHAnsi"/>
              </w:rPr>
              <w:t xml:space="preserve"> with</w:t>
            </w:r>
          </w:p>
        </w:tc>
        <w:tc>
          <w:tcPr>
            <w:tcW w:w="992" w:type="dxa"/>
          </w:tcPr>
          <w:p w14:paraId="2AA0C235"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744746BD"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6D71B88B"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D05B83" w:rsidRPr="009F6C23" w14:paraId="6A97DBB8" w14:textId="77777777" w:rsidTr="00206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1E4D526" w14:textId="77777777" w:rsidR="00D05B83" w:rsidRPr="009F6C23" w:rsidRDefault="0086449D" w:rsidP="006B0034">
            <w:pPr>
              <w:rPr>
                <w:rFonts w:asciiTheme="minorHAnsi" w:hAnsiTheme="minorHAnsi" w:cstheme="minorHAnsi"/>
              </w:rPr>
            </w:pPr>
            <w:r w:rsidRPr="009F6C23">
              <w:rPr>
                <w:rFonts w:asciiTheme="minorHAnsi" w:hAnsiTheme="minorHAnsi" w:cstheme="minorHAnsi"/>
              </w:rPr>
              <w:t>8</w:t>
            </w:r>
          </w:p>
        </w:tc>
        <w:tc>
          <w:tcPr>
            <w:tcW w:w="10905" w:type="dxa"/>
          </w:tcPr>
          <w:p w14:paraId="02D1E30F" w14:textId="77777777" w:rsidR="00D05B83" w:rsidRPr="009F6C23" w:rsidRDefault="0086449D"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It is </w:t>
            </w:r>
            <w:r w:rsidR="00D05B83" w:rsidRPr="009F6C23">
              <w:rPr>
                <w:rFonts w:cstheme="minorHAnsi"/>
              </w:rPr>
              <w:t>very unlikely that tria</w:t>
            </w:r>
            <w:r w:rsidRPr="009F6C23">
              <w:rPr>
                <w:rFonts w:cstheme="minorHAnsi"/>
              </w:rPr>
              <w:t>ls will be adjourned on the day</w:t>
            </w:r>
            <w:r w:rsidR="00D05B83" w:rsidRPr="009F6C23">
              <w:rPr>
                <w:rFonts w:cstheme="minorHAnsi"/>
              </w:rPr>
              <w:t xml:space="preserve"> of trial commencement</w:t>
            </w:r>
          </w:p>
        </w:tc>
        <w:tc>
          <w:tcPr>
            <w:tcW w:w="992" w:type="dxa"/>
          </w:tcPr>
          <w:p w14:paraId="49006F2B"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30B5B1B8"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56FBC4E"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D05B83" w:rsidRPr="009F6C23" w14:paraId="280C0E12" w14:textId="77777777" w:rsidTr="00206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ED50473" w14:textId="77777777" w:rsidR="00D05B83" w:rsidRPr="009F6C23" w:rsidRDefault="0086449D" w:rsidP="006B0034">
            <w:pPr>
              <w:rPr>
                <w:rFonts w:asciiTheme="minorHAnsi" w:hAnsiTheme="minorHAnsi" w:cstheme="minorHAnsi"/>
              </w:rPr>
            </w:pPr>
            <w:r w:rsidRPr="009F6C23">
              <w:rPr>
                <w:rFonts w:asciiTheme="minorHAnsi" w:hAnsiTheme="minorHAnsi" w:cstheme="minorHAnsi"/>
              </w:rPr>
              <w:t>9</w:t>
            </w:r>
          </w:p>
        </w:tc>
        <w:tc>
          <w:tcPr>
            <w:tcW w:w="10905" w:type="dxa"/>
          </w:tcPr>
          <w:p w14:paraId="2D188B1E"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Trials are never adjourned because the court is not ready</w:t>
            </w:r>
            <w:r w:rsidR="00915647" w:rsidRPr="009F6C23">
              <w:rPr>
                <w:rFonts w:cstheme="minorHAnsi"/>
              </w:rPr>
              <w:t xml:space="preserve"> or doesn’t have resources</w:t>
            </w:r>
          </w:p>
        </w:tc>
        <w:tc>
          <w:tcPr>
            <w:tcW w:w="992" w:type="dxa"/>
          </w:tcPr>
          <w:p w14:paraId="219DC17C"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3C1485BE"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7A5B9FBD"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D05B83" w:rsidRPr="009F6C23" w14:paraId="2D268E14" w14:textId="77777777" w:rsidTr="00206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1849E7B" w14:textId="77777777" w:rsidR="00D05B83" w:rsidRPr="009F6C23" w:rsidRDefault="0086449D" w:rsidP="006B0034">
            <w:pPr>
              <w:rPr>
                <w:rFonts w:asciiTheme="minorHAnsi" w:hAnsiTheme="minorHAnsi" w:cstheme="minorHAnsi"/>
              </w:rPr>
            </w:pPr>
            <w:r w:rsidRPr="009F6C23">
              <w:rPr>
                <w:rFonts w:asciiTheme="minorHAnsi" w:hAnsiTheme="minorHAnsi" w:cstheme="minorHAnsi"/>
              </w:rPr>
              <w:t>10</w:t>
            </w:r>
          </w:p>
        </w:tc>
        <w:tc>
          <w:tcPr>
            <w:tcW w:w="10905" w:type="dxa"/>
          </w:tcPr>
          <w:p w14:paraId="07C0BBA4"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 court monitors trial date and important event vacation rates</w:t>
            </w:r>
          </w:p>
        </w:tc>
        <w:tc>
          <w:tcPr>
            <w:tcW w:w="992" w:type="dxa"/>
          </w:tcPr>
          <w:p w14:paraId="07EB25E0"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6318A4B1"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372FB7C"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503D4C" w:rsidRPr="009F6C23" w14:paraId="4259CD19" w14:textId="77777777" w:rsidTr="00531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EB11E05" w14:textId="77777777" w:rsidR="00503D4C" w:rsidRPr="009F6C23" w:rsidRDefault="00503D4C" w:rsidP="00531E9B">
            <w:pPr>
              <w:rPr>
                <w:rFonts w:asciiTheme="minorHAnsi" w:hAnsiTheme="minorHAnsi" w:cstheme="minorHAnsi"/>
              </w:rPr>
            </w:pPr>
            <w:r w:rsidRPr="009F6C23">
              <w:rPr>
                <w:rFonts w:asciiTheme="minorHAnsi" w:hAnsiTheme="minorHAnsi" w:cstheme="minorHAnsi"/>
              </w:rPr>
              <w:t>7</w:t>
            </w:r>
          </w:p>
        </w:tc>
        <w:tc>
          <w:tcPr>
            <w:tcW w:w="10905" w:type="dxa"/>
          </w:tcPr>
          <w:p w14:paraId="2BD9765E"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 court has a reliable capacity to take remote testimony using video technologies</w:t>
            </w:r>
          </w:p>
        </w:tc>
        <w:tc>
          <w:tcPr>
            <w:tcW w:w="992" w:type="dxa"/>
          </w:tcPr>
          <w:p w14:paraId="509EB1BD"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73158556"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1BA920BE"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D05B83" w:rsidRPr="009F6C23" w14:paraId="6DB582D2" w14:textId="77777777" w:rsidTr="00206A1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 w:type="dxa"/>
          </w:tcPr>
          <w:p w14:paraId="3B255A6D" w14:textId="77777777" w:rsidR="00D05B83" w:rsidRPr="009F6C23" w:rsidRDefault="00D05B83" w:rsidP="006B0034">
            <w:pPr>
              <w:rPr>
                <w:rFonts w:asciiTheme="minorHAnsi" w:hAnsiTheme="minorHAnsi" w:cstheme="minorHAnsi"/>
              </w:rPr>
            </w:pPr>
            <w:r w:rsidRPr="009F6C23">
              <w:rPr>
                <w:rFonts w:asciiTheme="minorHAnsi" w:hAnsiTheme="minorHAnsi" w:cstheme="minorHAnsi"/>
              </w:rPr>
              <w:t>1</w:t>
            </w:r>
            <w:r w:rsidR="0086449D" w:rsidRPr="009F6C23">
              <w:rPr>
                <w:rFonts w:asciiTheme="minorHAnsi" w:hAnsiTheme="minorHAnsi" w:cstheme="minorHAnsi"/>
              </w:rPr>
              <w:t>1</w:t>
            </w:r>
          </w:p>
        </w:tc>
        <w:tc>
          <w:tcPr>
            <w:tcW w:w="10905" w:type="dxa"/>
          </w:tcPr>
          <w:p w14:paraId="230AD42D"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Judges know how to deal with poor performance by lawyers</w:t>
            </w:r>
          </w:p>
        </w:tc>
        <w:tc>
          <w:tcPr>
            <w:tcW w:w="992" w:type="dxa"/>
          </w:tcPr>
          <w:p w14:paraId="717A8E3F"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05B0072B"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D0FAEE6"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D05B83" w:rsidRPr="009F6C23" w14:paraId="2C14938A" w14:textId="77777777" w:rsidTr="00206A16">
        <w:trPr>
          <w:gridAfter w:val="2"/>
          <w:cnfStyle w:val="000000010000" w:firstRow="0" w:lastRow="0" w:firstColumn="0" w:lastColumn="0" w:oddVBand="0" w:evenVBand="0" w:oddHBand="0" w:evenHBand="1" w:firstRowFirstColumn="0" w:firstRowLastColumn="0" w:lastRowFirstColumn="0" w:lastRowLastColumn="0"/>
          <w:wAfter w:w="2386" w:type="dxa"/>
        </w:trPr>
        <w:tc>
          <w:tcPr>
            <w:cnfStyle w:val="001000000000" w:firstRow="0" w:lastRow="0" w:firstColumn="1" w:lastColumn="0" w:oddVBand="0" w:evenVBand="0" w:oddHBand="0" w:evenHBand="0" w:firstRowFirstColumn="0" w:firstRowLastColumn="0" w:lastRowFirstColumn="0" w:lastRowLastColumn="0"/>
            <w:tcW w:w="567" w:type="dxa"/>
          </w:tcPr>
          <w:p w14:paraId="6768A740" w14:textId="77777777" w:rsidR="00D05B83" w:rsidRPr="009F6C23" w:rsidRDefault="00D05B83" w:rsidP="006B0034">
            <w:pPr>
              <w:rPr>
                <w:rFonts w:asciiTheme="minorHAnsi" w:hAnsiTheme="minorHAnsi" w:cstheme="minorHAnsi"/>
              </w:rPr>
            </w:pPr>
          </w:p>
        </w:tc>
        <w:tc>
          <w:tcPr>
            <w:tcW w:w="10905" w:type="dxa"/>
          </w:tcPr>
          <w:p w14:paraId="34E530EC"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Total</w:t>
            </w:r>
          </w:p>
        </w:tc>
        <w:tc>
          <w:tcPr>
            <w:tcW w:w="992" w:type="dxa"/>
          </w:tcPr>
          <w:p w14:paraId="57928C13"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D05B83" w:rsidRPr="009F6C23" w14:paraId="1181216F" w14:textId="77777777" w:rsidTr="00206A16">
        <w:trPr>
          <w:gridAfter w:val="2"/>
          <w:cnfStyle w:val="000000100000" w:firstRow="0" w:lastRow="0" w:firstColumn="0" w:lastColumn="0" w:oddVBand="0" w:evenVBand="0" w:oddHBand="1" w:evenHBand="0" w:firstRowFirstColumn="0" w:firstRowLastColumn="0" w:lastRowFirstColumn="0" w:lastRowLastColumn="0"/>
          <w:wAfter w:w="2386" w:type="dxa"/>
          <w:trHeight w:val="188"/>
        </w:trPr>
        <w:tc>
          <w:tcPr>
            <w:cnfStyle w:val="001000000000" w:firstRow="0" w:lastRow="0" w:firstColumn="1" w:lastColumn="0" w:oddVBand="0" w:evenVBand="0" w:oddHBand="0" w:evenHBand="0" w:firstRowFirstColumn="0" w:firstRowLastColumn="0" w:lastRowFirstColumn="0" w:lastRowLastColumn="0"/>
            <w:tcW w:w="567" w:type="dxa"/>
          </w:tcPr>
          <w:p w14:paraId="2C6CD86C" w14:textId="77777777" w:rsidR="00D05B83" w:rsidRPr="009F6C23" w:rsidRDefault="00D05B83" w:rsidP="006B0034">
            <w:pPr>
              <w:rPr>
                <w:rFonts w:asciiTheme="minorHAnsi" w:hAnsiTheme="minorHAnsi" w:cstheme="minorHAnsi"/>
              </w:rPr>
            </w:pPr>
          </w:p>
        </w:tc>
        <w:tc>
          <w:tcPr>
            <w:tcW w:w="10905" w:type="dxa"/>
          </w:tcPr>
          <w:p w14:paraId="66B75F0E"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Maximum score</w:t>
            </w:r>
          </w:p>
        </w:tc>
        <w:tc>
          <w:tcPr>
            <w:tcW w:w="992" w:type="dxa"/>
          </w:tcPr>
          <w:p w14:paraId="23C6824A" w14:textId="77777777" w:rsidR="00D05B83" w:rsidRPr="009F6C23" w:rsidRDefault="00D05B83"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5</w:t>
            </w:r>
            <w:r w:rsidR="0086449D" w:rsidRPr="009F6C23">
              <w:rPr>
                <w:rFonts w:cstheme="minorHAnsi"/>
              </w:rPr>
              <w:t>5</w:t>
            </w:r>
          </w:p>
        </w:tc>
      </w:tr>
      <w:tr w:rsidR="00D05B83" w:rsidRPr="009F6C23" w14:paraId="38B04CFA" w14:textId="77777777" w:rsidTr="00206A16">
        <w:trPr>
          <w:gridAfter w:val="2"/>
          <w:cnfStyle w:val="000000010000" w:firstRow="0" w:lastRow="0" w:firstColumn="0" w:lastColumn="0" w:oddVBand="0" w:evenVBand="0" w:oddHBand="0" w:evenHBand="1" w:firstRowFirstColumn="0" w:firstRowLastColumn="0" w:lastRowFirstColumn="0" w:lastRowLastColumn="0"/>
          <w:wAfter w:w="2386" w:type="dxa"/>
        </w:trPr>
        <w:tc>
          <w:tcPr>
            <w:cnfStyle w:val="001000000000" w:firstRow="0" w:lastRow="0" w:firstColumn="1" w:lastColumn="0" w:oddVBand="0" w:evenVBand="0" w:oddHBand="0" w:evenHBand="0" w:firstRowFirstColumn="0" w:firstRowLastColumn="0" w:lastRowFirstColumn="0" w:lastRowLastColumn="0"/>
            <w:tcW w:w="567" w:type="dxa"/>
          </w:tcPr>
          <w:p w14:paraId="21EC5CEB" w14:textId="77777777" w:rsidR="00D05B83" w:rsidRPr="009F6C23" w:rsidRDefault="00D05B83" w:rsidP="006B0034">
            <w:pPr>
              <w:rPr>
                <w:rFonts w:asciiTheme="minorHAnsi" w:hAnsiTheme="minorHAnsi" w:cstheme="minorHAnsi"/>
              </w:rPr>
            </w:pPr>
          </w:p>
        </w:tc>
        <w:tc>
          <w:tcPr>
            <w:tcW w:w="10905" w:type="dxa"/>
          </w:tcPr>
          <w:p w14:paraId="03B562B1" w14:textId="77777777" w:rsidR="00D05B83" w:rsidRPr="009F6C23" w:rsidRDefault="00D04E92"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Divide total score by maximum score x 100 to find your % result</w:t>
            </w:r>
          </w:p>
        </w:tc>
        <w:tc>
          <w:tcPr>
            <w:tcW w:w="992" w:type="dxa"/>
          </w:tcPr>
          <w:p w14:paraId="6097C012" w14:textId="77777777" w:rsidR="00D05B83" w:rsidRPr="009F6C23" w:rsidRDefault="00D05B83"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bl>
    <w:p w14:paraId="5E85F5E0" w14:textId="77777777" w:rsidR="007E5781" w:rsidRPr="009F6C23" w:rsidRDefault="007E5781" w:rsidP="006B0034">
      <w:pPr>
        <w:rPr>
          <w:rFonts w:cstheme="minorHAnsi"/>
        </w:rPr>
        <w:sectPr w:rsidR="007E5781" w:rsidRPr="009F6C23" w:rsidSect="00D8137C">
          <w:pgSz w:w="16817" w:h="11901" w:orient="landscape"/>
          <w:pgMar w:top="851" w:right="1202" w:bottom="284" w:left="1162" w:header="595" w:footer="624" w:gutter="0"/>
          <w:cols w:space="720"/>
          <w:docGrid w:linePitch="299"/>
        </w:sectPr>
      </w:pPr>
    </w:p>
    <w:tbl>
      <w:tblPr>
        <w:tblStyle w:val="LightGrid-Accent5"/>
        <w:tblW w:w="14850" w:type="dxa"/>
        <w:tblLayout w:type="fixed"/>
        <w:tblLook w:val="04A0" w:firstRow="1" w:lastRow="0" w:firstColumn="1" w:lastColumn="0" w:noHBand="0" w:noVBand="1"/>
      </w:tblPr>
      <w:tblGrid>
        <w:gridCol w:w="14850"/>
      </w:tblGrid>
      <w:tr w:rsidR="00695458" w:rsidRPr="009F6C23" w14:paraId="60A46BD7" w14:textId="77777777" w:rsidTr="007D5D12">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14850" w:type="dxa"/>
            <w:tcBorders>
              <w:bottom w:val="single" w:sz="8" w:space="0" w:color="4BACC6" w:themeColor="accent5"/>
            </w:tcBorders>
          </w:tcPr>
          <w:p w14:paraId="54367129" w14:textId="77777777" w:rsidR="00F33ABF" w:rsidRPr="00145A0D" w:rsidRDefault="00695458" w:rsidP="00F33ABF">
            <w:pPr>
              <w:pStyle w:val="Heading1"/>
              <w:outlineLvl w:val="0"/>
              <w:rPr>
                <w:rFonts w:asciiTheme="minorHAnsi" w:hAnsiTheme="minorHAnsi" w:cstheme="minorHAnsi"/>
                <w:b/>
                <w:bCs/>
              </w:rPr>
            </w:pPr>
            <w:bookmarkStart w:id="20" w:name="_Toc506798704"/>
            <w:bookmarkStart w:id="21" w:name="_Toc382642856"/>
            <w:bookmarkStart w:id="22" w:name="_Toc70604887"/>
            <w:r w:rsidRPr="00145A0D">
              <w:rPr>
                <w:rFonts w:asciiTheme="minorHAnsi" w:hAnsiTheme="minorHAnsi" w:cstheme="minorHAnsi"/>
                <w:b/>
                <w:bCs/>
              </w:rPr>
              <w:lastRenderedPageBreak/>
              <w:t>EFF</w:t>
            </w:r>
            <w:r w:rsidR="00FD420F" w:rsidRPr="00145A0D">
              <w:rPr>
                <w:rFonts w:asciiTheme="minorHAnsi" w:hAnsiTheme="minorHAnsi" w:cstheme="minorHAnsi"/>
                <w:b/>
                <w:bCs/>
              </w:rPr>
              <w:t>ICIENCY AREA 5</w:t>
            </w:r>
            <w:r w:rsidRPr="00145A0D">
              <w:rPr>
                <w:rFonts w:asciiTheme="minorHAnsi" w:hAnsiTheme="minorHAnsi" w:cstheme="minorHAnsi"/>
                <w:b/>
                <w:bCs/>
              </w:rPr>
              <w:t>: CASELOAD CONTROL</w:t>
            </w:r>
            <w:bookmarkEnd w:id="20"/>
            <w:bookmarkEnd w:id="21"/>
            <w:bookmarkEnd w:id="22"/>
          </w:p>
          <w:p w14:paraId="47A0031E" w14:textId="7194BBB8" w:rsidR="00695458" w:rsidRPr="009F6C23" w:rsidRDefault="005E499D" w:rsidP="006B0034">
            <w:pPr>
              <w:pStyle w:val="Footer"/>
              <w:rPr>
                <w:rFonts w:asciiTheme="minorHAnsi" w:hAnsiTheme="minorHAnsi" w:cstheme="minorHAnsi"/>
              </w:rPr>
            </w:pPr>
            <w:r w:rsidRPr="009F6C23">
              <w:rPr>
                <w:rFonts w:asciiTheme="minorHAnsi" w:hAnsiTheme="minorHAnsi" w:cstheme="minorHAnsi"/>
              </w:rPr>
              <w:t xml:space="preserve">Consider each statement and provide a response using the following rating scale: 1 | We don’t do that yet.  2 | Needs a lot of improvement. 3 | Needs some improvement. 4| We need a little improvement.  5 | </w:t>
            </w:r>
            <w:r w:rsidR="00503D4C" w:rsidRPr="009F6C23">
              <w:rPr>
                <w:rFonts w:asciiTheme="minorHAnsi" w:hAnsiTheme="minorHAnsi" w:cstheme="minorHAnsi"/>
              </w:rPr>
              <w:t>Yes,</w:t>
            </w:r>
            <w:r w:rsidRPr="009F6C23">
              <w:rPr>
                <w:rFonts w:asciiTheme="minorHAnsi" w:hAnsiTheme="minorHAnsi" w:cstheme="minorHAnsi"/>
              </w:rPr>
              <w:t xml:space="preserve"> we do that really well </w:t>
            </w:r>
            <w:r w:rsidRPr="009F6C23">
              <w:rPr>
                <w:rFonts w:asciiTheme="minorHAnsi" w:hAnsiTheme="minorHAnsi" w:cstheme="minorHAnsi"/>
                <w:bCs w:val="0"/>
              </w:rPr>
              <w:sym w:font="Wingdings" w:char="F04A"/>
            </w:r>
            <w:r w:rsidR="00F33ABF" w:rsidRPr="009F6C23">
              <w:rPr>
                <w:rFonts w:asciiTheme="minorHAnsi" w:hAnsiTheme="minorHAnsi" w:cstheme="minorHAnsi"/>
              </w:rPr>
              <w:t xml:space="preserve"> NB</w:t>
            </w:r>
            <w:r w:rsidRPr="009F6C23">
              <w:rPr>
                <w:rFonts w:asciiTheme="minorHAnsi" w:hAnsiTheme="minorHAnsi" w:cstheme="minorHAnsi"/>
              </w:rPr>
              <w:t xml:space="preserve">: if you don’t need to do the action either replace it with another action relevant to you or, give yourself a 5 to </w:t>
            </w:r>
            <w:proofErr w:type="spellStart"/>
            <w:r w:rsidRPr="009F6C23">
              <w:rPr>
                <w:rFonts w:asciiTheme="minorHAnsi" w:hAnsiTheme="minorHAnsi" w:cstheme="minorHAnsi"/>
              </w:rPr>
              <w:t>neutralise</w:t>
            </w:r>
            <w:proofErr w:type="spellEnd"/>
            <w:r w:rsidRPr="009F6C23">
              <w:rPr>
                <w:rFonts w:asciiTheme="minorHAnsi" w:hAnsiTheme="minorHAnsi" w:cstheme="minorHAnsi"/>
              </w:rPr>
              <w:t xml:space="preserve"> the scorecard mark.</w:t>
            </w:r>
          </w:p>
        </w:tc>
      </w:tr>
    </w:tbl>
    <w:p w14:paraId="274A0071" w14:textId="77777777" w:rsidR="001D79E1" w:rsidRDefault="001D79E1"/>
    <w:tbl>
      <w:tblPr>
        <w:tblStyle w:val="LightGrid-Accent5"/>
        <w:tblW w:w="14850" w:type="dxa"/>
        <w:tblLayout w:type="fixed"/>
        <w:tblLook w:val="04A0" w:firstRow="1" w:lastRow="0" w:firstColumn="1" w:lastColumn="0" w:noHBand="0" w:noVBand="1"/>
      </w:tblPr>
      <w:tblGrid>
        <w:gridCol w:w="567"/>
        <w:gridCol w:w="10905"/>
        <w:gridCol w:w="992"/>
        <w:gridCol w:w="1394"/>
        <w:gridCol w:w="992"/>
      </w:tblGrid>
      <w:tr w:rsidR="00695458" w:rsidRPr="009F6C23" w14:paraId="52569BEB" w14:textId="77777777" w:rsidTr="007D5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2" w:type="dxa"/>
            <w:gridSpan w:val="2"/>
            <w:shd w:val="clear" w:color="auto" w:fill="009193"/>
          </w:tcPr>
          <w:p w14:paraId="1EC9FE0F" w14:textId="77777777" w:rsidR="00695458" w:rsidRPr="00503D4C" w:rsidRDefault="00695458" w:rsidP="006B0034">
            <w:pPr>
              <w:rPr>
                <w:rFonts w:asciiTheme="minorHAnsi" w:hAnsiTheme="minorHAnsi" w:cstheme="minorHAnsi"/>
              </w:rPr>
            </w:pPr>
            <w:r w:rsidRPr="00503D4C">
              <w:rPr>
                <w:rFonts w:asciiTheme="minorHAnsi" w:hAnsiTheme="minorHAnsi" w:cstheme="minorHAnsi"/>
              </w:rPr>
              <w:t xml:space="preserve"> </w:t>
            </w:r>
            <w:r w:rsidR="00606FFC" w:rsidRPr="00503D4C">
              <w:rPr>
                <w:rFonts w:asciiTheme="minorHAnsi" w:hAnsiTheme="minorHAnsi" w:cstheme="minorHAnsi"/>
              </w:rPr>
              <w:t>Caseload Control</w:t>
            </w:r>
            <w:r w:rsidRPr="00503D4C">
              <w:rPr>
                <w:rFonts w:asciiTheme="minorHAnsi" w:hAnsiTheme="minorHAnsi" w:cstheme="minorHAnsi"/>
              </w:rPr>
              <w:t xml:space="preserve"> Actions</w:t>
            </w:r>
          </w:p>
        </w:tc>
        <w:tc>
          <w:tcPr>
            <w:tcW w:w="992" w:type="dxa"/>
            <w:shd w:val="clear" w:color="auto" w:fill="009193"/>
          </w:tcPr>
          <w:p w14:paraId="46244EF4" w14:textId="77777777" w:rsidR="00695458" w:rsidRPr="00503D4C" w:rsidRDefault="00695458" w:rsidP="006B00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03D4C">
              <w:rPr>
                <w:rFonts w:cstheme="minorHAnsi"/>
                <w:b w:val="0"/>
                <w:bCs w:val="0"/>
              </w:rPr>
              <w:t>Rating</w:t>
            </w:r>
          </w:p>
        </w:tc>
        <w:tc>
          <w:tcPr>
            <w:tcW w:w="1394" w:type="dxa"/>
            <w:shd w:val="clear" w:color="auto" w:fill="009193"/>
          </w:tcPr>
          <w:p w14:paraId="79F5C7BF" w14:textId="77777777" w:rsidR="00695458" w:rsidRPr="00503D4C" w:rsidRDefault="00695458" w:rsidP="006B00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03D4C">
              <w:rPr>
                <w:rFonts w:cstheme="minorHAnsi"/>
                <w:b w:val="0"/>
                <w:bCs w:val="0"/>
              </w:rPr>
              <w:t>Comment</w:t>
            </w:r>
          </w:p>
        </w:tc>
        <w:tc>
          <w:tcPr>
            <w:tcW w:w="992" w:type="dxa"/>
            <w:shd w:val="clear" w:color="auto" w:fill="009193"/>
          </w:tcPr>
          <w:p w14:paraId="64FCD3CF" w14:textId="1F0132AF" w:rsidR="00695458" w:rsidRPr="00503D4C" w:rsidRDefault="00695458" w:rsidP="006B00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03D4C">
              <w:rPr>
                <w:rFonts w:cstheme="minorHAnsi"/>
                <w:b w:val="0"/>
                <w:bCs w:val="0"/>
              </w:rPr>
              <w:t xml:space="preserve">In </w:t>
            </w:r>
            <w:r w:rsidR="00503D4C" w:rsidRPr="00503D4C">
              <w:rPr>
                <w:rFonts w:cstheme="minorHAnsi"/>
                <w:b w:val="0"/>
                <w:bCs w:val="0"/>
              </w:rPr>
              <w:t>Plan</w:t>
            </w:r>
            <w:r w:rsidR="00503D4C">
              <w:rPr>
                <w:rFonts w:cstheme="minorHAnsi"/>
                <w:b w:val="0"/>
                <w:bCs w:val="0"/>
              </w:rPr>
              <w:t>?</w:t>
            </w:r>
          </w:p>
        </w:tc>
      </w:tr>
      <w:tr w:rsidR="00DD0AEA" w:rsidRPr="009F6C23" w14:paraId="020B6C7A"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FA8598A" w14:textId="77777777" w:rsidR="00DD0AEA" w:rsidRPr="009F6C23" w:rsidRDefault="00DD0AEA" w:rsidP="006B0034">
            <w:pPr>
              <w:rPr>
                <w:rFonts w:asciiTheme="minorHAnsi" w:hAnsiTheme="minorHAnsi" w:cstheme="minorHAnsi"/>
              </w:rPr>
            </w:pPr>
            <w:r w:rsidRPr="009F6C23">
              <w:rPr>
                <w:rFonts w:asciiTheme="minorHAnsi" w:hAnsiTheme="minorHAnsi" w:cstheme="minorHAnsi"/>
              </w:rPr>
              <w:t>1</w:t>
            </w:r>
          </w:p>
        </w:tc>
        <w:tc>
          <w:tcPr>
            <w:tcW w:w="10905" w:type="dxa"/>
          </w:tcPr>
          <w:p w14:paraId="587FF4CC"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 court divides the current caseload into an “active pending list”, “inactive</w:t>
            </w:r>
            <w:r w:rsidR="00915647" w:rsidRPr="009F6C23">
              <w:rPr>
                <w:rFonts w:cstheme="minorHAnsi"/>
              </w:rPr>
              <w:t xml:space="preserve"> pending list” and separates out</w:t>
            </w:r>
            <w:r w:rsidRPr="009F6C23">
              <w:rPr>
                <w:rFonts w:cstheme="minorHAnsi"/>
              </w:rPr>
              <w:t xml:space="preserve"> enforcement and bench warrant cases from these lists</w:t>
            </w:r>
          </w:p>
        </w:tc>
        <w:tc>
          <w:tcPr>
            <w:tcW w:w="992" w:type="dxa"/>
          </w:tcPr>
          <w:p w14:paraId="3FDF2501"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6E9B6A9B"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5B55B4F1"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DD0AEA" w:rsidRPr="009F6C23" w14:paraId="1482C9A7" w14:textId="77777777" w:rsidTr="00503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B4D3F84" w14:textId="77777777" w:rsidR="00DD0AEA" w:rsidRPr="009F6C23" w:rsidRDefault="00DD0AEA" w:rsidP="006B0034">
            <w:pPr>
              <w:rPr>
                <w:rFonts w:asciiTheme="minorHAnsi" w:hAnsiTheme="minorHAnsi" w:cstheme="minorHAnsi"/>
              </w:rPr>
            </w:pPr>
            <w:r w:rsidRPr="009F6C23">
              <w:rPr>
                <w:rFonts w:asciiTheme="minorHAnsi" w:hAnsiTheme="minorHAnsi" w:cstheme="minorHAnsi"/>
              </w:rPr>
              <w:t>2</w:t>
            </w:r>
          </w:p>
        </w:tc>
        <w:tc>
          <w:tcPr>
            <w:tcW w:w="10905" w:type="dxa"/>
          </w:tcPr>
          <w:p w14:paraId="2D8A7177"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Every case in the “active pending list” has a date </w:t>
            </w:r>
            <w:proofErr w:type="spellStart"/>
            <w:r w:rsidRPr="009F6C23">
              <w:rPr>
                <w:rFonts w:cstheme="minorHAnsi"/>
              </w:rPr>
              <w:t>diarised</w:t>
            </w:r>
            <w:proofErr w:type="spellEnd"/>
            <w:r w:rsidRPr="009F6C23">
              <w:rPr>
                <w:rFonts w:cstheme="minorHAnsi"/>
              </w:rPr>
              <w:t xml:space="preserve"> for a future court</w:t>
            </w:r>
            <w:r w:rsidR="00915647" w:rsidRPr="009F6C23">
              <w:rPr>
                <w:rFonts w:cstheme="minorHAnsi"/>
              </w:rPr>
              <w:t>,</w:t>
            </w:r>
            <w:r w:rsidRPr="009F6C23">
              <w:rPr>
                <w:rFonts w:cstheme="minorHAnsi"/>
              </w:rPr>
              <w:t xml:space="preserve"> administrative event</w:t>
            </w:r>
            <w:r w:rsidR="00915647" w:rsidRPr="009F6C23">
              <w:rPr>
                <w:rFonts w:cstheme="minorHAnsi"/>
              </w:rPr>
              <w:t xml:space="preserve"> or other action</w:t>
            </w:r>
          </w:p>
        </w:tc>
        <w:tc>
          <w:tcPr>
            <w:tcW w:w="992" w:type="dxa"/>
          </w:tcPr>
          <w:p w14:paraId="332FA9C7"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469113CB"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46B1226F"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DD0AEA" w:rsidRPr="009F6C23" w14:paraId="727D5908"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87ED086" w14:textId="77777777" w:rsidR="00DD0AEA" w:rsidRPr="009F6C23" w:rsidRDefault="00DD0AEA" w:rsidP="006B0034">
            <w:pPr>
              <w:rPr>
                <w:rFonts w:asciiTheme="minorHAnsi" w:hAnsiTheme="minorHAnsi" w:cstheme="minorHAnsi"/>
              </w:rPr>
            </w:pPr>
            <w:r w:rsidRPr="009F6C23">
              <w:rPr>
                <w:rFonts w:asciiTheme="minorHAnsi" w:hAnsiTheme="minorHAnsi" w:cstheme="minorHAnsi"/>
              </w:rPr>
              <w:t>3</w:t>
            </w:r>
          </w:p>
        </w:tc>
        <w:tc>
          <w:tcPr>
            <w:tcW w:w="10905" w:type="dxa"/>
          </w:tcPr>
          <w:p w14:paraId="3412A21C" w14:textId="77777777" w:rsidR="00DD0AEA" w:rsidRPr="009F6C23" w:rsidRDefault="006444BF"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Cases are assigned to judges using a random allocation system</w:t>
            </w:r>
          </w:p>
        </w:tc>
        <w:tc>
          <w:tcPr>
            <w:tcW w:w="992" w:type="dxa"/>
          </w:tcPr>
          <w:p w14:paraId="49E1E8B5"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7AA94E1A"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C26404B"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DD0AEA" w:rsidRPr="009F6C23" w14:paraId="775BED68" w14:textId="77777777" w:rsidTr="00503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DCD754D" w14:textId="77777777" w:rsidR="00DD0AEA" w:rsidRPr="009F6C23" w:rsidRDefault="00DD0AEA" w:rsidP="006B0034">
            <w:pPr>
              <w:rPr>
                <w:rFonts w:asciiTheme="minorHAnsi" w:hAnsiTheme="minorHAnsi" w:cstheme="minorHAnsi"/>
              </w:rPr>
            </w:pPr>
            <w:r w:rsidRPr="009F6C23">
              <w:rPr>
                <w:rFonts w:asciiTheme="minorHAnsi" w:hAnsiTheme="minorHAnsi" w:cstheme="minorHAnsi"/>
              </w:rPr>
              <w:t>4</w:t>
            </w:r>
          </w:p>
        </w:tc>
        <w:tc>
          <w:tcPr>
            <w:tcW w:w="10905" w:type="dxa"/>
          </w:tcPr>
          <w:p w14:paraId="5E19EC4E" w14:textId="77777777" w:rsidR="00DD0AEA" w:rsidRPr="009F6C23" w:rsidRDefault="001026CA"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J</w:t>
            </w:r>
            <w:r w:rsidR="00C0303D" w:rsidRPr="009F6C23">
              <w:rPr>
                <w:rFonts w:cstheme="minorHAnsi"/>
              </w:rPr>
              <w:t>udges with a recognized</w:t>
            </w:r>
            <w:r w:rsidRPr="009F6C23">
              <w:rPr>
                <w:rFonts w:cstheme="minorHAnsi"/>
              </w:rPr>
              <w:t xml:space="preserve"> </w:t>
            </w:r>
            <w:proofErr w:type="spellStart"/>
            <w:r w:rsidRPr="009F6C23">
              <w:rPr>
                <w:rFonts w:cstheme="minorHAnsi"/>
              </w:rPr>
              <w:t>specialised</w:t>
            </w:r>
            <w:proofErr w:type="spellEnd"/>
            <w:r w:rsidR="00C0303D" w:rsidRPr="009F6C23">
              <w:rPr>
                <w:rFonts w:cstheme="minorHAnsi"/>
              </w:rPr>
              <w:t xml:space="preserve"> expertise in an area of law</w:t>
            </w:r>
            <w:r w:rsidRPr="009F6C23">
              <w:rPr>
                <w:rFonts w:cstheme="minorHAnsi"/>
              </w:rPr>
              <w:t xml:space="preserve"> are generally allocated those cases</w:t>
            </w:r>
            <w:r w:rsidR="00C0303D" w:rsidRPr="009F6C23">
              <w:rPr>
                <w:rFonts w:cstheme="minorHAnsi"/>
              </w:rPr>
              <w:t xml:space="preserve"> </w:t>
            </w:r>
          </w:p>
        </w:tc>
        <w:tc>
          <w:tcPr>
            <w:tcW w:w="992" w:type="dxa"/>
          </w:tcPr>
          <w:p w14:paraId="238B444E"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30C82141"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08B087F1"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DD0AEA" w:rsidRPr="009F6C23" w14:paraId="38022264"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607F97E" w14:textId="5D41551E" w:rsidR="00DD0AEA" w:rsidRPr="009F6C23" w:rsidRDefault="00503D4C" w:rsidP="006B0034">
            <w:pPr>
              <w:rPr>
                <w:rFonts w:asciiTheme="minorHAnsi" w:hAnsiTheme="minorHAnsi" w:cstheme="minorHAnsi"/>
              </w:rPr>
            </w:pPr>
            <w:r>
              <w:rPr>
                <w:rFonts w:asciiTheme="minorHAnsi" w:hAnsiTheme="minorHAnsi" w:cstheme="minorHAnsi"/>
              </w:rPr>
              <w:t>5</w:t>
            </w:r>
          </w:p>
        </w:tc>
        <w:tc>
          <w:tcPr>
            <w:tcW w:w="10905" w:type="dxa"/>
          </w:tcPr>
          <w:p w14:paraId="2AFB4FEF" w14:textId="77777777" w:rsidR="00DD0AEA" w:rsidRPr="009F6C23" w:rsidRDefault="00787222"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Cases are distributed evenly amongst judge dockets</w:t>
            </w:r>
          </w:p>
        </w:tc>
        <w:tc>
          <w:tcPr>
            <w:tcW w:w="992" w:type="dxa"/>
          </w:tcPr>
          <w:p w14:paraId="063652BA"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6D10674F"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29583551"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DD0AEA" w:rsidRPr="009F6C23" w14:paraId="16831612" w14:textId="77777777" w:rsidTr="00503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4FFFA06" w14:textId="644AA58B" w:rsidR="00DD0AEA" w:rsidRPr="009F6C23" w:rsidRDefault="00503D4C" w:rsidP="006B0034">
            <w:pPr>
              <w:rPr>
                <w:rFonts w:asciiTheme="minorHAnsi" w:hAnsiTheme="minorHAnsi" w:cstheme="minorHAnsi"/>
              </w:rPr>
            </w:pPr>
            <w:r>
              <w:rPr>
                <w:rFonts w:asciiTheme="minorHAnsi" w:hAnsiTheme="minorHAnsi" w:cstheme="minorHAnsi"/>
              </w:rPr>
              <w:t>6</w:t>
            </w:r>
          </w:p>
        </w:tc>
        <w:tc>
          <w:tcPr>
            <w:tcW w:w="10905" w:type="dxa"/>
          </w:tcPr>
          <w:p w14:paraId="7B278EA5" w14:textId="2460F401" w:rsidR="00DD0AEA" w:rsidRPr="009F6C23" w:rsidRDefault="00787222"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Judges are </w:t>
            </w:r>
            <w:r w:rsidR="00503D4C">
              <w:rPr>
                <w:rFonts w:cstheme="minorHAnsi"/>
              </w:rPr>
              <w:t xml:space="preserve">satisfied </w:t>
            </w:r>
            <w:r w:rsidRPr="009F6C23">
              <w:rPr>
                <w:rFonts w:cstheme="minorHAnsi"/>
              </w:rPr>
              <w:t>with their (centralized or individual) docket system</w:t>
            </w:r>
          </w:p>
        </w:tc>
        <w:tc>
          <w:tcPr>
            <w:tcW w:w="992" w:type="dxa"/>
          </w:tcPr>
          <w:p w14:paraId="3798414F"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670E46CB"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29BEC472"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503D4C" w:rsidRPr="009F6C23" w14:paraId="001093ED" w14:textId="77777777" w:rsidTr="00531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425055A" w14:textId="6EC3F350" w:rsidR="00503D4C" w:rsidRPr="009F6C23" w:rsidRDefault="00503D4C" w:rsidP="00531E9B">
            <w:pPr>
              <w:rPr>
                <w:rFonts w:asciiTheme="minorHAnsi" w:hAnsiTheme="minorHAnsi" w:cstheme="minorHAnsi"/>
              </w:rPr>
            </w:pPr>
            <w:r>
              <w:rPr>
                <w:rFonts w:asciiTheme="minorHAnsi" w:hAnsiTheme="minorHAnsi" w:cstheme="minorHAnsi"/>
              </w:rPr>
              <w:t>7</w:t>
            </w:r>
          </w:p>
        </w:tc>
        <w:tc>
          <w:tcPr>
            <w:tcW w:w="10905" w:type="dxa"/>
          </w:tcPr>
          <w:p w14:paraId="2B4B1E18" w14:textId="77777777" w:rsidR="00503D4C" w:rsidRPr="009F6C23" w:rsidRDefault="00503D4C" w:rsidP="00531E9B">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 number of cases in individual judge is fair and equalized from time to time</w:t>
            </w:r>
          </w:p>
        </w:tc>
        <w:tc>
          <w:tcPr>
            <w:tcW w:w="992" w:type="dxa"/>
          </w:tcPr>
          <w:p w14:paraId="7BCE54BC" w14:textId="77777777" w:rsidR="00503D4C" w:rsidRPr="009F6C23" w:rsidRDefault="00503D4C"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35959E38" w14:textId="77777777" w:rsidR="00503D4C" w:rsidRPr="009F6C23" w:rsidRDefault="00503D4C" w:rsidP="00531E9B">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47E38FCD" w14:textId="77777777" w:rsidR="00503D4C" w:rsidRPr="009F6C23" w:rsidRDefault="00503D4C" w:rsidP="00531E9B">
            <w:pPr>
              <w:cnfStyle w:val="000000100000" w:firstRow="0" w:lastRow="0" w:firstColumn="0" w:lastColumn="0" w:oddVBand="0" w:evenVBand="0" w:oddHBand="1" w:evenHBand="0" w:firstRowFirstColumn="0" w:firstRowLastColumn="0" w:lastRowFirstColumn="0" w:lastRowLastColumn="0"/>
              <w:rPr>
                <w:rFonts w:cstheme="minorHAnsi"/>
              </w:rPr>
            </w:pPr>
          </w:p>
        </w:tc>
      </w:tr>
      <w:tr w:rsidR="00503D4C" w:rsidRPr="009F6C23" w14:paraId="278D558D" w14:textId="77777777" w:rsidTr="00531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CB00015" w14:textId="159B31AA" w:rsidR="00503D4C" w:rsidRPr="009F6C23" w:rsidRDefault="00503D4C" w:rsidP="00531E9B">
            <w:pPr>
              <w:rPr>
                <w:rFonts w:asciiTheme="minorHAnsi" w:hAnsiTheme="minorHAnsi" w:cstheme="minorHAnsi"/>
              </w:rPr>
            </w:pPr>
            <w:r>
              <w:rPr>
                <w:rFonts w:asciiTheme="minorHAnsi" w:hAnsiTheme="minorHAnsi" w:cstheme="minorHAnsi"/>
              </w:rPr>
              <w:t>8</w:t>
            </w:r>
          </w:p>
        </w:tc>
        <w:tc>
          <w:tcPr>
            <w:tcW w:w="10905" w:type="dxa"/>
          </w:tcPr>
          <w:p w14:paraId="17000EE8"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The court has a manual of instructions for </w:t>
            </w:r>
            <w:proofErr w:type="spellStart"/>
            <w:r w:rsidRPr="009F6C23">
              <w:rPr>
                <w:rFonts w:cstheme="minorHAnsi"/>
              </w:rPr>
              <w:t>caseflow</w:t>
            </w:r>
            <w:proofErr w:type="spellEnd"/>
            <w:r w:rsidRPr="009F6C23">
              <w:rPr>
                <w:rFonts w:cstheme="minorHAnsi"/>
              </w:rPr>
              <w:t xml:space="preserve"> management, and all staff and judges have access to it and are knowledgeable of its contents </w:t>
            </w:r>
            <w:r>
              <w:rPr>
                <w:rFonts w:cstheme="minorHAnsi"/>
              </w:rPr>
              <w:t xml:space="preserve">and </w:t>
            </w:r>
            <w:r w:rsidRPr="009F6C23">
              <w:rPr>
                <w:rFonts w:cstheme="minorHAnsi"/>
              </w:rPr>
              <w:t xml:space="preserve">put it into practice </w:t>
            </w:r>
          </w:p>
        </w:tc>
        <w:tc>
          <w:tcPr>
            <w:tcW w:w="992" w:type="dxa"/>
          </w:tcPr>
          <w:p w14:paraId="7848959F"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13A0EF92"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201382CA"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503D4C" w:rsidRPr="009F6C23" w14:paraId="69C72E68"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DF25D0C" w14:textId="0BB24D66" w:rsidR="00DD0AEA" w:rsidRPr="009F6C23" w:rsidRDefault="00503D4C" w:rsidP="006B0034">
            <w:pPr>
              <w:rPr>
                <w:rFonts w:asciiTheme="minorHAnsi" w:hAnsiTheme="minorHAnsi" w:cstheme="minorHAnsi"/>
              </w:rPr>
            </w:pPr>
            <w:r>
              <w:rPr>
                <w:rFonts w:asciiTheme="minorHAnsi" w:hAnsiTheme="minorHAnsi" w:cstheme="minorHAnsi"/>
              </w:rPr>
              <w:t>9</w:t>
            </w:r>
          </w:p>
        </w:tc>
        <w:tc>
          <w:tcPr>
            <w:tcW w:w="10905" w:type="dxa"/>
          </w:tcPr>
          <w:p w14:paraId="15E86B28" w14:textId="77777777" w:rsidR="00DD0AEA" w:rsidRPr="009F6C23" w:rsidRDefault="00DE66F7"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 xml:space="preserve">There is continual oversight of enforcement proceedings </w:t>
            </w:r>
          </w:p>
        </w:tc>
        <w:tc>
          <w:tcPr>
            <w:tcW w:w="992" w:type="dxa"/>
          </w:tcPr>
          <w:p w14:paraId="10639030"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394" w:type="dxa"/>
          </w:tcPr>
          <w:p w14:paraId="569F2CD2"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338754A6"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503D4C" w:rsidRPr="009F6C23" w14:paraId="417E3409" w14:textId="77777777" w:rsidTr="00531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ECD26D5" w14:textId="62823D72" w:rsidR="00503D4C" w:rsidRPr="009F6C23" w:rsidRDefault="00503D4C" w:rsidP="00531E9B">
            <w:pPr>
              <w:rPr>
                <w:rFonts w:asciiTheme="minorHAnsi" w:hAnsiTheme="minorHAnsi" w:cstheme="minorHAnsi"/>
              </w:rPr>
            </w:pPr>
            <w:r>
              <w:rPr>
                <w:rFonts w:asciiTheme="minorHAnsi" w:hAnsiTheme="minorHAnsi" w:cstheme="minorHAnsi"/>
              </w:rPr>
              <w:t>10</w:t>
            </w:r>
          </w:p>
        </w:tc>
        <w:tc>
          <w:tcPr>
            <w:tcW w:w="10905" w:type="dxa"/>
          </w:tcPr>
          <w:p w14:paraId="2F5791B9"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 court completes a thorough Caseload Audit annually</w:t>
            </w:r>
          </w:p>
        </w:tc>
        <w:tc>
          <w:tcPr>
            <w:tcW w:w="992" w:type="dxa"/>
          </w:tcPr>
          <w:p w14:paraId="4D7E1F9A"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1394" w:type="dxa"/>
          </w:tcPr>
          <w:p w14:paraId="7A8F3607"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631897A3" w14:textId="77777777" w:rsidR="00503D4C" w:rsidRPr="009F6C23" w:rsidRDefault="00503D4C" w:rsidP="00531E9B">
            <w:pPr>
              <w:cnfStyle w:val="000000010000" w:firstRow="0" w:lastRow="0" w:firstColumn="0" w:lastColumn="0" w:oddVBand="0" w:evenVBand="0" w:oddHBand="0" w:evenHBand="1" w:firstRowFirstColumn="0" w:firstRowLastColumn="0" w:lastRowFirstColumn="0" w:lastRowLastColumn="0"/>
              <w:rPr>
                <w:rFonts w:cstheme="minorHAnsi"/>
              </w:rPr>
            </w:pPr>
          </w:p>
        </w:tc>
      </w:tr>
      <w:tr w:rsidR="00503D4C" w:rsidRPr="009F6C23" w14:paraId="052E426B" w14:textId="77777777" w:rsidTr="00503D4C">
        <w:trPr>
          <w:gridAfter w:val="2"/>
          <w:cnfStyle w:val="000000100000" w:firstRow="0" w:lastRow="0" w:firstColumn="0" w:lastColumn="0" w:oddVBand="0" w:evenVBand="0" w:oddHBand="1" w:evenHBand="0" w:firstRowFirstColumn="0" w:firstRowLastColumn="0" w:lastRowFirstColumn="0" w:lastRowLastColumn="0"/>
          <w:wAfter w:w="2386" w:type="dxa"/>
        </w:trPr>
        <w:tc>
          <w:tcPr>
            <w:cnfStyle w:val="001000000000" w:firstRow="0" w:lastRow="0" w:firstColumn="1" w:lastColumn="0" w:oddVBand="0" w:evenVBand="0" w:oddHBand="0" w:evenHBand="0" w:firstRowFirstColumn="0" w:firstRowLastColumn="0" w:lastRowFirstColumn="0" w:lastRowLastColumn="0"/>
            <w:tcW w:w="567" w:type="dxa"/>
          </w:tcPr>
          <w:p w14:paraId="194C3E46" w14:textId="77777777" w:rsidR="00DD0AEA" w:rsidRPr="009F6C23" w:rsidRDefault="00DD0AEA" w:rsidP="006B0034">
            <w:pPr>
              <w:rPr>
                <w:rFonts w:asciiTheme="minorHAnsi" w:hAnsiTheme="minorHAnsi" w:cstheme="minorHAnsi"/>
              </w:rPr>
            </w:pPr>
          </w:p>
        </w:tc>
        <w:tc>
          <w:tcPr>
            <w:tcW w:w="10905" w:type="dxa"/>
          </w:tcPr>
          <w:p w14:paraId="1CFDCBE3"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Total</w:t>
            </w:r>
          </w:p>
        </w:tc>
        <w:tc>
          <w:tcPr>
            <w:tcW w:w="992" w:type="dxa"/>
          </w:tcPr>
          <w:p w14:paraId="4F838FBE"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503D4C" w:rsidRPr="009F6C23" w14:paraId="2A709027" w14:textId="77777777" w:rsidTr="00503D4C">
        <w:trPr>
          <w:gridAfter w:val="2"/>
          <w:cnfStyle w:val="000000010000" w:firstRow="0" w:lastRow="0" w:firstColumn="0" w:lastColumn="0" w:oddVBand="0" w:evenVBand="0" w:oddHBand="0" w:evenHBand="1" w:firstRowFirstColumn="0" w:firstRowLastColumn="0" w:lastRowFirstColumn="0" w:lastRowLastColumn="0"/>
          <w:wAfter w:w="2386" w:type="dxa"/>
        </w:trPr>
        <w:tc>
          <w:tcPr>
            <w:cnfStyle w:val="001000000000" w:firstRow="0" w:lastRow="0" w:firstColumn="1" w:lastColumn="0" w:oddVBand="0" w:evenVBand="0" w:oddHBand="0" w:evenHBand="0" w:firstRowFirstColumn="0" w:firstRowLastColumn="0" w:lastRowFirstColumn="0" w:lastRowLastColumn="0"/>
            <w:tcW w:w="567" w:type="dxa"/>
          </w:tcPr>
          <w:p w14:paraId="5AB6C6E8" w14:textId="77777777" w:rsidR="00DD0AEA" w:rsidRPr="009F6C23" w:rsidRDefault="00DD0AEA" w:rsidP="006B0034">
            <w:pPr>
              <w:rPr>
                <w:rFonts w:asciiTheme="minorHAnsi" w:hAnsiTheme="minorHAnsi" w:cstheme="minorHAnsi"/>
              </w:rPr>
            </w:pPr>
          </w:p>
        </w:tc>
        <w:tc>
          <w:tcPr>
            <w:tcW w:w="10905" w:type="dxa"/>
          </w:tcPr>
          <w:p w14:paraId="30F9896D" w14:textId="77777777" w:rsidR="00DD0AEA" w:rsidRPr="009F6C23" w:rsidRDefault="00DD0AEA"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Maximum score</w:t>
            </w:r>
          </w:p>
        </w:tc>
        <w:tc>
          <w:tcPr>
            <w:tcW w:w="992" w:type="dxa"/>
          </w:tcPr>
          <w:p w14:paraId="7019D796" w14:textId="77777777" w:rsidR="00DD0AEA" w:rsidRPr="009F6C23" w:rsidRDefault="001026CA"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50</w:t>
            </w:r>
          </w:p>
        </w:tc>
      </w:tr>
      <w:tr w:rsidR="00503D4C" w:rsidRPr="009F6C23" w14:paraId="6A8731EA" w14:textId="77777777" w:rsidTr="00503D4C">
        <w:trPr>
          <w:gridAfter w:val="2"/>
          <w:cnfStyle w:val="000000100000" w:firstRow="0" w:lastRow="0" w:firstColumn="0" w:lastColumn="0" w:oddVBand="0" w:evenVBand="0" w:oddHBand="1" w:evenHBand="0" w:firstRowFirstColumn="0" w:firstRowLastColumn="0" w:lastRowFirstColumn="0" w:lastRowLastColumn="0"/>
          <w:wAfter w:w="2386" w:type="dxa"/>
        </w:trPr>
        <w:tc>
          <w:tcPr>
            <w:cnfStyle w:val="001000000000" w:firstRow="0" w:lastRow="0" w:firstColumn="1" w:lastColumn="0" w:oddVBand="0" w:evenVBand="0" w:oddHBand="0" w:evenHBand="0" w:firstRowFirstColumn="0" w:firstRowLastColumn="0" w:lastRowFirstColumn="0" w:lastRowLastColumn="0"/>
            <w:tcW w:w="567" w:type="dxa"/>
          </w:tcPr>
          <w:p w14:paraId="3B56E8FB" w14:textId="77777777" w:rsidR="00DD0AEA" w:rsidRPr="009F6C23" w:rsidRDefault="00DD0AEA" w:rsidP="006B0034">
            <w:pPr>
              <w:rPr>
                <w:rFonts w:asciiTheme="minorHAnsi" w:hAnsiTheme="minorHAnsi" w:cstheme="minorHAnsi"/>
              </w:rPr>
            </w:pPr>
          </w:p>
        </w:tc>
        <w:tc>
          <w:tcPr>
            <w:tcW w:w="10905" w:type="dxa"/>
          </w:tcPr>
          <w:p w14:paraId="1034C399" w14:textId="77777777" w:rsidR="00DD0AEA" w:rsidRPr="009F6C23" w:rsidRDefault="00D03B00"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Divide total score by maximum score x 100 to find your % result</w:t>
            </w:r>
          </w:p>
        </w:tc>
        <w:tc>
          <w:tcPr>
            <w:tcW w:w="992" w:type="dxa"/>
          </w:tcPr>
          <w:p w14:paraId="534072F6" w14:textId="77777777" w:rsidR="00DD0AEA" w:rsidRPr="009F6C23" w:rsidRDefault="00DD0AEA"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F92C316" w14:textId="77777777" w:rsidR="007E5781" w:rsidRPr="009F6C23" w:rsidRDefault="007E5781" w:rsidP="006B0034">
      <w:pPr>
        <w:rPr>
          <w:rFonts w:cstheme="minorHAnsi"/>
        </w:rPr>
        <w:sectPr w:rsidR="007E5781" w:rsidRPr="009F6C23" w:rsidSect="00D8137C">
          <w:pgSz w:w="16817" w:h="11901" w:orient="landscape"/>
          <w:pgMar w:top="1418" w:right="1202" w:bottom="567" w:left="1162" w:header="595" w:footer="624" w:gutter="0"/>
          <w:cols w:space="720"/>
          <w:docGrid w:linePitch="299"/>
        </w:sectPr>
      </w:pPr>
    </w:p>
    <w:p w14:paraId="69D21ABD" w14:textId="6D911D5C" w:rsidR="007E5781" w:rsidRPr="009F6C23" w:rsidRDefault="00503D4C" w:rsidP="00145A0D">
      <w:pPr>
        <w:spacing w:after="200"/>
        <w:jc w:val="left"/>
        <w:rPr>
          <w:rFonts w:cstheme="minorHAnsi"/>
        </w:rPr>
      </w:pPr>
      <w:r>
        <w:rPr>
          <w:rFonts w:cstheme="minorHAnsi"/>
        </w:rPr>
        <w:br w:type="page"/>
      </w:r>
    </w:p>
    <w:tbl>
      <w:tblPr>
        <w:tblStyle w:val="LightGrid-Accent5"/>
        <w:tblW w:w="14850" w:type="dxa"/>
        <w:tblLook w:val="04A0" w:firstRow="1" w:lastRow="0" w:firstColumn="1" w:lastColumn="0" w:noHBand="0" w:noVBand="1"/>
      </w:tblPr>
      <w:tblGrid>
        <w:gridCol w:w="14850"/>
      </w:tblGrid>
      <w:tr w:rsidR="00BC0EBA" w:rsidRPr="009F6C23" w14:paraId="50F2E735" w14:textId="77777777" w:rsidTr="00BE0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0" w:type="dxa"/>
          </w:tcPr>
          <w:p w14:paraId="36EB26DA" w14:textId="77777777" w:rsidR="00BC0EBA" w:rsidRPr="00145A0D" w:rsidRDefault="00BC0EBA" w:rsidP="005302C5">
            <w:pPr>
              <w:pStyle w:val="Heading1"/>
              <w:outlineLvl w:val="0"/>
              <w:rPr>
                <w:rFonts w:asciiTheme="minorHAnsi" w:hAnsiTheme="minorHAnsi" w:cstheme="minorHAnsi"/>
                <w:b/>
                <w:bCs/>
              </w:rPr>
            </w:pPr>
            <w:bookmarkStart w:id="23" w:name="_Toc382642857"/>
            <w:bookmarkStart w:id="24" w:name="_Toc70604888"/>
            <w:r w:rsidRPr="00145A0D">
              <w:rPr>
                <w:rFonts w:asciiTheme="minorHAnsi" w:hAnsiTheme="minorHAnsi" w:cstheme="minorHAnsi"/>
                <w:b/>
                <w:bCs/>
              </w:rPr>
              <w:lastRenderedPageBreak/>
              <w:t>EFFICIENCY AREA 6: DELAY MANAGEMENT</w:t>
            </w:r>
            <w:bookmarkEnd w:id="23"/>
            <w:bookmarkEnd w:id="24"/>
          </w:p>
          <w:p w14:paraId="763E5940" w14:textId="013712EE" w:rsidR="00BC0EBA" w:rsidRPr="009F6C23" w:rsidRDefault="005E499D" w:rsidP="006B0034">
            <w:pPr>
              <w:rPr>
                <w:rFonts w:asciiTheme="minorHAnsi" w:hAnsiTheme="minorHAnsi" w:cstheme="minorHAnsi"/>
              </w:rPr>
            </w:pPr>
            <w:r w:rsidRPr="009F6C23">
              <w:rPr>
                <w:rFonts w:asciiTheme="minorHAnsi" w:hAnsiTheme="minorHAnsi" w:cstheme="minorHAnsi"/>
              </w:rPr>
              <w:t xml:space="preserve">Consider each statement and provide a response using the following rating scale: 1 | We don’t do that yet.  2 | Needs a lot of improvement. 3 | Needs some improvement. 4| We need a little improvement.  5 | </w:t>
            </w:r>
            <w:r w:rsidR="007D5D12" w:rsidRPr="009F6C23">
              <w:rPr>
                <w:rFonts w:asciiTheme="minorHAnsi" w:hAnsiTheme="minorHAnsi" w:cstheme="minorHAnsi"/>
              </w:rPr>
              <w:t>Yes,</w:t>
            </w:r>
            <w:r w:rsidRPr="009F6C23">
              <w:rPr>
                <w:rFonts w:asciiTheme="minorHAnsi" w:hAnsiTheme="minorHAnsi" w:cstheme="minorHAnsi"/>
              </w:rPr>
              <w:t xml:space="preserve"> we do that really well </w:t>
            </w:r>
            <w:r w:rsidRPr="009F6C23">
              <w:rPr>
                <w:rFonts w:asciiTheme="minorHAnsi" w:hAnsiTheme="minorHAnsi" w:cstheme="minorHAnsi"/>
                <w:bCs w:val="0"/>
              </w:rPr>
              <w:sym w:font="Wingdings" w:char="F04A"/>
            </w:r>
            <w:r w:rsidR="00F33ABF" w:rsidRPr="009F6C23">
              <w:rPr>
                <w:rFonts w:asciiTheme="minorHAnsi" w:hAnsiTheme="minorHAnsi" w:cstheme="minorHAnsi"/>
              </w:rPr>
              <w:t xml:space="preserve"> NB</w:t>
            </w:r>
            <w:r w:rsidRPr="009F6C23">
              <w:rPr>
                <w:rFonts w:asciiTheme="minorHAnsi" w:hAnsiTheme="minorHAnsi" w:cstheme="minorHAnsi"/>
              </w:rPr>
              <w:t xml:space="preserve">: if you don’t need to do the action either replace it with another action relevant to you or, give yourself a 5 to </w:t>
            </w:r>
            <w:proofErr w:type="spellStart"/>
            <w:r w:rsidRPr="009F6C23">
              <w:rPr>
                <w:rFonts w:asciiTheme="minorHAnsi" w:hAnsiTheme="minorHAnsi" w:cstheme="minorHAnsi"/>
              </w:rPr>
              <w:t>neutralise</w:t>
            </w:r>
            <w:proofErr w:type="spellEnd"/>
            <w:r w:rsidRPr="009F6C23">
              <w:rPr>
                <w:rFonts w:asciiTheme="minorHAnsi" w:hAnsiTheme="minorHAnsi" w:cstheme="minorHAnsi"/>
              </w:rPr>
              <w:t xml:space="preserve"> the scorecard mark.</w:t>
            </w:r>
          </w:p>
        </w:tc>
      </w:tr>
    </w:tbl>
    <w:p w14:paraId="119CB8F2" w14:textId="77777777" w:rsidR="00BC0EBA" w:rsidRPr="009F6C23" w:rsidRDefault="00BC0EBA" w:rsidP="006B0034">
      <w:pPr>
        <w:rPr>
          <w:rFonts w:cstheme="minorHAnsi"/>
        </w:rPr>
      </w:pPr>
    </w:p>
    <w:tbl>
      <w:tblPr>
        <w:tblStyle w:val="LightGrid-Accent5"/>
        <w:tblW w:w="14850" w:type="dxa"/>
        <w:tblLayout w:type="fixed"/>
        <w:tblLook w:val="04A0" w:firstRow="1" w:lastRow="0" w:firstColumn="1" w:lastColumn="0" w:noHBand="0" w:noVBand="1"/>
      </w:tblPr>
      <w:tblGrid>
        <w:gridCol w:w="567"/>
        <w:gridCol w:w="10905"/>
        <w:gridCol w:w="1134"/>
        <w:gridCol w:w="1252"/>
        <w:gridCol w:w="992"/>
      </w:tblGrid>
      <w:tr w:rsidR="007E5781" w:rsidRPr="009F6C23" w14:paraId="5CA817AB" w14:textId="77777777" w:rsidTr="007D5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2" w:type="dxa"/>
            <w:gridSpan w:val="2"/>
            <w:shd w:val="clear" w:color="auto" w:fill="009193"/>
          </w:tcPr>
          <w:p w14:paraId="446FC37A" w14:textId="77777777" w:rsidR="007E5781" w:rsidRPr="009F6C23" w:rsidRDefault="00D04E92" w:rsidP="006B0034">
            <w:pPr>
              <w:rPr>
                <w:rFonts w:asciiTheme="minorHAnsi" w:hAnsiTheme="minorHAnsi" w:cstheme="minorHAnsi"/>
              </w:rPr>
            </w:pPr>
            <w:r w:rsidRPr="009F6C23">
              <w:rPr>
                <w:rFonts w:asciiTheme="minorHAnsi" w:hAnsiTheme="minorHAnsi" w:cstheme="minorHAnsi"/>
              </w:rPr>
              <w:t xml:space="preserve">Delay Management </w:t>
            </w:r>
            <w:r w:rsidR="007E5781" w:rsidRPr="009F6C23">
              <w:rPr>
                <w:rFonts w:asciiTheme="minorHAnsi" w:hAnsiTheme="minorHAnsi" w:cstheme="minorHAnsi"/>
              </w:rPr>
              <w:t>Actions</w:t>
            </w:r>
          </w:p>
        </w:tc>
        <w:tc>
          <w:tcPr>
            <w:tcW w:w="1134" w:type="dxa"/>
            <w:shd w:val="clear" w:color="auto" w:fill="009193"/>
          </w:tcPr>
          <w:p w14:paraId="0EAAF591" w14:textId="77777777" w:rsidR="007E5781" w:rsidRPr="009F6C23" w:rsidRDefault="007E5781"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Rating</w:t>
            </w:r>
          </w:p>
        </w:tc>
        <w:tc>
          <w:tcPr>
            <w:tcW w:w="1252" w:type="dxa"/>
            <w:shd w:val="clear" w:color="auto" w:fill="009193"/>
          </w:tcPr>
          <w:p w14:paraId="4F9B71C6" w14:textId="77777777" w:rsidR="007E5781" w:rsidRPr="009F6C23" w:rsidRDefault="007E5781"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Comment</w:t>
            </w:r>
          </w:p>
        </w:tc>
        <w:tc>
          <w:tcPr>
            <w:tcW w:w="992" w:type="dxa"/>
            <w:shd w:val="clear" w:color="auto" w:fill="009193"/>
          </w:tcPr>
          <w:p w14:paraId="19689851" w14:textId="772589A0" w:rsidR="007E5781" w:rsidRPr="009F6C23" w:rsidRDefault="007E5781"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In</w:t>
            </w:r>
            <w:r w:rsidR="00503D4C">
              <w:rPr>
                <w:rFonts w:asciiTheme="minorHAnsi" w:hAnsiTheme="minorHAnsi" w:cstheme="minorHAnsi"/>
              </w:rPr>
              <w:t xml:space="preserve"> </w:t>
            </w:r>
            <w:r w:rsidR="007D5D12" w:rsidRPr="009F6C23">
              <w:rPr>
                <w:rFonts w:asciiTheme="minorHAnsi" w:hAnsiTheme="minorHAnsi" w:cstheme="minorHAnsi"/>
              </w:rPr>
              <w:t>Plan</w:t>
            </w:r>
            <w:r w:rsidR="007D5D12">
              <w:rPr>
                <w:rFonts w:asciiTheme="minorHAnsi" w:hAnsiTheme="minorHAnsi" w:cstheme="minorHAnsi"/>
              </w:rPr>
              <w:t>?</w:t>
            </w:r>
          </w:p>
        </w:tc>
      </w:tr>
      <w:tr w:rsidR="007D5D12" w:rsidRPr="007D5D12" w14:paraId="56D6FEE0"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7A0D676" w14:textId="77777777" w:rsidR="007E5781" w:rsidRPr="007D5D12" w:rsidRDefault="007E5781" w:rsidP="006B0034">
            <w:pPr>
              <w:rPr>
                <w:rFonts w:asciiTheme="minorHAnsi" w:hAnsiTheme="minorHAnsi" w:cstheme="minorHAnsi"/>
                <w:color w:val="000000" w:themeColor="text1"/>
              </w:rPr>
            </w:pPr>
            <w:r w:rsidRPr="007D5D12">
              <w:rPr>
                <w:rFonts w:asciiTheme="minorHAnsi" w:hAnsiTheme="minorHAnsi" w:cstheme="minorHAnsi"/>
                <w:color w:val="000000" w:themeColor="text1"/>
              </w:rPr>
              <w:t>1</w:t>
            </w:r>
          </w:p>
        </w:tc>
        <w:tc>
          <w:tcPr>
            <w:tcW w:w="10905" w:type="dxa"/>
          </w:tcPr>
          <w:p w14:paraId="30503074"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D5D12">
              <w:rPr>
                <w:rFonts w:cstheme="minorHAnsi"/>
                <w:color w:val="000000" w:themeColor="text1"/>
              </w:rPr>
              <w:t xml:space="preserve">Registry services are efficient and timely and there are benchmarks </w:t>
            </w:r>
            <w:r w:rsidR="00C4111D" w:rsidRPr="007D5D12">
              <w:rPr>
                <w:rFonts w:cstheme="minorHAnsi"/>
                <w:color w:val="000000" w:themeColor="text1"/>
              </w:rPr>
              <w:t xml:space="preserve">times </w:t>
            </w:r>
            <w:r w:rsidRPr="007D5D12">
              <w:rPr>
                <w:rFonts w:cstheme="minorHAnsi"/>
                <w:color w:val="000000" w:themeColor="text1"/>
              </w:rPr>
              <w:t xml:space="preserve">for service </w:t>
            </w:r>
          </w:p>
        </w:tc>
        <w:tc>
          <w:tcPr>
            <w:tcW w:w="1134" w:type="dxa"/>
          </w:tcPr>
          <w:p w14:paraId="0F5FA5D7"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252" w:type="dxa"/>
          </w:tcPr>
          <w:p w14:paraId="6369D875"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992" w:type="dxa"/>
          </w:tcPr>
          <w:p w14:paraId="6EA1F8E9"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7D5D12" w:rsidRPr="007D5D12" w14:paraId="55605D10" w14:textId="77777777" w:rsidTr="00503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0FCB783" w14:textId="77777777" w:rsidR="007E5781" w:rsidRPr="007D5D12" w:rsidRDefault="007E5781" w:rsidP="006B0034">
            <w:pPr>
              <w:rPr>
                <w:rFonts w:asciiTheme="minorHAnsi" w:hAnsiTheme="minorHAnsi" w:cstheme="minorHAnsi"/>
                <w:color w:val="000000" w:themeColor="text1"/>
              </w:rPr>
            </w:pPr>
            <w:r w:rsidRPr="007D5D12">
              <w:rPr>
                <w:rFonts w:asciiTheme="minorHAnsi" w:hAnsiTheme="minorHAnsi" w:cstheme="minorHAnsi"/>
                <w:color w:val="000000" w:themeColor="text1"/>
              </w:rPr>
              <w:t>2</w:t>
            </w:r>
          </w:p>
        </w:tc>
        <w:tc>
          <w:tcPr>
            <w:tcW w:w="10905" w:type="dxa"/>
          </w:tcPr>
          <w:p w14:paraId="4A18D1CA" w14:textId="77777777" w:rsidR="007E5781" w:rsidRPr="007D5D12" w:rsidRDefault="007E5781" w:rsidP="006B0034">
            <w:pPr>
              <w:cnfStyle w:val="000000010000" w:firstRow="0" w:lastRow="0" w:firstColumn="0" w:lastColumn="0" w:oddVBand="0" w:evenVBand="0" w:oddHBand="0" w:evenHBand="1" w:firstRowFirstColumn="0" w:firstRowLastColumn="0" w:lastRowFirstColumn="0" w:lastRowLastColumn="0"/>
              <w:rPr>
                <w:rStyle w:val="IntenseEmphasis"/>
                <w:rFonts w:cstheme="minorHAnsi"/>
                <w:color w:val="000000" w:themeColor="text1"/>
              </w:rPr>
            </w:pPr>
            <w:r w:rsidRPr="007D5D12">
              <w:rPr>
                <w:rStyle w:val="IntenseEmphasis"/>
                <w:rFonts w:cstheme="minorHAnsi"/>
                <w:color w:val="000000" w:themeColor="text1"/>
              </w:rPr>
              <w:t>Judicial and administrative leaders are constantly aware of the size and nature of the pending caseload and in particular, t</w:t>
            </w:r>
            <w:r w:rsidR="00D1428B" w:rsidRPr="007D5D12">
              <w:rPr>
                <w:rStyle w:val="IntenseEmphasis"/>
                <w:rFonts w:cstheme="minorHAnsi"/>
                <w:color w:val="000000" w:themeColor="text1"/>
              </w:rPr>
              <w:t>he nature and levels of delay</w:t>
            </w:r>
          </w:p>
        </w:tc>
        <w:tc>
          <w:tcPr>
            <w:tcW w:w="1134" w:type="dxa"/>
          </w:tcPr>
          <w:p w14:paraId="35350AE0" w14:textId="77777777" w:rsidR="007E5781" w:rsidRPr="007D5D12"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p>
        </w:tc>
        <w:tc>
          <w:tcPr>
            <w:tcW w:w="1252" w:type="dxa"/>
          </w:tcPr>
          <w:p w14:paraId="4EEEFAB5" w14:textId="77777777" w:rsidR="007E5781" w:rsidRPr="007D5D12"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p>
        </w:tc>
        <w:tc>
          <w:tcPr>
            <w:tcW w:w="992" w:type="dxa"/>
          </w:tcPr>
          <w:p w14:paraId="4114C899" w14:textId="77777777" w:rsidR="007E5781" w:rsidRPr="007D5D12"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p>
        </w:tc>
      </w:tr>
      <w:tr w:rsidR="007D5D12" w:rsidRPr="007D5D12" w14:paraId="0505C3F4"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CDF1397" w14:textId="77777777" w:rsidR="007E5781" w:rsidRPr="007D5D12" w:rsidRDefault="007E5781" w:rsidP="006B0034">
            <w:pPr>
              <w:rPr>
                <w:rFonts w:asciiTheme="minorHAnsi" w:hAnsiTheme="minorHAnsi" w:cstheme="minorHAnsi"/>
                <w:color w:val="000000" w:themeColor="text1"/>
              </w:rPr>
            </w:pPr>
            <w:r w:rsidRPr="007D5D12">
              <w:rPr>
                <w:rFonts w:asciiTheme="minorHAnsi" w:hAnsiTheme="minorHAnsi" w:cstheme="minorHAnsi"/>
                <w:color w:val="000000" w:themeColor="text1"/>
              </w:rPr>
              <w:t>3</w:t>
            </w:r>
          </w:p>
        </w:tc>
        <w:tc>
          <w:tcPr>
            <w:tcW w:w="10905" w:type="dxa"/>
          </w:tcPr>
          <w:p w14:paraId="44FF6D75" w14:textId="2B37AC50"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Style w:val="IntenseEmphasis"/>
                <w:rFonts w:cstheme="minorHAnsi"/>
                <w:color w:val="000000" w:themeColor="text1"/>
              </w:rPr>
            </w:pPr>
            <w:r w:rsidRPr="007D5D12">
              <w:rPr>
                <w:rStyle w:val="IntenseEmphasis"/>
                <w:rFonts w:cstheme="minorHAnsi"/>
                <w:color w:val="000000" w:themeColor="text1"/>
              </w:rPr>
              <w:t xml:space="preserve">Leaders </w:t>
            </w:r>
            <w:r w:rsidR="007D5D12">
              <w:rPr>
                <w:rStyle w:val="IntenseEmphasis"/>
                <w:rFonts w:cstheme="minorHAnsi"/>
                <w:color w:val="000000" w:themeColor="text1"/>
              </w:rPr>
              <w:t xml:space="preserve">know if and </w:t>
            </w:r>
            <w:r w:rsidRPr="007D5D12">
              <w:rPr>
                <w:rStyle w:val="IntenseEmphasis"/>
                <w:rFonts w:cstheme="minorHAnsi"/>
                <w:color w:val="000000" w:themeColor="text1"/>
              </w:rPr>
              <w:t>at which stage</w:t>
            </w:r>
            <w:r w:rsidR="007D5D12">
              <w:rPr>
                <w:rStyle w:val="IntenseEmphasis"/>
                <w:rFonts w:cstheme="minorHAnsi"/>
                <w:color w:val="000000" w:themeColor="text1"/>
              </w:rPr>
              <w:t>,</w:t>
            </w:r>
            <w:r w:rsidRPr="007D5D12">
              <w:rPr>
                <w:rStyle w:val="IntenseEmphasis"/>
                <w:rFonts w:cstheme="minorHAnsi"/>
                <w:color w:val="000000" w:themeColor="text1"/>
              </w:rPr>
              <w:t xml:space="preserve"> cases are </w:t>
            </w:r>
            <w:r w:rsidR="007D5D12">
              <w:rPr>
                <w:rStyle w:val="IntenseEmphasis"/>
                <w:rFonts w:cstheme="minorHAnsi"/>
                <w:color w:val="000000" w:themeColor="text1"/>
              </w:rPr>
              <w:t>delayed, and the number of cases delayed</w:t>
            </w:r>
          </w:p>
        </w:tc>
        <w:tc>
          <w:tcPr>
            <w:tcW w:w="1134" w:type="dxa"/>
          </w:tcPr>
          <w:p w14:paraId="16170709"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252" w:type="dxa"/>
          </w:tcPr>
          <w:p w14:paraId="0C759C78"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992" w:type="dxa"/>
          </w:tcPr>
          <w:p w14:paraId="170063EA" w14:textId="77777777" w:rsidR="007E5781" w:rsidRPr="007D5D12"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7E5781" w:rsidRPr="009F6C23" w14:paraId="4B9252B3" w14:textId="77777777" w:rsidTr="00503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93B271B" w14:textId="77777777" w:rsidR="007E5781" w:rsidRPr="009F6C23" w:rsidRDefault="007E5781" w:rsidP="006B0034">
            <w:pPr>
              <w:rPr>
                <w:rFonts w:asciiTheme="minorHAnsi" w:hAnsiTheme="minorHAnsi" w:cstheme="minorHAnsi"/>
              </w:rPr>
            </w:pPr>
            <w:r w:rsidRPr="009F6C23">
              <w:rPr>
                <w:rFonts w:asciiTheme="minorHAnsi" w:hAnsiTheme="minorHAnsi" w:cstheme="minorHAnsi"/>
              </w:rPr>
              <w:t>4</w:t>
            </w:r>
          </w:p>
        </w:tc>
        <w:tc>
          <w:tcPr>
            <w:tcW w:w="10905" w:type="dxa"/>
          </w:tcPr>
          <w:p w14:paraId="7D580AE0"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Leaders take active backlog reduction action as soon as a backlog is detected</w:t>
            </w:r>
          </w:p>
        </w:tc>
        <w:tc>
          <w:tcPr>
            <w:tcW w:w="1134" w:type="dxa"/>
          </w:tcPr>
          <w:p w14:paraId="35A62BF0"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252" w:type="dxa"/>
          </w:tcPr>
          <w:p w14:paraId="42F053B4"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18C7FF1A"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C4111D" w:rsidRPr="009F6C23" w14:paraId="380DB11E" w14:textId="77777777" w:rsidTr="00503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77B7717" w14:textId="77777777" w:rsidR="00C4111D" w:rsidRPr="009F6C23" w:rsidRDefault="00C4111D" w:rsidP="006B0034">
            <w:pPr>
              <w:rPr>
                <w:rFonts w:asciiTheme="minorHAnsi" w:hAnsiTheme="minorHAnsi" w:cstheme="minorHAnsi"/>
              </w:rPr>
            </w:pPr>
            <w:r w:rsidRPr="009F6C23">
              <w:rPr>
                <w:rFonts w:asciiTheme="minorHAnsi" w:hAnsiTheme="minorHAnsi" w:cstheme="minorHAnsi"/>
              </w:rPr>
              <w:t>5</w:t>
            </w:r>
          </w:p>
        </w:tc>
        <w:tc>
          <w:tcPr>
            <w:tcW w:w="10905" w:type="dxa"/>
          </w:tcPr>
          <w:p w14:paraId="669493EE" w14:textId="77777777" w:rsidR="00C4111D" w:rsidRPr="009F6C23" w:rsidRDefault="00C4111D"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There is</w:t>
            </w:r>
            <w:r w:rsidR="00BC5059" w:rsidRPr="009F6C23">
              <w:rPr>
                <w:rFonts w:cstheme="minorHAnsi"/>
              </w:rPr>
              <w:t xml:space="preserve"> no delay in the writing and delivery</w:t>
            </w:r>
            <w:r w:rsidRPr="009F6C23">
              <w:rPr>
                <w:rFonts w:cstheme="minorHAnsi"/>
              </w:rPr>
              <w:t xml:space="preserve"> of </w:t>
            </w:r>
            <w:r w:rsidR="00BC5059" w:rsidRPr="009F6C23">
              <w:rPr>
                <w:rFonts w:cstheme="minorHAnsi"/>
              </w:rPr>
              <w:t xml:space="preserve">reserve </w:t>
            </w:r>
            <w:r w:rsidR="00D1428B" w:rsidRPr="009F6C23">
              <w:rPr>
                <w:rFonts w:cstheme="minorHAnsi"/>
              </w:rPr>
              <w:t>judgments</w:t>
            </w:r>
            <w:r w:rsidRPr="009F6C23">
              <w:rPr>
                <w:rFonts w:cstheme="minorHAnsi"/>
              </w:rPr>
              <w:t xml:space="preserve"> </w:t>
            </w:r>
          </w:p>
        </w:tc>
        <w:tc>
          <w:tcPr>
            <w:tcW w:w="1134" w:type="dxa"/>
          </w:tcPr>
          <w:p w14:paraId="6CFC04D9" w14:textId="77777777" w:rsidR="00C4111D" w:rsidRPr="009F6C23" w:rsidRDefault="00C4111D"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1252" w:type="dxa"/>
          </w:tcPr>
          <w:p w14:paraId="1B52EE8C" w14:textId="77777777" w:rsidR="00C4111D" w:rsidRPr="009F6C23" w:rsidRDefault="00C4111D" w:rsidP="006B0034">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5796321F" w14:textId="77777777" w:rsidR="00C4111D" w:rsidRPr="009F6C23" w:rsidRDefault="00C4111D"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7E5781" w:rsidRPr="009F6C23" w14:paraId="778B6751" w14:textId="77777777" w:rsidTr="00503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050AE49" w14:textId="77777777" w:rsidR="007E5781" w:rsidRPr="009F6C23" w:rsidRDefault="00BC5059" w:rsidP="006B0034">
            <w:pPr>
              <w:rPr>
                <w:rFonts w:asciiTheme="minorHAnsi" w:hAnsiTheme="minorHAnsi" w:cstheme="minorHAnsi"/>
              </w:rPr>
            </w:pPr>
            <w:r w:rsidRPr="009F6C23">
              <w:rPr>
                <w:rFonts w:asciiTheme="minorHAnsi" w:hAnsiTheme="minorHAnsi" w:cstheme="minorHAnsi"/>
              </w:rPr>
              <w:t>6</w:t>
            </w:r>
          </w:p>
        </w:tc>
        <w:tc>
          <w:tcPr>
            <w:tcW w:w="10905" w:type="dxa"/>
          </w:tcPr>
          <w:p w14:paraId="323AC697" w14:textId="5AF9A3B4"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There is no </w:t>
            </w:r>
            <w:r w:rsidR="00C4111D" w:rsidRPr="009F6C23">
              <w:rPr>
                <w:rFonts w:cstheme="minorHAnsi"/>
              </w:rPr>
              <w:t xml:space="preserve">delay in the </w:t>
            </w:r>
            <w:r w:rsidR="007D5D12">
              <w:rPr>
                <w:rFonts w:cstheme="minorHAnsi"/>
              </w:rPr>
              <w:t>disposition of cases</w:t>
            </w:r>
          </w:p>
        </w:tc>
        <w:tc>
          <w:tcPr>
            <w:tcW w:w="1134" w:type="dxa"/>
          </w:tcPr>
          <w:p w14:paraId="13E15ECF"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1252" w:type="dxa"/>
          </w:tcPr>
          <w:p w14:paraId="47FEE5CB"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18C2783C"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p>
        </w:tc>
      </w:tr>
      <w:tr w:rsidR="007E5781" w:rsidRPr="009F6C23" w14:paraId="6F7E0FB4" w14:textId="77777777" w:rsidTr="00503D4C">
        <w:trPr>
          <w:gridAfter w:val="2"/>
          <w:cnfStyle w:val="000000100000" w:firstRow="0" w:lastRow="0" w:firstColumn="0" w:lastColumn="0" w:oddVBand="0" w:evenVBand="0" w:oddHBand="1" w:evenHBand="0" w:firstRowFirstColumn="0" w:firstRowLastColumn="0" w:lastRowFirstColumn="0" w:lastRowLastColumn="0"/>
          <w:wAfter w:w="2244" w:type="dxa"/>
        </w:trPr>
        <w:tc>
          <w:tcPr>
            <w:cnfStyle w:val="001000000000" w:firstRow="0" w:lastRow="0" w:firstColumn="1" w:lastColumn="0" w:oddVBand="0" w:evenVBand="0" w:oddHBand="0" w:evenHBand="0" w:firstRowFirstColumn="0" w:firstRowLastColumn="0" w:lastRowFirstColumn="0" w:lastRowLastColumn="0"/>
            <w:tcW w:w="567" w:type="dxa"/>
          </w:tcPr>
          <w:p w14:paraId="3A07803E" w14:textId="77777777" w:rsidR="007E5781" w:rsidRPr="009F6C23" w:rsidRDefault="007E5781" w:rsidP="006B0034">
            <w:pPr>
              <w:rPr>
                <w:rFonts w:asciiTheme="minorHAnsi" w:hAnsiTheme="minorHAnsi" w:cstheme="minorHAnsi"/>
              </w:rPr>
            </w:pPr>
          </w:p>
        </w:tc>
        <w:tc>
          <w:tcPr>
            <w:tcW w:w="10905" w:type="dxa"/>
          </w:tcPr>
          <w:p w14:paraId="4CCFA111" w14:textId="77777777" w:rsidR="007E5781" w:rsidRPr="009F6C23"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Total</w:t>
            </w:r>
          </w:p>
        </w:tc>
        <w:tc>
          <w:tcPr>
            <w:tcW w:w="1134" w:type="dxa"/>
          </w:tcPr>
          <w:p w14:paraId="5462DB25" w14:textId="77777777" w:rsidR="007E5781" w:rsidRPr="009F6C23"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r w:rsidR="007E5781" w:rsidRPr="009F6C23" w14:paraId="3A659E88" w14:textId="77777777" w:rsidTr="00503D4C">
        <w:trPr>
          <w:gridAfter w:val="2"/>
          <w:cnfStyle w:val="000000010000" w:firstRow="0" w:lastRow="0" w:firstColumn="0" w:lastColumn="0" w:oddVBand="0" w:evenVBand="0" w:oddHBand="0" w:evenHBand="1" w:firstRowFirstColumn="0" w:firstRowLastColumn="0" w:lastRowFirstColumn="0" w:lastRowLastColumn="0"/>
          <w:wAfter w:w="2244" w:type="dxa"/>
        </w:trPr>
        <w:tc>
          <w:tcPr>
            <w:cnfStyle w:val="001000000000" w:firstRow="0" w:lastRow="0" w:firstColumn="1" w:lastColumn="0" w:oddVBand="0" w:evenVBand="0" w:oddHBand="0" w:evenHBand="0" w:firstRowFirstColumn="0" w:firstRowLastColumn="0" w:lastRowFirstColumn="0" w:lastRowLastColumn="0"/>
            <w:tcW w:w="567" w:type="dxa"/>
          </w:tcPr>
          <w:p w14:paraId="522D507E" w14:textId="77777777" w:rsidR="007E5781" w:rsidRPr="009F6C23" w:rsidRDefault="007E5781" w:rsidP="006B0034">
            <w:pPr>
              <w:rPr>
                <w:rFonts w:asciiTheme="minorHAnsi" w:hAnsiTheme="minorHAnsi" w:cstheme="minorHAnsi"/>
              </w:rPr>
            </w:pPr>
          </w:p>
        </w:tc>
        <w:tc>
          <w:tcPr>
            <w:tcW w:w="10905" w:type="dxa"/>
          </w:tcPr>
          <w:p w14:paraId="2F75E564" w14:textId="77777777" w:rsidR="007E5781" w:rsidRPr="009F6C23" w:rsidRDefault="007E5781"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Maximum score</w:t>
            </w:r>
          </w:p>
        </w:tc>
        <w:tc>
          <w:tcPr>
            <w:tcW w:w="1134" w:type="dxa"/>
          </w:tcPr>
          <w:p w14:paraId="58EDEB38" w14:textId="77777777" w:rsidR="007E5781" w:rsidRPr="009F6C23" w:rsidRDefault="00BC5059" w:rsidP="006B0034">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30</w:t>
            </w:r>
          </w:p>
        </w:tc>
      </w:tr>
      <w:tr w:rsidR="007E5781" w:rsidRPr="009F6C23" w14:paraId="4C36AFB6" w14:textId="77777777" w:rsidTr="00503D4C">
        <w:trPr>
          <w:gridAfter w:val="2"/>
          <w:cnfStyle w:val="000000100000" w:firstRow="0" w:lastRow="0" w:firstColumn="0" w:lastColumn="0" w:oddVBand="0" w:evenVBand="0" w:oddHBand="1" w:evenHBand="0" w:firstRowFirstColumn="0" w:firstRowLastColumn="0" w:lastRowFirstColumn="0" w:lastRowLastColumn="0"/>
          <w:wAfter w:w="2244" w:type="dxa"/>
        </w:trPr>
        <w:tc>
          <w:tcPr>
            <w:cnfStyle w:val="001000000000" w:firstRow="0" w:lastRow="0" w:firstColumn="1" w:lastColumn="0" w:oddVBand="0" w:evenVBand="0" w:oddHBand="0" w:evenHBand="0" w:firstRowFirstColumn="0" w:firstRowLastColumn="0" w:lastRowFirstColumn="0" w:lastRowLastColumn="0"/>
            <w:tcW w:w="567" w:type="dxa"/>
          </w:tcPr>
          <w:p w14:paraId="677FA36B" w14:textId="77777777" w:rsidR="007E5781" w:rsidRPr="009F6C23" w:rsidRDefault="007E5781" w:rsidP="006B0034">
            <w:pPr>
              <w:rPr>
                <w:rFonts w:asciiTheme="minorHAnsi" w:hAnsiTheme="minorHAnsi" w:cstheme="minorHAnsi"/>
              </w:rPr>
            </w:pPr>
          </w:p>
        </w:tc>
        <w:tc>
          <w:tcPr>
            <w:tcW w:w="10905" w:type="dxa"/>
          </w:tcPr>
          <w:p w14:paraId="26AD1BCF" w14:textId="77777777" w:rsidR="007E5781" w:rsidRPr="009F6C23" w:rsidRDefault="00D03B00" w:rsidP="006B0034">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Divide total score by maximum score x 100 to find your % result</w:t>
            </w:r>
          </w:p>
        </w:tc>
        <w:tc>
          <w:tcPr>
            <w:tcW w:w="1134" w:type="dxa"/>
          </w:tcPr>
          <w:p w14:paraId="5A10A92B" w14:textId="77777777" w:rsidR="007E5781" w:rsidRPr="009F6C23" w:rsidRDefault="007E5781" w:rsidP="006B003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68FFB1D5" w14:textId="77777777" w:rsidR="00BC0EBA" w:rsidRPr="009F6C23" w:rsidRDefault="00BC0EBA" w:rsidP="006B0034">
      <w:pPr>
        <w:rPr>
          <w:rFonts w:cstheme="minorHAnsi"/>
        </w:rPr>
      </w:pPr>
    </w:p>
    <w:p w14:paraId="3456149E" w14:textId="77777777" w:rsidR="00BC0EBA" w:rsidRPr="009F6C23" w:rsidRDefault="00BC0EBA" w:rsidP="006B0034">
      <w:pPr>
        <w:rPr>
          <w:rFonts w:cstheme="minorHAnsi"/>
        </w:rPr>
      </w:pPr>
      <w:r w:rsidRPr="009F6C23">
        <w:rPr>
          <w:rFonts w:cstheme="minorHAnsi"/>
        </w:rPr>
        <w:br w:type="page"/>
      </w:r>
    </w:p>
    <w:p w14:paraId="6561BBE0" w14:textId="77777777" w:rsidR="00C4111D" w:rsidRPr="009F6C23" w:rsidRDefault="00C4111D" w:rsidP="006B0034">
      <w:pPr>
        <w:rPr>
          <w:rFonts w:cstheme="minorHAnsi"/>
        </w:rPr>
      </w:pPr>
    </w:p>
    <w:tbl>
      <w:tblPr>
        <w:tblStyle w:val="LightGrid-Accent5"/>
        <w:tblW w:w="14850" w:type="dxa"/>
        <w:tblLook w:val="04A0" w:firstRow="1" w:lastRow="0" w:firstColumn="1" w:lastColumn="0" w:noHBand="0" w:noVBand="1"/>
      </w:tblPr>
      <w:tblGrid>
        <w:gridCol w:w="14850"/>
      </w:tblGrid>
      <w:tr w:rsidR="009F1F8C" w:rsidRPr="009F6C23" w14:paraId="7308A239" w14:textId="77777777" w:rsidTr="009014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850" w:type="dxa"/>
          </w:tcPr>
          <w:p w14:paraId="71716F57" w14:textId="77777777" w:rsidR="009F1F8C" w:rsidRPr="008B59E5" w:rsidRDefault="00BC0EBA" w:rsidP="005302C5">
            <w:pPr>
              <w:pStyle w:val="Heading1"/>
              <w:outlineLvl w:val="0"/>
              <w:rPr>
                <w:rFonts w:asciiTheme="minorHAnsi" w:hAnsiTheme="minorHAnsi" w:cstheme="minorHAnsi"/>
                <w:b/>
              </w:rPr>
            </w:pPr>
            <w:bookmarkStart w:id="25" w:name="_Toc382642858"/>
            <w:bookmarkStart w:id="26" w:name="_Toc70604889"/>
            <w:r w:rsidRPr="008B59E5">
              <w:rPr>
                <w:rFonts w:asciiTheme="minorHAnsi" w:hAnsiTheme="minorHAnsi" w:cstheme="minorHAnsi"/>
                <w:b/>
              </w:rPr>
              <w:t>EFFICIENCY AREA 7</w:t>
            </w:r>
            <w:r w:rsidR="009F1F8C" w:rsidRPr="008B59E5">
              <w:rPr>
                <w:rFonts w:asciiTheme="minorHAnsi" w:hAnsiTheme="minorHAnsi" w:cstheme="minorHAnsi"/>
                <w:b/>
              </w:rPr>
              <w:t xml:space="preserve">: </w:t>
            </w:r>
            <w:r w:rsidRPr="008B59E5">
              <w:rPr>
                <w:rFonts w:asciiTheme="minorHAnsi" w:hAnsiTheme="minorHAnsi" w:cstheme="minorHAnsi"/>
                <w:b/>
              </w:rPr>
              <w:t>COURT PERSONNEL PARTICIPATION</w:t>
            </w:r>
            <w:bookmarkEnd w:id="25"/>
            <w:bookmarkEnd w:id="26"/>
          </w:p>
          <w:p w14:paraId="27C95D2F" w14:textId="77777777" w:rsidR="00BC0EBA" w:rsidRPr="009F6C23" w:rsidRDefault="005E499D" w:rsidP="006B0034">
            <w:pPr>
              <w:rPr>
                <w:rFonts w:asciiTheme="minorHAnsi" w:hAnsiTheme="minorHAnsi" w:cstheme="minorHAnsi"/>
              </w:rPr>
            </w:pPr>
            <w:r w:rsidRPr="009F6C23">
              <w:rPr>
                <w:rFonts w:asciiTheme="minorHAnsi" w:hAnsiTheme="minorHAnsi" w:cstheme="minorHAnsi"/>
              </w:rPr>
              <w:t xml:space="preserve">Consider each statement and provide a response using the following rating scale: 1 | We don’t do that yet.  2 | Needs a lot of improvement. 3 | Needs some improvement. 4| We need a little improvement.  5 | Yes we do that really well </w:t>
            </w:r>
            <w:r w:rsidRPr="009F6C23">
              <w:rPr>
                <w:rFonts w:asciiTheme="minorHAnsi" w:hAnsiTheme="minorHAnsi" w:cstheme="minorHAnsi"/>
                <w:bCs w:val="0"/>
              </w:rPr>
              <w:sym w:font="Wingdings" w:char="F04A"/>
            </w:r>
            <w:r w:rsidR="00F33ABF" w:rsidRPr="009F6C23">
              <w:rPr>
                <w:rFonts w:asciiTheme="minorHAnsi" w:hAnsiTheme="minorHAnsi" w:cstheme="minorHAnsi"/>
              </w:rPr>
              <w:t xml:space="preserve"> NB</w:t>
            </w:r>
            <w:r w:rsidRPr="009F6C23">
              <w:rPr>
                <w:rFonts w:asciiTheme="minorHAnsi" w:hAnsiTheme="minorHAnsi" w:cstheme="minorHAnsi"/>
              </w:rPr>
              <w:t xml:space="preserve">: if you don’t need to do the action either replace it with another action relevant to you or, give yourself a 5 to </w:t>
            </w:r>
            <w:proofErr w:type="spellStart"/>
            <w:r w:rsidRPr="009F6C23">
              <w:rPr>
                <w:rFonts w:asciiTheme="minorHAnsi" w:hAnsiTheme="minorHAnsi" w:cstheme="minorHAnsi"/>
              </w:rPr>
              <w:t>neutralise</w:t>
            </w:r>
            <w:proofErr w:type="spellEnd"/>
            <w:r w:rsidRPr="009F6C23">
              <w:rPr>
                <w:rFonts w:asciiTheme="minorHAnsi" w:hAnsiTheme="minorHAnsi" w:cstheme="minorHAnsi"/>
              </w:rPr>
              <w:t xml:space="preserve"> the scorecard mark.</w:t>
            </w:r>
          </w:p>
        </w:tc>
      </w:tr>
    </w:tbl>
    <w:p w14:paraId="2D444FDB" w14:textId="77777777" w:rsidR="009F1F8C" w:rsidRPr="009F6C23" w:rsidRDefault="009F1F8C" w:rsidP="006B0034">
      <w:pPr>
        <w:rPr>
          <w:rFonts w:cstheme="minorHAnsi"/>
        </w:rPr>
      </w:pPr>
    </w:p>
    <w:tbl>
      <w:tblPr>
        <w:tblStyle w:val="LightGrid-Accent5"/>
        <w:tblW w:w="14850" w:type="dxa"/>
        <w:tblLayout w:type="fixed"/>
        <w:tblLook w:val="04A0" w:firstRow="1" w:lastRow="0" w:firstColumn="1" w:lastColumn="0" w:noHBand="0" w:noVBand="1"/>
      </w:tblPr>
      <w:tblGrid>
        <w:gridCol w:w="567"/>
        <w:gridCol w:w="10905"/>
        <w:gridCol w:w="1276"/>
        <w:gridCol w:w="1110"/>
        <w:gridCol w:w="992"/>
      </w:tblGrid>
      <w:tr w:rsidR="00706304" w:rsidRPr="009F6C23" w14:paraId="5428BABD" w14:textId="77777777" w:rsidTr="007D5D12">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1472" w:type="dxa"/>
            <w:gridSpan w:val="2"/>
            <w:shd w:val="clear" w:color="auto" w:fill="009193"/>
          </w:tcPr>
          <w:p w14:paraId="30B854CF" w14:textId="77777777" w:rsidR="00706304" w:rsidRPr="009F6C23" w:rsidRDefault="00706304" w:rsidP="006B0034">
            <w:pPr>
              <w:rPr>
                <w:rFonts w:asciiTheme="minorHAnsi" w:hAnsiTheme="minorHAnsi" w:cstheme="minorHAnsi"/>
              </w:rPr>
            </w:pPr>
            <w:r w:rsidRPr="009F6C23">
              <w:rPr>
                <w:rFonts w:asciiTheme="minorHAnsi" w:hAnsiTheme="minorHAnsi" w:cstheme="minorHAnsi"/>
              </w:rPr>
              <w:t xml:space="preserve"> Court Personnel Participation Actions</w:t>
            </w:r>
          </w:p>
        </w:tc>
        <w:tc>
          <w:tcPr>
            <w:tcW w:w="1276" w:type="dxa"/>
            <w:shd w:val="clear" w:color="auto" w:fill="009193"/>
          </w:tcPr>
          <w:p w14:paraId="2A9A5148" w14:textId="77777777" w:rsidR="00706304" w:rsidRPr="009F6C23" w:rsidRDefault="00706304"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Rating</w:t>
            </w:r>
          </w:p>
        </w:tc>
        <w:tc>
          <w:tcPr>
            <w:tcW w:w="1110" w:type="dxa"/>
            <w:shd w:val="clear" w:color="auto" w:fill="009193"/>
          </w:tcPr>
          <w:p w14:paraId="7D2D06F4" w14:textId="77777777" w:rsidR="00706304" w:rsidRPr="009F6C23" w:rsidRDefault="00706304"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Comment</w:t>
            </w:r>
          </w:p>
        </w:tc>
        <w:tc>
          <w:tcPr>
            <w:tcW w:w="992" w:type="dxa"/>
            <w:shd w:val="clear" w:color="auto" w:fill="009193"/>
          </w:tcPr>
          <w:p w14:paraId="4370A9A3" w14:textId="348D8E8F" w:rsidR="00706304" w:rsidRPr="009F6C23" w:rsidRDefault="00706304" w:rsidP="006B003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F6C23">
              <w:rPr>
                <w:rFonts w:asciiTheme="minorHAnsi" w:hAnsiTheme="minorHAnsi" w:cstheme="minorHAnsi"/>
              </w:rPr>
              <w:t>In Plan</w:t>
            </w:r>
          </w:p>
        </w:tc>
      </w:tr>
      <w:tr w:rsidR="007D5D12" w:rsidRPr="007D5D12" w14:paraId="3A32CC2F" w14:textId="77777777" w:rsidTr="007D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990CD69" w14:textId="77777777" w:rsidR="00706304" w:rsidRPr="007D5D12" w:rsidRDefault="00706304" w:rsidP="006B0034">
            <w:pPr>
              <w:rPr>
                <w:rFonts w:asciiTheme="minorHAnsi" w:hAnsiTheme="minorHAnsi" w:cstheme="minorHAnsi"/>
                <w:color w:val="000000" w:themeColor="text1"/>
              </w:rPr>
            </w:pPr>
            <w:r w:rsidRPr="007D5D12">
              <w:rPr>
                <w:rFonts w:asciiTheme="minorHAnsi" w:hAnsiTheme="minorHAnsi" w:cstheme="minorHAnsi"/>
                <w:color w:val="000000" w:themeColor="text1"/>
              </w:rPr>
              <w:t>1</w:t>
            </w:r>
          </w:p>
        </w:tc>
        <w:tc>
          <w:tcPr>
            <w:tcW w:w="10905" w:type="dxa"/>
          </w:tcPr>
          <w:p w14:paraId="03250C71" w14:textId="74BF1CC6" w:rsidR="00706304" w:rsidRPr="007D5D12" w:rsidRDefault="00706304"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D5D12">
              <w:rPr>
                <w:rFonts w:cstheme="minorHAnsi"/>
                <w:color w:val="000000" w:themeColor="text1"/>
              </w:rPr>
              <w:t xml:space="preserve">Court personnel </w:t>
            </w:r>
            <w:r w:rsidR="009E1AD9">
              <w:rPr>
                <w:rFonts w:cstheme="minorHAnsi"/>
                <w:color w:val="000000" w:themeColor="text1"/>
              </w:rPr>
              <w:t>are confident in their roles and believe they provide excellent service (internally and externally)</w:t>
            </w:r>
          </w:p>
        </w:tc>
        <w:tc>
          <w:tcPr>
            <w:tcW w:w="1276" w:type="dxa"/>
          </w:tcPr>
          <w:p w14:paraId="3F5AEF9E" w14:textId="77777777" w:rsidR="00706304" w:rsidRPr="007D5D12" w:rsidRDefault="00706304"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110" w:type="dxa"/>
          </w:tcPr>
          <w:p w14:paraId="1EA74C75" w14:textId="77777777" w:rsidR="00706304" w:rsidRPr="007D5D12" w:rsidRDefault="00706304"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992" w:type="dxa"/>
          </w:tcPr>
          <w:p w14:paraId="132CD6A2" w14:textId="77777777" w:rsidR="00706304" w:rsidRPr="007D5D12" w:rsidRDefault="00706304" w:rsidP="006B0034">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7D5D12" w:rsidRPr="007D5D12" w14:paraId="71B7BEC8" w14:textId="77777777" w:rsidTr="007D5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83818CB" w14:textId="4D72CE6A" w:rsidR="00706304" w:rsidRPr="007D5D12" w:rsidRDefault="009E1AD9" w:rsidP="006B0034">
            <w:pPr>
              <w:rPr>
                <w:rFonts w:asciiTheme="minorHAnsi" w:hAnsiTheme="minorHAnsi" w:cstheme="minorHAnsi"/>
                <w:color w:val="000000" w:themeColor="text1"/>
              </w:rPr>
            </w:pPr>
            <w:r>
              <w:rPr>
                <w:rFonts w:asciiTheme="minorHAnsi" w:hAnsiTheme="minorHAnsi" w:cstheme="minorHAnsi"/>
                <w:color w:val="000000" w:themeColor="text1"/>
              </w:rPr>
              <w:t>2</w:t>
            </w:r>
          </w:p>
        </w:tc>
        <w:tc>
          <w:tcPr>
            <w:tcW w:w="10905" w:type="dxa"/>
          </w:tcPr>
          <w:p w14:paraId="3B1BDB91" w14:textId="2EE92343" w:rsidR="00706304" w:rsidRPr="007D5D12" w:rsidRDefault="00706304" w:rsidP="006B0034">
            <w:pPr>
              <w:cnfStyle w:val="000000010000" w:firstRow="0" w:lastRow="0" w:firstColumn="0" w:lastColumn="0" w:oddVBand="0" w:evenVBand="0" w:oddHBand="0" w:evenHBand="1" w:firstRowFirstColumn="0" w:firstRowLastColumn="0" w:lastRowFirstColumn="0" w:lastRowLastColumn="0"/>
              <w:rPr>
                <w:rStyle w:val="IntenseEmphasis"/>
                <w:rFonts w:cstheme="minorHAnsi"/>
                <w:color w:val="000000" w:themeColor="text1"/>
              </w:rPr>
            </w:pPr>
            <w:r w:rsidRPr="007D5D12">
              <w:rPr>
                <w:rStyle w:val="IntenseEmphasis"/>
                <w:rFonts w:cstheme="minorHAnsi"/>
                <w:color w:val="000000" w:themeColor="text1"/>
              </w:rPr>
              <w:t>Court personnel produce accurate performance reports for court leaders</w:t>
            </w:r>
            <w:r w:rsidR="0024049B">
              <w:rPr>
                <w:rStyle w:val="IntenseEmphasis"/>
                <w:rFonts w:cstheme="minorHAnsi"/>
                <w:color w:val="000000" w:themeColor="text1"/>
              </w:rPr>
              <w:t xml:space="preserve"> each quarter</w:t>
            </w:r>
          </w:p>
        </w:tc>
        <w:tc>
          <w:tcPr>
            <w:tcW w:w="1276" w:type="dxa"/>
          </w:tcPr>
          <w:p w14:paraId="36C32FE1" w14:textId="77777777" w:rsidR="00706304" w:rsidRPr="007D5D12" w:rsidRDefault="00706304" w:rsidP="006B0034">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p>
        </w:tc>
        <w:tc>
          <w:tcPr>
            <w:tcW w:w="1110" w:type="dxa"/>
          </w:tcPr>
          <w:p w14:paraId="79109B48" w14:textId="77777777" w:rsidR="00706304" w:rsidRPr="007D5D12" w:rsidRDefault="00706304" w:rsidP="006B0034">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p>
        </w:tc>
        <w:tc>
          <w:tcPr>
            <w:tcW w:w="992" w:type="dxa"/>
          </w:tcPr>
          <w:p w14:paraId="0D22237A" w14:textId="77777777" w:rsidR="00706304" w:rsidRPr="007D5D12" w:rsidRDefault="00706304" w:rsidP="006B0034">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p>
        </w:tc>
      </w:tr>
      <w:tr w:rsidR="009E1AD9" w:rsidRPr="007D5D12" w14:paraId="763F059E" w14:textId="77777777" w:rsidTr="007D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11EF917" w14:textId="5186A50E" w:rsidR="009E1AD9" w:rsidRPr="007D5D12" w:rsidRDefault="009E1AD9" w:rsidP="009E1AD9">
            <w:pPr>
              <w:rPr>
                <w:rFonts w:asciiTheme="minorHAnsi" w:hAnsiTheme="minorHAnsi" w:cstheme="minorHAnsi"/>
                <w:color w:val="000000" w:themeColor="text1"/>
              </w:rPr>
            </w:pPr>
            <w:r w:rsidRPr="007D5D12">
              <w:rPr>
                <w:rFonts w:asciiTheme="minorHAnsi" w:hAnsiTheme="minorHAnsi" w:cstheme="minorHAnsi"/>
                <w:color w:val="000000" w:themeColor="text1"/>
              </w:rPr>
              <w:t>3</w:t>
            </w:r>
          </w:p>
        </w:tc>
        <w:tc>
          <w:tcPr>
            <w:tcW w:w="10905" w:type="dxa"/>
          </w:tcPr>
          <w:p w14:paraId="0C46B9B5" w14:textId="77777777" w:rsidR="009E1AD9" w:rsidRPr="007D5D12"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D5D12">
              <w:rPr>
                <w:rFonts w:cstheme="minorHAnsi"/>
                <w:color w:val="000000" w:themeColor="text1"/>
              </w:rPr>
              <w:t>Registry personnel screen filings to ensure they are compliant and complete</w:t>
            </w:r>
          </w:p>
        </w:tc>
        <w:tc>
          <w:tcPr>
            <w:tcW w:w="1276" w:type="dxa"/>
          </w:tcPr>
          <w:p w14:paraId="104EF9C6" w14:textId="77777777" w:rsidR="009E1AD9" w:rsidRPr="007D5D12"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1110" w:type="dxa"/>
          </w:tcPr>
          <w:p w14:paraId="40D0CA11" w14:textId="77777777" w:rsidR="009E1AD9" w:rsidRPr="007D5D12"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tcW w:w="992" w:type="dxa"/>
          </w:tcPr>
          <w:p w14:paraId="24E4BD4D" w14:textId="77777777" w:rsidR="009E1AD9" w:rsidRPr="007D5D12"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rsidR="009E1AD9" w:rsidRPr="009F6C23" w14:paraId="3183826F" w14:textId="77777777" w:rsidTr="007D5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AC765A6" w14:textId="3576FA1B" w:rsidR="009E1AD9" w:rsidRPr="009F6C23" w:rsidRDefault="009E1AD9" w:rsidP="009E1AD9">
            <w:pPr>
              <w:rPr>
                <w:rFonts w:asciiTheme="minorHAnsi" w:hAnsiTheme="minorHAnsi" w:cstheme="minorHAnsi"/>
              </w:rPr>
            </w:pPr>
            <w:r w:rsidRPr="007D5D12">
              <w:rPr>
                <w:rFonts w:asciiTheme="minorHAnsi" w:hAnsiTheme="minorHAnsi" w:cstheme="minorHAnsi"/>
                <w:color w:val="000000" w:themeColor="text1"/>
              </w:rPr>
              <w:t>4</w:t>
            </w:r>
          </w:p>
        </w:tc>
        <w:tc>
          <w:tcPr>
            <w:tcW w:w="10905" w:type="dxa"/>
          </w:tcPr>
          <w:p w14:paraId="7E9376D4" w14:textId="15C9C78D"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 xml:space="preserve">Court personnel </w:t>
            </w:r>
            <w:r>
              <w:rPr>
                <w:rFonts w:cstheme="minorHAnsi"/>
              </w:rPr>
              <w:t xml:space="preserve">are competent and </w:t>
            </w:r>
            <w:r w:rsidRPr="009F6C23">
              <w:rPr>
                <w:rFonts w:cstheme="minorHAnsi"/>
              </w:rPr>
              <w:t>maintain accurate, tidy and up-to-date records</w:t>
            </w:r>
            <w:r>
              <w:rPr>
                <w:rFonts w:cstheme="minorHAnsi"/>
              </w:rPr>
              <w:t xml:space="preserve"> including the Case Tracking System</w:t>
            </w:r>
          </w:p>
        </w:tc>
        <w:tc>
          <w:tcPr>
            <w:tcW w:w="1276" w:type="dxa"/>
          </w:tcPr>
          <w:p w14:paraId="7A42A803"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1110" w:type="dxa"/>
          </w:tcPr>
          <w:p w14:paraId="6A3464D0"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770C64CA"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r>
      <w:tr w:rsidR="009E1AD9" w:rsidRPr="009F6C23" w14:paraId="57A588BD" w14:textId="77777777" w:rsidTr="007D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35ED7EE" w14:textId="01ECD41F" w:rsidR="009E1AD9" w:rsidRPr="009F6C23" w:rsidRDefault="009E1AD9" w:rsidP="009E1AD9">
            <w:pPr>
              <w:rPr>
                <w:rFonts w:asciiTheme="minorHAnsi" w:hAnsiTheme="minorHAnsi" w:cstheme="minorHAnsi"/>
              </w:rPr>
            </w:pPr>
            <w:r>
              <w:rPr>
                <w:rFonts w:asciiTheme="minorHAnsi" w:hAnsiTheme="minorHAnsi" w:cstheme="minorHAnsi"/>
              </w:rPr>
              <w:t>5</w:t>
            </w:r>
          </w:p>
        </w:tc>
        <w:tc>
          <w:tcPr>
            <w:tcW w:w="10905" w:type="dxa"/>
          </w:tcPr>
          <w:p w14:paraId="588EA5D1"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All files and documents are found without delay in the place they should be</w:t>
            </w:r>
          </w:p>
        </w:tc>
        <w:tc>
          <w:tcPr>
            <w:tcW w:w="1276" w:type="dxa"/>
          </w:tcPr>
          <w:p w14:paraId="737C3364"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c>
          <w:tcPr>
            <w:tcW w:w="1110" w:type="dxa"/>
          </w:tcPr>
          <w:p w14:paraId="7ECC75D1"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04D0C1C0"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r>
      <w:tr w:rsidR="009E1AD9" w:rsidRPr="009F6C23" w14:paraId="7E98B841" w14:textId="77777777" w:rsidTr="007D5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7B9806" w14:textId="4A3DAA71" w:rsidR="009E1AD9" w:rsidRPr="009F6C23" w:rsidRDefault="009E1AD9" w:rsidP="009E1AD9">
            <w:pPr>
              <w:rPr>
                <w:rFonts w:asciiTheme="minorHAnsi" w:hAnsiTheme="minorHAnsi" w:cstheme="minorHAnsi"/>
              </w:rPr>
            </w:pPr>
            <w:r w:rsidRPr="009F6C23">
              <w:rPr>
                <w:rFonts w:asciiTheme="minorHAnsi" w:hAnsiTheme="minorHAnsi" w:cstheme="minorHAnsi"/>
              </w:rPr>
              <w:t>6</w:t>
            </w:r>
          </w:p>
        </w:tc>
        <w:tc>
          <w:tcPr>
            <w:tcW w:w="10905" w:type="dxa"/>
          </w:tcPr>
          <w:p w14:paraId="1483DE19"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Court personnel are effective at dealing with and resolving complaints</w:t>
            </w:r>
          </w:p>
        </w:tc>
        <w:tc>
          <w:tcPr>
            <w:tcW w:w="1276" w:type="dxa"/>
          </w:tcPr>
          <w:p w14:paraId="21EC163D"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1110" w:type="dxa"/>
          </w:tcPr>
          <w:p w14:paraId="791DDBA1"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097F958B"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r>
      <w:tr w:rsidR="009E1AD9" w:rsidRPr="009F6C23" w14:paraId="692DA6CF" w14:textId="77777777" w:rsidTr="007D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3E18FBF" w14:textId="3AC081E6" w:rsidR="009E1AD9" w:rsidRPr="009F6C23" w:rsidRDefault="009E1AD9" w:rsidP="009E1AD9">
            <w:pPr>
              <w:rPr>
                <w:rFonts w:asciiTheme="minorHAnsi" w:hAnsiTheme="minorHAnsi" w:cstheme="minorHAnsi"/>
              </w:rPr>
            </w:pPr>
            <w:r w:rsidRPr="009F6C23">
              <w:rPr>
                <w:rFonts w:asciiTheme="minorHAnsi" w:hAnsiTheme="minorHAnsi" w:cstheme="minorHAnsi"/>
              </w:rPr>
              <w:t>7</w:t>
            </w:r>
          </w:p>
        </w:tc>
        <w:tc>
          <w:tcPr>
            <w:tcW w:w="10905" w:type="dxa"/>
          </w:tcPr>
          <w:p w14:paraId="3F546F39"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Court personnel are involved in innovation and improvement plans and processes</w:t>
            </w:r>
          </w:p>
        </w:tc>
        <w:tc>
          <w:tcPr>
            <w:tcW w:w="1276" w:type="dxa"/>
          </w:tcPr>
          <w:p w14:paraId="253BB992"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c>
          <w:tcPr>
            <w:tcW w:w="1110" w:type="dxa"/>
          </w:tcPr>
          <w:p w14:paraId="7F4AE409"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771B30D7"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r>
      <w:tr w:rsidR="009E1AD9" w:rsidRPr="009F6C23" w14:paraId="19DAE7DB" w14:textId="77777777" w:rsidTr="007D5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7653309" w14:textId="06442E06" w:rsidR="009E1AD9" w:rsidRPr="009F6C23" w:rsidRDefault="009E1AD9" w:rsidP="009E1AD9">
            <w:pPr>
              <w:rPr>
                <w:rFonts w:asciiTheme="minorHAnsi" w:hAnsiTheme="minorHAnsi" w:cstheme="minorHAnsi"/>
              </w:rPr>
            </w:pPr>
            <w:r w:rsidRPr="009F6C23">
              <w:rPr>
                <w:rFonts w:asciiTheme="minorHAnsi" w:hAnsiTheme="minorHAnsi" w:cstheme="minorHAnsi"/>
              </w:rPr>
              <w:t>8</w:t>
            </w:r>
          </w:p>
        </w:tc>
        <w:tc>
          <w:tcPr>
            <w:tcW w:w="10905" w:type="dxa"/>
          </w:tcPr>
          <w:p w14:paraId="20639FF6"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There is a protocol on how to make courts more accessible for people living with a disability</w:t>
            </w:r>
          </w:p>
        </w:tc>
        <w:tc>
          <w:tcPr>
            <w:tcW w:w="1276" w:type="dxa"/>
          </w:tcPr>
          <w:p w14:paraId="28FC62FB"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1110" w:type="dxa"/>
          </w:tcPr>
          <w:p w14:paraId="756DFD04"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17906762"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r>
      <w:tr w:rsidR="009E1AD9" w:rsidRPr="009F6C23" w14:paraId="635B5639" w14:textId="77777777" w:rsidTr="007D5D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DFD7A72" w14:textId="00A64B04" w:rsidR="009E1AD9" w:rsidRPr="009F6C23" w:rsidRDefault="009E1AD9" w:rsidP="009E1AD9">
            <w:pPr>
              <w:rPr>
                <w:rFonts w:asciiTheme="minorHAnsi" w:hAnsiTheme="minorHAnsi" w:cstheme="minorHAnsi"/>
              </w:rPr>
            </w:pPr>
            <w:r w:rsidRPr="009F6C23">
              <w:rPr>
                <w:rFonts w:asciiTheme="minorHAnsi" w:hAnsiTheme="minorHAnsi" w:cstheme="minorHAnsi"/>
              </w:rPr>
              <w:t>9</w:t>
            </w:r>
          </w:p>
        </w:tc>
        <w:tc>
          <w:tcPr>
            <w:tcW w:w="10905" w:type="dxa"/>
          </w:tcPr>
          <w:p w14:paraId="004F68F8"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Court personnel have training and education opportunities to help them build their knowledge and improve</w:t>
            </w:r>
          </w:p>
        </w:tc>
        <w:tc>
          <w:tcPr>
            <w:tcW w:w="1276" w:type="dxa"/>
          </w:tcPr>
          <w:p w14:paraId="017AA7D2"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c>
          <w:tcPr>
            <w:tcW w:w="1110" w:type="dxa"/>
          </w:tcPr>
          <w:p w14:paraId="5984DFD5"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c>
          <w:tcPr>
            <w:tcW w:w="992" w:type="dxa"/>
          </w:tcPr>
          <w:p w14:paraId="598BCD99"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r>
      <w:tr w:rsidR="009E1AD9" w:rsidRPr="009F6C23" w14:paraId="74CC3F7A" w14:textId="77777777" w:rsidTr="007D5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207BB46" w14:textId="069879BA" w:rsidR="009E1AD9" w:rsidRPr="009F6C23" w:rsidRDefault="009E1AD9" w:rsidP="009E1AD9">
            <w:pPr>
              <w:rPr>
                <w:rFonts w:asciiTheme="minorHAnsi" w:hAnsiTheme="minorHAnsi" w:cstheme="minorHAnsi"/>
              </w:rPr>
            </w:pPr>
            <w:r w:rsidRPr="009F6C23">
              <w:rPr>
                <w:rFonts w:asciiTheme="minorHAnsi" w:hAnsiTheme="minorHAnsi" w:cstheme="minorHAnsi"/>
              </w:rPr>
              <w:t>10</w:t>
            </w:r>
          </w:p>
        </w:tc>
        <w:tc>
          <w:tcPr>
            <w:tcW w:w="10905" w:type="dxa"/>
          </w:tcPr>
          <w:p w14:paraId="3DA83BDB"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Court personnel are complimented and rewarded for efficient performance</w:t>
            </w:r>
          </w:p>
        </w:tc>
        <w:tc>
          <w:tcPr>
            <w:tcW w:w="1276" w:type="dxa"/>
          </w:tcPr>
          <w:p w14:paraId="7A0D08B6"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1110" w:type="dxa"/>
          </w:tcPr>
          <w:p w14:paraId="61142B3F"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c>
          <w:tcPr>
            <w:tcW w:w="992" w:type="dxa"/>
          </w:tcPr>
          <w:p w14:paraId="5DCBF6E9"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p>
        </w:tc>
      </w:tr>
      <w:tr w:rsidR="009E1AD9" w:rsidRPr="009F6C23" w14:paraId="3DC857A0" w14:textId="77777777" w:rsidTr="007D5D12">
        <w:trPr>
          <w:gridAfter w:val="2"/>
          <w:cnfStyle w:val="000000100000" w:firstRow="0" w:lastRow="0" w:firstColumn="0" w:lastColumn="0" w:oddVBand="0" w:evenVBand="0" w:oddHBand="1" w:evenHBand="0" w:firstRowFirstColumn="0" w:firstRowLastColumn="0" w:lastRowFirstColumn="0" w:lastRowLastColumn="0"/>
          <w:wAfter w:w="2102" w:type="dxa"/>
        </w:trPr>
        <w:tc>
          <w:tcPr>
            <w:cnfStyle w:val="001000000000" w:firstRow="0" w:lastRow="0" w:firstColumn="1" w:lastColumn="0" w:oddVBand="0" w:evenVBand="0" w:oddHBand="0" w:evenHBand="0" w:firstRowFirstColumn="0" w:firstRowLastColumn="0" w:lastRowFirstColumn="0" w:lastRowLastColumn="0"/>
            <w:tcW w:w="567" w:type="dxa"/>
          </w:tcPr>
          <w:p w14:paraId="5AAC2EAB" w14:textId="07DB02F8" w:rsidR="009E1AD9" w:rsidRPr="009F6C23" w:rsidRDefault="009E1AD9" w:rsidP="009E1AD9">
            <w:pPr>
              <w:rPr>
                <w:rFonts w:asciiTheme="minorHAnsi" w:hAnsiTheme="minorHAnsi" w:cstheme="minorHAnsi"/>
              </w:rPr>
            </w:pPr>
          </w:p>
        </w:tc>
        <w:tc>
          <w:tcPr>
            <w:tcW w:w="10905" w:type="dxa"/>
          </w:tcPr>
          <w:p w14:paraId="1A873FFF"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Total</w:t>
            </w:r>
          </w:p>
        </w:tc>
        <w:tc>
          <w:tcPr>
            <w:tcW w:w="1276" w:type="dxa"/>
          </w:tcPr>
          <w:p w14:paraId="51AEE65D"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r>
      <w:tr w:rsidR="009E1AD9" w:rsidRPr="009F6C23" w14:paraId="70253852" w14:textId="77777777" w:rsidTr="007D5D12">
        <w:trPr>
          <w:gridAfter w:val="2"/>
          <w:cnfStyle w:val="000000010000" w:firstRow="0" w:lastRow="0" w:firstColumn="0" w:lastColumn="0" w:oddVBand="0" w:evenVBand="0" w:oddHBand="0" w:evenHBand="1" w:firstRowFirstColumn="0" w:firstRowLastColumn="0" w:lastRowFirstColumn="0" w:lastRowLastColumn="0"/>
          <w:wAfter w:w="2102" w:type="dxa"/>
        </w:trPr>
        <w:tc>
          <w:tcPr>
            <w:cnfStyle w:val="001000000000" w:firstRow="0" w:lastRow="0" w:firstColumn="1" w:lastColumn="0" w:oddVBand="0" w:evenVBand="0" w:oddHBand="0" w:evenHBand="0" w:firstRowFirstColumn="0" w:firstRowLastColumn="0" w:lastRowFirstColumn="0" w:lastRowLastColumn="0"/>
            <w:tcW w:w="567" w:type="dxa"/>
          </w:tcPr>
          <w:p w14:paraId="49D666CC" w14:textId="0D6AFB56" w:rsidR="009E1AD9" w:rsidRPr="009F6C23" w:rsidRDefault="009E1AD9" w:rsidP="009E1AD9">
            <w:pPr>
              <w:rPr>
                <w:rFonts w:asciiTheme="minorHAnsi" w:hAnsiTheme="minorHAnsi" w:cstheme="minorHAnsi"/>
              </w:rPr>
            </w:pPr>
          </w:p>
        </w:tc>
        <w:tc>
          <w:tcPr>
            <w:tcW w:w="10905" w:type="dxa"/>
          </w:tcPr>
          <w:p w14:paraId="41327980" w14:textId="77777777" w:rsidR="009E1AD9" w:rsidRPr="009F6C23" w:rsidRDefault="009E1AD9" w:rsidP="009E1AD9">
            <w:pPr>
              <w:cnfStyle w:val="000000010000" w:firstRow="0" w:lastRow="0" w:firstColumn="0" w:lastColumn="0" w:oddVBand="0" w:evenVBand="0" w:oddHBand="0" w:evenHBand="1" w:firstRowFirstColumn="0" w:firstRowLastColumn="0" w:lastRowFirstColumn="0" w:lastRowLastColumn="0"/>
              <w:rPr>
                <w:rFonts w:cstheme="minorHAnsi"/>
              </w:rPr>
            </w:pPr>
            <w:r w:rsidRPr="009F6C23">
              <w:rPr>
                <w:rFonts w:cstheme="minorHAnsi"/>
              </w:rPr>
              <w:t>Maximum score</w:t>
            </w:r>
          </w:p>
        </w:tc>
        <w:tc>
          <w:tcPr>
            <w:tcW w:w="1276" w:type="dxa"/>
          </w:tcPr>
          <w:p w14:paraId="486BF1BA" w14:textId="05D5C978" w:rsidR="009E1AD9" w:rsidRPr="009F6C23" w:rsidRDefault="00F20E15" w:rsidP="009E1AD9">
            <w:pPr>
              <w:cnfStyle w:val="000000010000" w:firstRow="0" w:lastRow="0" w:firstColumn="0" w:lastColumn="0" w:oddVBand="0" w:evenVBand="0" w:oddHBand="0" w:evenHBand="1" w:firstRowFirstColumn="0" w:firstRowLastColumn="0" w:lastRowFirstColumn="0" w:lastRowLastColumn="0"/>
              <w:rPr>
                <w:rFonts w:cstheme="minorHAnsi"/>
              </w:rPr>
            </w:pPr>
            <w:r>
              <w:rPr>
                <w:rFonts w:cstheme="minorHAnsi"/>
              </w:rPr>
              <w:t>50</w:t>
            </w:r>
          </w:p>
        </w:tc>
      </w:tr>
      <w:tr w:rsidR="009E1AD9" w:rsidRPr="009F6C23" w14:paraId="0625B3D6" w14:textId="77777777" w:rsidTr="007D5D12">
        <w:trPr>
          <w:gridAfter w:val="2"/>
          <w:cnfStyle w:val="000000100000" w:firstRow="0" w:lastRow="0" w:firstColumn="0" w:lastColumn="0" w:oddVBand="0" w:evenVBand="0" w:oddHBand="1" w:evenHBand="0" w:firstRowFirstColumn="0" w:firstRowLastColumn="0" w:lastRowFirstColumn="0" w:lastRowLastColumn="0"/>
          <w:wAfter w:w="2102" w:type="dxa"/>
        </w:trPr>
        <w:tc>
          <w:tcPr>
            <w:cnfStyle w:val="001000000000" w:firstRow="0" w:lastRow="0" w:firstColumn="1" w:lastColumn="0" w:oddVBand="0" w:evenVBand="0" w:oddHBand="0" w:evenHBand="0" w:firstRowFirstColumn="0" w:firstRowLastColumn="0" w:lastRowFirstColumn="0" w:lastRowLastColumn="0"/>
            <w:tcW w:w="567" w:type="dxa"/>
          </w:tcPr>
          <w:p w14:paraId="5EEE9421" w14:textId="77777777" w:rsidR="009E1AD9" w:rsidRPr="009F6C23" w:rsidRDefault="009E1AD9" w:rsidP="009E1AD9">
            <w:pPr>
              <w:rPr>
                <w:rFonts w:asciiTheme="minorHAnsi" w:hAnsiTheme="minorHAnsi" w:cstheme="minorHAnsi"/>
              </w:rPr>
            </w:pPr>
          </w:p>
        </w:tc>
        <w:tc>
          <w:tcPr>
            <w:tcW w:w="10905" w:type="dxa"/>
          </w:tcPr>
          <w:p w14:paraId="01B59706"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r w:rsidRPr="009F6C23">
              <w:rPr>
                <w:rFonts w:cstheme="minorHAnsi"/>
              </w:rPr>
              <w:t>Divide total score by maximum score x 100 to find your % result</w:t>
            </w:r>
          </w:p>
        </w:tc>
        <w:tc>
          <w:tcPr>
            <w:tcW w:w="1276" w:type="dxa"/>
          </w:tcPr>
          <w:p w14:paraId="2E6F7D46" w14:textId="77777777" w:rsidR="009E1AD9" w:rsidRPr="009F6C23" w:rsidRDefault="009E1AD9" w:rsidP="009E1AD9">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6F70D535" w14:textId="77777777" w:rsidR="00D20B44" w:rsidRPr="009F6C23" w:rsidRDefault="00D20B44" w:rsidP="006B0034">
      <w:pPr>
        <w:rPr>
          <w:rFonts w:cstheme="minorHAnsi"/>
        </w:rPr>
        <w:sectPr w:rsidR="00D20B44" w:rsidRPr="009F6C23" w:rsidSect="00D8137C">
          <w:type w:val="continuous"/>
          <w:pgSz w:w="16817" w:h="11901" w:orient="landscape"/>
          <w:pgMar w:top="1418" w:right="1202" w:bottom="567" w:left="1162" w:header="595" w:footer="624" w:gutter="0"/>
          <w:cols w:space="720"/>
          <w:docGrid w:linePitch="299"/>
        </w:sectPr>
      </w:pPr>
    </w:p>
    <w:p w14:paraId="1E48B3E3" w14:textId="77777777" w:rsidR="000D74C9" w:rsidRDefault="000D74C9">
      <w:pPr>
        <w:spacing w:after="200"/>
        <w:jc w:val="left"/>
        <w:rPr>
          <w:rStyle w:val="IntenseEmphasis"/>
          <w:rFonts w:cstheme="minorHAnsi"/>
        </w:rPr>
      </w:pPr>
      <w:r>
        <w:rPr>
          <w:rStyle w:val="IntenseEmphasis"/>
          <w:rFonts w:cstheme="minorHAnsi"/>
        </w:rPr>
        <w:br w:type="page"/>
      </w:r>
    </w:p>
    <w:p w14:paraId="722E3854" w14:textId="77777777" w:rsidR="000D74C9" w:rsidRDefault="000D74C9" w:rsidP="006B0034">
      <w:pPr>
        <w:rPr>
          <w:rStyle w:val="IntenseEmphasis"/>
          <w:rFonts w:cstheme="minorHAnsi"/>
        </w:rPr>
      </w:pPr>
    </w:p>
    <w:p w14:paraId="48AB7B3B" w14:textId="77777777" w:rsidR="000D74C9" w:rsidRDefault="000D74C9" w:rsidP="006B0034">
      <w:pPr>
        <w:rPr>
          <w:rStyle w:val="IntenseEmphasis"/>
          <w:rFonts w:cstheme="minorHAnsi"/>
        </w:rPr>
      </w:pPr>
    </w:p>
    <w:p w14:paraId="01564235" w14:textId="71619C06" w:rsidR="000D74C9" w:rsidRDefault="008F20A5" w:rsidP="000D74C9">
      <w:pPr>
        <w:spacing w:after="0" w:line="240" w:lineRule="auto"/>
        <w:rPr>
          <w:rStyle w:val="IntenseEmphasis"/>
          <w:rFonts w:cstheme="minorHAnsi"/>
        </w:rPr>
      </w:pPr>
      <w:r w:rsidRPr="009F6C23">
        <w:rPr>
          <w:rStyle w:val="IntenseEmphasis"/>
          <w:rFonts w:cstheme="minorHAnsi"/>
        </w:rPr>
        <w:t xml:space="preserve">Place each </w:t>
      </w:r>
      <w:r w:rsidR="0066101A" w:rsidRPr="009F6C23">
        <w:rPr>
          <w:rStyle w:val="IntenseEmphasis"/>
          <w:rFonts w:cstheme="minorHAnsi"/>
        </w:rPr>
        <w:t xml:space="preserve">Efficiency Area score </w:t>
      </w:r>
      <w:r w:rsidRPr="009F6C23">
        <w:rPr>
          <w:rStyle w:val="IntenseEmphasis"/>
          <w:rFonts w:cstheme="minorHAnsi"/>
        </w:rPr>
        <w:t xml:space="preserve">from the above 7 Areas into </w:t>
      </w:r>
      <w:r w:rsidR="0066101A" w:rsidRPr="009F6C23">
        <w:rPr>
          <w:rStyle w:val="IntenseEmphasis"/>
          <w:rFonts w:cstheme="minorHAnsi"/>
        </w:rPr>
        <w:t>the table below</w:t>
      </w:r>
      <w:r w:rsidRPr="009F6C23">
        <w:rPr>
          <w:rStyle w:val="IntenseEmphasis"/>
          <w:rFonts w:cstheme="minorHAnsi"/>
        </w:rPr>
        <w:t xml:space="preserve">.  Now you can see at a glance the </w:t>
      </w:r>
      <w:r w:rsidR="0066101A" w:rsidRPr="009F6C23">
        <w:rPr>
          <w:rStyle w:val="IntenseEmphasis"/>
          <w:rFonts w:cstheme="minorHAnsi"/>
        </w:rPr>
        <w:t>overall view of the per</w:t>
      </w:r>
      <w:r w:rsidR="00706304" w:rsidRPr="009F6C23">
        <w:rPr>
          <w:rStyle w:val="IntenseEmphasis"/>
          <w:rFonts w:cstheme="minorHAnsi"/>
        </w:rPr>
        <w:t xml:space="preserve">formance of your court in each </w:t>
      </w:r>
      <w:r w:rsidR="0045293D" w:rsidRPr="009F6C23">
        <w:rPr>
          <w:rStyle w:val="IntenseEmphasis"/>
          <w:rFonts w:cstheme="minorHAnsi"/>
        </w:rPr>
        <w:t xml:space="preserve">Area. </w:t>
      </w:r>
    </w:p>
    <w:p w14:paraId="56B0427F" w14:textId="47970DEB" w:rsidR="0066101A" w:rsidRPr="009F6C23" w:rsidRDefault="0066101A" w:rsidP="000D74C9">
      <w:pPr>
        <w:spacing w:after="0" w:line="240" w:lineRule="auto"/>
        <w:rPr>
          <w:rStyle w:val="IntenseEmphasis"/>
          <w:rFonts w:cstheme="minorHAnsi"/>
        </w:rPr>
      </w:pPr>
      <w:r w:rsidRPr="009F6C23">
        <w:rPr>
          <w:rStyle w:val="IntenseEmphasis"/>
          <w:rFonts w:cstheme="minorHAnsi"/>
        </w:rPr>
        <w:t xml:space="preserve">You can use Excel to create a </w:t>
      </w:r>
      <w:r w:rsidR="008F20A5" w:rsidRPr="009F6C23">
        <w:rPr>
          <w:rStyle w:val="IntenseEmphasis"/>
          <w:rFonts w:cstheme="minorHAnsi"/>
        </w:rPr>
        <w:t xml:space="preserve">simple </w:t>
      </w:r>
      <w:r w:rsidRPr="009F6C23">
        <w:rPr>
          <w:rStyle w:val="IntenseEmphasis"/>
          <w:rFonts w:cstheme="minorHAnsi"/>
        </w:rPr>
        <w:t>graphic result</w:t>
      </w:r>
      <w:r w:rsidR="008F20A5" w:rsidRPr="009F6C23">
        <w:rPr>
          <w:rStyle w:val="IntenseEmphasis"/>
          <w:rFonts w:cstheme="minorHAnsi"/>
        </w:rPr>
        <w:t xml:space="preserve">.  This </w:t>
      </w:r>
      <w:r w:rsidRPr="009F6C23">
        <w:rPr>
          <w:rStyle w:val="IntenseEmphasis"/>
          <w:rFonts w:cstheme="minorHAnsi"/>
        </w:rPr>
        <w:t xml:space="preserve">is useful for reporting purposes. </w:t>
      </w:r>
    </w:p>
    <w:p w14:paraId="42F3DFDF" w14:textId="77777777" w:rsidR="0066101A" w:rsidRPr="009F6C23" w:rsidRDefault="0066101A" w:rsidP="000D74C9">
      <w:pPr>
        <w:spacing w:after="0" w:line="240" w:lineRule="auto"/>
        <w:rPr>
          <w:rStyle w:val="IntenseEmphasis"/>
          <w:rFonts w:cstheme="minorHAnsi"/>
        </w:rPr>
      </w:pPr>
      <w:r w:rsidRPr="009F6C23">
        <w:rPr>
          <w:rStyle w:val="IntenseEmphasis"/>
          <w:rFonts w:cstheme="minorHAnsi"/>
        </w:rPr>
        <w:t xml:space="preserve">Seeing your strengths and weaknesses can then help you determine which area the court needs to focus on to improve efficiency. </w:t>
      </w:r>
    </w:p>
    <w:p w14:paraId="20E050C5" w14:textId="4A872F7F" w:rsidR="0066101A" w:rsidRPr="009F6C23" w:rsidRDefault="00FC4D5E" w:rsidP="0066101A">
      <w:pPr>
        <w:pStyle w:val="Heading1"/>
        <w:rPr>
          <w:rStyle w:val="IntenseEmphasis"/>
          <w:rFonts w:asciiTheme="minorHAnsi" w:hAnsiTheme="minorHAnsi" w:cstheme="minorHAnsi"/>
        </w:rPr>
      </w:pPr>
      <w:r w:rsidRPr="00FC4D5E">
        <w:rPr>
          <w:rFonts w:cstheme="minorHAnsi"/>
          <w:noProof/>
          <w:lang w:val="en-AU" w:eastAsia="en-AU"/>
        </w:rPr>
        <mc:AlternateContent>
          <mc:Choice Requires="wps">
            <w:drawing>
              <wp:anchor distT="45720" distB="45720" distL="114300" distR="114300" simplePos="0" relativeHeight="251782144" behindDoc="0" locked="0" layoutInCell="1" allowOverlap="1" wp14:anchorId="1E5C6B80" wp14:editId="4B5A31AF">
                <wp:simplePos x="0" y="0"/>
                <wp:positionH relativeFrom="column">
                  <wp:posOffset>4556760</wp:posOffset>
                </wp:positionH>
                <wp:positionV relativeFrom="paragraph">
                  <wp:posOffset>68403</wp:posOffset>
                </wp:positionV>
                <wp:extent cx="4443730" cy="4465675"/>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4465675"/>
                        </a:xfrm>
                        <a:prstGeom prst="rect">
                          <a:avLst/>
                        </a:prstGeom>
                        <a:solidFill>
                          <a:srgbClr val="FFFFFF"/>
                        </a:solidFill>
                        <a:ln w="9525">
                          <a:noFill/>
                          <a:miter lim="800000"/>
                          <a:headEnd/>
                          <a:tailEnd/>
                        </a:ln>
                      </wps:spPr>
                      <wps:txbx>
                        <w:txbxContent>
                          <w:p w14:paraId="084CF43B" w14:textId="7D000A8D" w:rsidR="000B0576" w:rsidRDefault="000B0576">
                            <w:r>
                              <w:rPr>
                                <w:rFonts w:eastAsia="Times New Roman" w:cs="Times New Roman"/>
                                <w:noProof/>
                                <w:color w:val="000000"/>
                                <w:spacing w:val="0"/>
                                <w:lang w:val="en-AU" w:eastAsia="en-AU"/>
                              </w:rPr>
                              <w:drawing>
                                <wp:inline distT="0" distB="0" distL="0" distR="0" wp14:anchorId="73F6496E" wp14:editId="4A7D1E75">
                                  <wp:extent cx="4251960" cy="4063390"/>
                                  <wp:effectExtent l="0" t="0" r="0" b="0"/>
                                  <wp:docPr id="80" name="Picture 1" descr="Macintosh HD:Users:jenniferehmann1: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ehmann1:Library:Caches:TemporaryItems:msoclip:0:clip_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1960" cy="40633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C6B80" id="_x0000_s1033" type="#_x0000_t202" style="position:absolute;margin-left:358.8pt;margin-top:5.4pt;width:349.9pt;height:351.6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" stroked="f">
                <v:textbox>
                  <w:txbxContent>
                    <w:p w14:paraId="084CF43B" w14:textId="7D000A8D" w:rsidR="000B0576" w:rsidRDefault="000B0576">
                      <w:r>
                        <w:rPr>
                          <w:rFonts w:eastAsia="Times New Roman" w:cs="Times New Roman"/>
                          <w:noProof/>
                          <w:color w:val="000000"/>
                          <w:spacing w:val="0"/>
                          <w:lang w:val="en-AU" w:eastAsia="en-AU"/>
                        </w:rPr>
                        <w:drawing>
                          <wp:inline distT="0" distB="0" distL="0" distR="0" wp14:anchorId="73F6496E" wp14:editId="4A7D1E75">
                            <wp:extent cx="4251960" cy="4063390"/>
                            <wp:effectExtent l="0" t="0" r="0" b="0"/>
                            <wp:docPr id="80" name="Picture 1" descr="Macintosh HD:Users:jenniferehmann1: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ehmann1:Library:Caches:TemporaryItems:msoclip:0:clip_image00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1960" cy="4063390"/>
                                    </a:xfrm>
                                    <a:prstGeom prst="rect">
                                      <a:avLst/>
                                    </a:prstGeom>
                                    <a:noFill/>
                                    <a:ln>
                                      <a:noFill/>
                                    </a:ln>
                                  </pic:spPr>
                                </pic:pic>
                              </a:graphicData>
                            </a:graphic>
                          </wp:inline>
                        </w:drawing>
                      </w:r>
                    </w:p>
                  </w:txbxContent>
                </v:textbox>
                <w10:wrap type="square"/>
              </v:shape>
            </w:pict>
          </mc:Fallback>
        </mc:AlternateContent>
      </w:r>
    </w:p>
    <w:p w14:paraId="5887587A" w14:textId="53379AC0" w:rsidR="00A90F37" w:rsidRPr="000B0576" w:rsidRDefault="006E7823" w:rsidP="00D20B44">
      <w:pPr>
        <w:pStyle w:val="Heading1"/>
        <w:rPr>
          <w:rFonts w:asciiTheme="minorHAnsi" w:hAnsiTheme="minorHAnsi" w:cstheme="minorHAnsi"/>
          <w:spacing w:val="0"/>
          <w:szCs w:val="28"/>
        </w:rPr>
      </w:pPr>
      <w:bookmarkStart w:id="27" w:name="_Toc506798707"/>
      <w:bookmarkStart w:id="28" w:name="_Toc382642859"/>
      <w:bookmarkStart w:id="29" w:name="_Toc70604890"/>
      <w:r w:rsidRPr="000B0576">
        <w:rPr>
          <w:rFonts w:asciiTheme="minorHAnsi" w:hAnsiTheme="minorHAnsi" w:cstheme="minorHAnsi"/>
          <w:spacing w:val="0"/>
          <w:szCs w:val="28"/>
        </w:rPr>
        <w:t>Cal</w:t>
      </w:r>
      <w:r w:rsidR="006E140D" w:rsidRPr="000B0576">
        <w:rPr>
          <w:rFonts w:asciiTheme="minorHAnsi" w:hAnsiTheme="minorHAnsi" w:cstheme="minorHAnsi"/>
          <w:spacing w:val="0"/>
          <w:szCs w:val="28"/>
        </w:rPr>
        <w:t>culating your Efficiency Rating</w:t>
      </w:r>
      <w:bookmarkEnd w:id="27"/>
      <w:bookmarkEnd w:id="28"/>
      <w:bookmarkEnd w:id="29"/>
      <w:r w:rsidR="006E140D" w:rsidRPr="000B0576">
        <w:rPr>
          <w:rFonts w:asciiTheme="minorHAnsi" w:hAnsiTheme="minorHAnsi" w:cstheme="minorHAnsi"/>
          <w:spacing w:val="0"/>
          <w:szCs w:val="28"/>
        </w:rPr>
        <w:t xml:space="preserve"> </w:t>
      </w:r>
    </w:p>
    <w:p w14:paraId="5B5A2207" w14:textId="7563262A" w:rsidR="006E7823" w:rsidRPr="009F6C23" w:rsidRDefault="006E140D" w:rsidP="006B0034">
      <w:pPr>
        <w:rPr>
          <w:rFonts w:cstheme="minorHAnsi"/>
        </w:rPr>
      </w:pPr>
      <w:r w:rsidRPr="009F6C23">
        <w:rPr>
          <w:rFonts w:cstheme="minorHAnsi"/>
        </w:rPr>
        <w:t>– insert your results here</w:t>
      </w:r>
    </w:p>
    <w:tbl>
      <w:tblPr>
        <w:tblW w:w="5878" w:type="dxa"/>
        <w:tblInd w:w="93" w:type="dxa"/>
        <w:tblLayout w:type="fixed"/>
        <w:tblLook w:val="04A0" w:firstRow="1" w:lastRow="0" w:firstColumn="1" w:lastColumn="0" w:noHBand="0" w:noVBand="1"/>
      </w:tblPr>
      <w:tblGrid>
        <w:gridCol w:w="3407"/>
        <w:gridCol w:w="2471"/>
      </w:tblGrid>
      <w:tr w:rsidR="00CA3A85" w:rsidRPr="009F6C23" w14:paraId="5977ABB1" w14:textId="77777777" w:rsidTr="00FC4D5E">
        <w:trPr>
          <w:trHeight w:val="547"/>
        </w:trPr>
        <w:tc>
          <w:tcPr>
            <w:tcW w:w="3407"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14:paraId="2BD83AFD" w14:textId="77777777" w:rsidR="00CA3A85" w:rsidRPr="009F6C23" w:rsidRDefault="00CA3A85" w:rsidP="006B0034">
            <w:pPr>
              <w:rPr>
                <w:rFonts w:cstheme="minorHAnsi"/>
                <w:lang w:val="en-AU"/>
              </w:rPr>
            </w:pPr>
            <w:r w:rsidRPr="009F6C23">
              <w:rPr>
                <w:rFonts w:cstheme="minorHAnsi"/>
                <w:lang w:val="en-AU"/>
              </w:rPr>
              <w:t>Efficiency Area</w:t>
            </w:r>
          </w:p>
        </w:tc>
        <w:tc>
          <w:tcPr>
            <w:tcW w:w="2471" w:type="dxa"/>
            <w:tcBorders>
              <w:top w:val="single" w:sz="4" w:space="0" w:color="auto"/>
              <w:left w:val="single" w:sz="4" w:space="0" w:color="auto"/>
              <w:bottom w:val="single" w:sz="4" w:space="0" w:color="auto"/>
              <w:right w:val="single" w:sz="4" w:space="0" w:color="auto"/>
            </w:tcBorders>
            <w:shd w:val="clear" w:color="000000" w:fill="31869B"/>
            <w:vAlign w:val="bottom"/>
            <w:hideMark/>
          </w:tcPr>
          <w:p w14:paraId="215BCA96" w14:textId="5E045C1B" w:rsidR="00CA3A85" w:rsidRPr="009F6C23" w:rsidRDefault="00CA3A85" w:rsidP="00D8137C">
            <w:pPr>
              <w:jc w:val="left"/>
              <w:rPr>
                <w:rFonts w:cstheme="minorHAnsi"/>
                <w:lang w:val="en-AU"/>
              </w:rPr>
            </w:pPr>
            <w:r w:rsidRPr="009F6C23">
              <w:rPr>
                <w:rFonts w:cstheme="minorHAnsi"/>
                <w:lang w:val="en-AU"/>
              </w:rPr>
              <w:t>Efficiency Self</w:t>
            </w:r>
            <w:r w:rsidR="004F5D9C">
              <w:rPr>
                <w:rFonts w:cstheme="minorHAnsi"/>
                <w:lang w:val="en-AU"/>
              </w:rPr>
              <w:t xml:space="preserve"> - </w:t>
            </w:r>
            <w:r w:rsidRPr="009F6C23">
              <w:rPr>
                <w:rFonts w:cstheme="minorHAnsi"/>
                <w:lang w:val="en-AU"/>
              </w:rPr>
              <w:t>Assessment Results %</w:t>
            </w:r>
          </w:p>
        </w:tc>
      </w:tr>
      <w:tr w:rsidR="00CA3A85" w:rsidRPr="009F6C23" w14:paraId="0BB0B679" w14:textId="77777777" w:rsidTr="00FC4D5E">
        <w:trPr>
          <w:trHeight w:val="340"/>
        </w:trPr>
        <w:tc>
          <w:tcPr>
            <w:tcW w:w="3407"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5F027EEA" w14:textId="77777777" w:rsidR="00CA3A85" w:rsidRPr="009F6C23" w:rsidRDefault="00CA3A85" w:rsidP="006B0034">
            <w:pPr>
              <w:rPr>
                <w:rFonts w:cstheme="minorHAnsi"/>
                <w:lang w:val="en-AU"/>
              </w:rPr>
            </w:pPr>
            <w:r w:rsidRPr="009F6C23">
              <w:rPr>
                <w:rFonts w:cstheme="minorHAnsi"/>
                <w:lang w:val="en-AU"/>
              </w:rPr>
              <w:t>1. Current Situation</w:t>
            </w:r>
          </w:p>
        </w:tc>
        <w:tc>
          <w:tcPr>
            <w:tcW w:w="2471"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7DCBBA22" w14:textId="77777777" w:rsidR="00CA3A85" w:rsidRPr="009F6C23" w:rsidRDefault="0066101A" w:rsidP="006B0034">
            <w:pPr>
              <w:rPr>
                <w:rFonts w:cstheme="minorHAnsi"/>
                <w:lang w:val="en-AU"/>
              </w:rPr>
            </w:pPr>
            <w:r w:rsidRPr="009F6C23">
              <w:rPr>
                <w:rFonts w:cstheme="minorHAnsi"/>
                <w:lang w:val="en-AU"/>
              </w:rPr>
              <w:fldChar w:fldCharType="begin">
                <w:ffData>
                  <w:name w:val="Text16"/>
                  <w:enabled/>
                  <w:calcOnExit w:val="0"/>
                  <w:textInput/>
                </w:ffData>
              </w:fldChar>
            </w:r>
            <w:bookmarkStart w:id="30" w:name="Text16"/>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0"/>
          </w:p>
        </w:tc>
      </w:tr>
      <w:tr w:rsidR="00CA3A85" w:rsidRPr="009F6C23" w14:paraId="39DC2465" w14:textId="77777777" w:rsidTr="00FC4D5E">
        <w:trPr>
          <w:trHeight w:val="34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E6D9" w14:textId="77777777" w:rsidR="00CA3A85" w:rsidRPr="009F6C23" w:rsidRDefault="00CA3A85" w:rsidP="006B0034">
            <w:pPr>
              <w:rPr>
                <w:rFonts w:cstheme="minorHAnsi"/>
                <w:lang w:val="en-AU"/>
              </w:rPr>
            </w:pPr>
            <w:r w:rsidRPr="009F6C23">
              <w:rPr>
                <w:rFonts w:cstheme="minorHAnsi"/>
                <w:lang w:val="en-AU"/>
              </w:rPr>
              <w:t>2. Leadership</w:t>
            </w:r>
          </w:p>
        </w:tc>
        <w:tc>
          <w:tcPr>
            <w:tcW w:w="2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8D0B8" w14:textId="77777777" w:rsidR="00CA3A85" w:rsidRPr="009F6C23" w:rsidRDefault="0066101A" w:rsidP="006B0034">
            <w:pPr>
              <w:rPr>
                <w:rFonts w:cstheme="minorHAnsi"/>
                <w:lang w:val="en-AU"/>
              </w:rPr>
            </w:pPr>
            <w:r w:rsidRPr="009F6C23">
              <w:rPr>
                <w:rFonts w:cstheme="minorHAnsi"/>
                <w:lang w:val="en-AU"/>
              </w:rPr>
              <w:fldChar w:fldCharType="begin">
                <w:ffData>
                  <w:name w:val="Text17"/>
                  <w:enabled/>
                  <w:calcOnExit w:val="0"/>
                  <w:textInput/>
                </w:ffData>
              </w:fldChar>
            </w:r>
            <w:bookmarkStart w:id="31" w:name="Text17"/>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1"/>
          </w:p>
        </w:tc>
      </w:tr>
      <w:tr w:rsidR="00CA3A85" w:rsidRPr="009F6C23" w14:paraId="0F635861" w14:textId="77777777" w:rsidTr="00FC4D5E">
        <w:trPr>
          <w:trHeight w:val="340"/>
        </w:trPr>
        <w:tc>
          <w:tcPr>
            <w:tcW w:w="3407"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4D6D12C7" w14:textId="77777777" w:rsidR="00CA3A85" w:rsidRPr="009F6C23" w:rsidRDefault="00CA3A85" w:rsidP="006B0034">
            <w:pPr>
              <w:rPr>
                <w:rFonts w:cstheme="minorHAnsi"/>
                <w:lang w:val="en-AU"/>
              </w:rPr>
            </w:pPr>
            <w:r w:rsidRPr="009F6C23">
              <w:rPr>
                <w:rFonts w:cstheme="minorHAnsi"/>
                <w:lang w:val="en-AU"/>
              </w:rPr>
              <w:t>3. Procedures</w:t>
            </w:r>
          </w:p>
        </w:tc>
        <w:tc>
          <w:tcPr>
            <w:tcW w:w="2471"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6C763F32" w14:textId="77777777" w:rsidR="00CA3A85" w:rsidRPr="009F6C23" w:rsidRDefault="0066101A" w:rsidP="006B0034">
            <w:pPr>
              <w:rPr>
                <w:rFonts w:cstheme="minorHAnsi"/>
                <w:lang w:val="en-AU"/>
              </w:rPr>
            </w:pPr>
            <w:r w:rsidRPr="009F6C23">
              <w:rPr>
                <w:rFonts w:cstheme="minorHAnsi"/>
                <w:lang w:val="en-AU"/>
              </w:rPr>
              <w:fldChar w:fldCharType="begin">
                <w:ffData>
                  <w:name w:val="Text18"/>
                  <w:enabled/>
                  <w:calcOnExit w:val="0"/>
                  <w:textInput/>
                </w:ffData>
              </w:fldChar>
            </w:r>
            <w:bookmarkStart w:id="32" w:name="Text18"/>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2"/>
          </w:p>
        </w:tc>
      </w:tr>
      <w:tr w:rsidR="00CA3A85" w:rsidRPr="009F6C23" w14:paraId="522A6425" w14:textId="77777777" w:rsidTr="00FC4D5E">
        <w:trPr>
          <w:trHeight w:val="34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3469" w14:textId="77777777" w:rsidR="00CA3A85" w:rsidRPr="009F6C23" w:rsidRDefault="00CA3A85" w:rsidP="006B0034">
            <w:pPr>
              <w:rPr>
                <w:rFonts w:cstheme="minorHAnsi"/>
                <w:lang w:val="en-AU"/>
              </w:rPr>
            </w:pPr>
            <w:r w:rsidRPr="009F6C23">
              <w:rPr>
                <w:rFonts w:cstheme="minorHAnsi"/>
                <w:lang w:val="en-AU"/>
              </w:rPr>
              <w:t>4. Judicial Management</w:t>
            </w:r>
          </w:p>
        </w:tc>
        <w:tc>
          <w:tcPr>
            <w:tcW w:w="2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1A2AC" w14:textId="77777777" w:rsidR="00CA3A85" w:rsidRPr="009F6C23" w:rsidRDefault="0066101A" w:rsidP="006B0034">
            <w:pPr>
              <w:rPr>
                <w:rFonts w:cstheme="minorHAnsi"/>
                <w:lang w:val="en-AU"/>
              </w:rPr>
            </w:pPr>
            <w:r w:rsidRPr="009F6C23">
              <w:rPr>
                <w:rFonts w:cstheme="minorHAnsi"/>
                <w:lang w:val="en-AU"/>
              </w:rPr>
              <w:fldChar w:fldCharType="begin">
                <w:ffData>
                  <w:name w:val="Text19"/>
                  <w:enabled/>
                  <w:calcOnExit w:val="0"/>
                  <w:textInput/>
                </w:ffData>
              </w:fldChar>
            </w:r>
            <w:bookmarkStart w:id="33" w:name="Text19"/>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3"/>
          </w:p>
        </w:tc>
      </w:tr>
      <w:tr w:rsidR="00CA3A85" w:rsidRPr="009F6C23" w14:paraId="06BEBB35" w14:textId="77777777" w:rsidTr="00FC4D5E">
        <w:trPr>
          <w:trHeight w:val="340"/>
        </w:trPr>
        <w:tc>
          <w:tcPr>
            <w:tcW w:w="3407"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3F50BA1B" w14:textId="77777777" w:rsidR="00CA3A85" w:rsidRPr="009F6C23" w:rsidRDefault="00CA3A85" w:rsidP="006B0034">
            <w:pPr>
              <w:rPr>
                <w:rFonts w:cstheme="minorHAnsi"/>
                <w:lang w:val="en-AU"/>
              </w:rPr>
            </w:pPr>
            <w:r w:rsidRPr="009F6C23">
              <w:rPr>
                <w:rFonts w:cstheme="minorHAnsi"/>
                <w:lang w:val="en-AU"/>
              </w:rPr>
              <w:t>5. Caseload Control</w:t>
            </w:r>
          </w:p>
        </w:tc>
        <w:tc>
          <w:tcPr>
            <w:tcW w:w="2471"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17006F69" w14:textId="77777777" w:rsidR="00CA3A85" w:rsidRPr="009F6C23" w:rsidRDefault="0066101A" w:rsidP="006B0034">
            <w:pPr>
              <w:rPr>
                <w:rFonts w:cstheme="minorHAnsi"/>
                <w:lang w:val="en-AU"/>
              </w:rPr>
            </w:pPr>
            <w:r w:rsidRPr="009F6C23">
              <w:rPr>
                <w:rFonts w:cstheme="minorHAnsi"/>
                <w:lang w:val="en-AU"/>
              </w:rPr>
              <w:fldChar w:fldCharType="begin">
                <w:ffData>
                  <w:name w:val="Text20"/>
                  <w:enabled/>
                  <w:calcOnExit w:val="0"/>
                  <w:textInput/>
                </w:ffData>
              </w:fldChar>
            </w:r>
            <w:bookmarkStart w:id="34" w:name="Text20"/>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4"/>
          </w:p>
        </w:tc>
      </w:tr>
      <w:tr w:rsidR="00CA3A85" w:rsidRPr="009F6C23" w14:paraId="167D3CA2" w14:textId="77777777" w:rsidTr="00FC4D5E">
        <w:trPr>
          <w:trHeight w:val="34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08C3C" w14:textId="77777777" w:rsidR="00CA3A85" w:rsidRPr="009F6C23" w:rsidRDefault="00CA3A85" w:rsidP="006B0034">
            <w:pPr>
              <w:rPr>
                <w:rFonts w:cstheme="minorHAnsi"/>
                <w:lang w:val="en-AU"/>
              </w:rPr>
            </w:pPr>
            <w:r w:rsidRPr="009F6C23">
              <w:rPr>
                <w:rFonts w:cstheme="minorHAnsi"/>
                <w:lang w:val="en-AU"/>
              </w:rPr>
              <w:t>6 Delay Management</w:t>
            </w:r>
          </w:p>
        </w:tc>
        <w:tc>
          <w:tcPr>
            <w:tcW w:w="2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0CB8A" w14:textId="77777777" w:rsidR="00CA3A85" w:rsidRPr="009F6C23" w:rsidRDefault="0066101A" w:rsidP="006B0034">
            <w:pPr>
              <w:rPr>
                <w:rFonts w:cstheme="minorHAnsi"/>
                <w:lang w:val="en-AU"/>
              </w:rPr>
            </w:pPr>
            <w:r w:rsidRPr="009F6C23">
              <w:rPr>
                <w:rFonts w:cstheme="minorHAnsi"/>
                <w:lang w:val="en-AU"/>
              </w:rPr>
              <w:fldChar w:fldCharType="begin">
                <w:ffData>
                  <w:name w:val="Text21"/>
                  <w:enabled/>
                  <w:calcOnExit w:val="0"/>
                  <w:textInput/>
                </w:ffData>
              </w:fldChar>
            </w:r>
            <w:bookmarkStart w:id="35" w:name="Text21"/>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5"/>
          </w:p>
        </w:tc>
      </w:tr>
      <w:tr w:rsidR="00CA3A85" w:rsidRPr="009F6C23" w14:paraId="0A29EA7C" w14:textId="77777777" w:rsidTr="00FC4D5E">
        <w:trPr>
          <w:trHeight w:val="340"/>
        </w:trPr>
        <w:tc>
          <w:tcPr>
            <w:tcW w:w="3407" w:type="dxa"/>
            <w:tcBorders>
              <w:top w:val="single" w:sz="4" w:space="0" w:color="auto"/>
              <w:left w:val="single" w:sz="4" w:space="0" w:color="auto"/>
              <w:bottom w:val="single" w:sz="4" w:space="0" w:color="4BACC6"/>
              <w:right w:val="single" w:sz="4" w:space="0" w:color="auto"/>
            </w:tcBorders>
            <w:shd w:val="clear" w:color="DAEEF3" w:fill="DAEEF3"/>
            <w:noWrap/>
            <w:vAlign w:val="bottom"/>
            <w:hideMark/>
          </w:tcPr>
          <w:p w14:paraId="5D8BE1F9" w14:textId="77777777" w:rsidR="00CA3A85" w:rsidRPr="009F6C23" w:rsidRDefault="00CA3A85" w:rsidP="006B0034">
            <w:pPr>
              <w:rPr>
                <w:rFonts w:cstheme="minorHAnsi"/>
                <w:lang w:val="en-AU"/>
              </w:rPr>
            </w:pPr>
            <w:r w:rsidRPr="009F6C23">
              <w:rPr>
                <w:rFonts w:cstheme="minorHAnsi"/>
                <w:lang w:val="en-AU"/>
              </w:rPr>
              <w:t>7 Court Personnel Participation</w:t>
            </w:r>
          </w:p>
        </w:tc>
        <w:tc>
          <w:tcPr>
            <w:tcW w:w="2471" w:type="dxa"/>
            <w:tcBorders>
              <w:top w:val="single" w:sz="4" w:space="0" w:color="auto"/>
              <w:left w:val="single" w:sz="4" w:space="0" w:color="auto"/>
              <w:bottom w:val="single" w:sz="4" w:space="0" w:color="4BACC6"/>
              <w:right w:val="single" w:sz="4" w:space="0" w:color="auto"/>
            </w:tcBorders>
            <w:shd w:val="clear" w:color="DAEEF3" w:fill="DAEEF3"/>
            <w:noWrap/>
            <w:vAlign w:val="bottom"/>
            <w:hideMark/>
          </w:tcPr>
          <w:p w14:paraId="5A690677" w14:textId="77777777" w:rsidR="00CA3A85" w:rsidRPr="009F6C23" w:rsidRDefault="0066101A" w:rsidP="006B0034">
            <w:pPr>
              <w:rPr>
                <w:rFonts w:cstheme="minorHAnsi"/>
                <w:lang w:val="en-AU"/>
              </w:rPr>
            </w:pPr>
            <w:r w:rsidRPr="009F6C23">
              <w:rPr>
                <w:rFonts w:cstheme="minorHAnsi"/>
                <w:lang w:val="en-AU"/>
              </w:rPr>
              <w:fldChar w:fldCharType="begin">
                <w:ffData>
                  <w:name w:val="Text22"/>
                  <w:enabled/>
                  <w:calcOnExit w:val="0"/>
                  <w:textInput/>
                </w:ffData>
              </w:fldChar>
            </w:r>
            <w:bookmarkStart w:id="36" w:name="Text22"/>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6"/>
          </w:p>
        </w:tc>
      </w:tr>
      <w:tr w:rsidR="00CA3A85" w:rsidRPr="009F6C23" w14:paraId="19E6B140" w14:textId="77777777" w:rsidTr="00FC4D5E">
        <w:trPr>
          <w:trHeight w:val="531"/>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55611" w14:textId="77777777" w:rsidR="00CA3A85" w:rsidRPr="009F6C23" w:rsidRDefault="00CA3A85" w:rsidP="006B0034">
            <w:pPr>
              <w:rPr>
                <w:rFonts w:cstheme="minorHAnsi"/>
                <w:lang w:val="en-AU"/>
              </w:rPr>
            </w:pPr>
            <w:r w:rsidRPr="009F6C23">
              <w:rPr>
                <w:rFonts w:cstheme="minorHAnsi"/>
                <w:lang w:val="en-AU"/>
              </w:rPr>
              <w:t>OVERALL AVERAGE %</w:t>
            </w:r>
          </w:p>
        </w:tc>
        <w:tc>
          <w:tcPr>
            <w:tcW w:w="2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37470" w14:textId="77777777" w:rsidR="00CA3A85" w:rsidRPr="009F6C23" w:rsidRDefault="0066101A" w:rsidP="006B0034">
            <w:pPr>
              <w:rPr>
                <w:rFonts w:cstheme="minorHAnsi"/>
                <w:lang w:val="en-AU"/>
              </w:rPr>
            </w:pPr>
            <w:r w:rsidRPr="009F6C23">
              <w:rPr>
                <w:rFonts w:cstheme="minorHAnsi"/>
                <w:lang w:val="en-AU"/>
              </w:rPr>
              <w:fldChar w:fldCharType="begin">
                <w:ffData>
                  <w:name w:val="Text23"/>
                  <w:enabled/>
                  <w:calcOnExit w:val="0"/>
                  <w:textInput/>
                </w:ffData>
              </w:fldChar>
            </w:r>
            <w:bookmarkStart w:id="37" w:name="Text23"/>
            <w:r w:rsidRPr="009F6C23">
              <w:rPr>
                <w:rFonts w:cstheme="minorHAnsi"/>
                <w:lang w:val="en-AU"/>
              </w:rPr>
              <w:instrText xml:space="preserve"> FORMTEXT </w:instrText>
            </w:r>
            <w:r w:rsidRPr="009F6C23">
              <w:rPr>
                <w:rFonts w:cstheme="minorHAnsi"/>
                <w:lang w:val="en-AU"/>
              </w:rPr>
            </w:r>
            <w:r w:rsidRPr="009F6C23">
              <w:rPr>
                <w:rFonts w:cstheme="minorHAnsi"/>
                <w:lang w:val="en-AU"/>
              </w:rPr>
              <w:fldChar w:fldCharType="separate"/>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noProof/>
                <w:lang w:val="en-AU"/>
              </w:rPr>
              <w:t> </w:t>
            </w:r>
            <w:r w:rsidRPr="009F6C23">
              <w:rPr>
                <w:rFonts w:cstheme="minorHAnsi"/>
                <w:lang w:val="en-AU"/>
              </w:rPr>
              <w:fldChar w:fldCharType="end"/>
            </w:r>
            <w:bookmarkEnd w:id="37"/>
          </w:p>
        </w:tc>
      </w:tr>
    </w:tbl>
    <w:p w14:paraId="37E66FBA" w14:textId="3655E486" w:rsidR="00FC4D5E" w:rsidRDefault="00FC4D5E">
      <w:r>
        <w:rPr>
          <w:noProof/>
          <w:lang w:val="en-AU" w:eastAsia="en-AU"/>
        </w:rPr>
        <mc:AlternateContent>
          <mc:Choice Requires="wps">
            <w:drawing>
              <wp:anchor distT="0" distB="0" distL="114300" distR="114300" simplePos="0" relativeHeight="251784192" behindDoc="0" locked="0" layoutInCell="1" allowOverlap="1" wp14:anchorId="22E12E75" wp14:editId="50B2D46E">
                <wp:simplePos x="0" y="0"/>
                <wp:positionH relativeFrom="column">
                  <wp:posOffset>4691380</wp:posOffset>
                </wp:positionH>
                <wp:positionV relativeFrom="paragraph">
                  <wp:posOffset>742315</wp:posOffset>
                </wp:positionV>
                <wp:extent cx="425196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4251960" cy="635"/>
                        </a:xfrm>
                        <a:prstGeom prst="rect">
                          <a:avLst/>
                        </a:prstGeom>
                        <a:solidFill>
                          <a:prstClr val="white"/>
                        </a:solidFill>
                        <a:ln>
                          <a:noFill/>
                        </a:ln>
                      </wps:spPr>
                      <wps:txbx>
                        <w:txbxContent>
                          <w:p w14:paraId="23952216" w14:textId="5B5091AA" w:rsidR="000B0576" w:rsidRPr="008B59E5" w:rsidRDefault="000B0576" w:rsidP="00FC4D5E">
                            <w:pPr>
                              <w:pStyle w:val="Caption"/>
                              <w:rPr>
                                <w:rFonts w:asciiTheme="minorHAnsi" w:hAnsiTheme="minorHAnsi" w:cstheme="minorHAnsi"/>
                                <w:color w:val="auto"/>
                                <w:sz w:val="21"/>
                                <w:szCs w:val="21"/>
                              </w:rPr>
                            </w:pPr>
                            <w:r w:rsidRPr="008B59E5">
                              <w:rPr>
                                <w:rFonts w:asciiTheme="minorHAnsi" w:hAnsiTheme="minorHAnsi" w:cstheme="minorHAnsi"/>
                                <w:color w:val="auto"/>
                                <w:sz w:val="21"/>
                                <w:szCs w:val="21"/>
                              </w:rPr>
                              <w:t xml:space="preserve">Diagram </w:t>
                            </w:r>
                            <w:r w:rsidRPr="008B59E5">
                              <w:rPr>
                                <w:rFonts w:asciiTheme="minorHAnsi" w:hAnsiTheme="minorHAnsi" w:cstheme="minorHAnsi"/>
                                <w:color w:val="auto"/>
                                <w:sz w:val="21"/>
                                <w:szCs w:val="21"/>
                              </w:rPr>
                              <w:fldChar w:fldCharType="begin"/>
                            </w:r>
                            <w:r w:rsidRPr="008B59E5">
                              <w:rPr>
                                <w:rFonts w:asciiTheme="minorHAnsi" w:hAnsiTheme="minorHAnsi" w:cstheme="minorHAnsi"/>
                                <w:color w:val="auto"/>
                                <w:sz w:val="21"/>
                                <w:szCs w:val="21"/>
                              </w:rPr>
                              <w:instrText xml:space="preserve"> SEQ Diagram \* ARABIC </w:instrText>
                            </w:r>
                            <w:r w:rsidRPr="008B59E5">
                              <w:rPr>
                                <w:rFonts w:asciiTheme="minorHAnsi" w:hAnsiTheme="minorHAnsi" w:cstheme="minorHAnsi"/>
                                <w:color w:val="auto"/>
                                <w:sz w:val="21"/>
                                <w:szCs w:val="21"/>
                              </w:rPr>
                              <w:fldChar w:fldCharType="separate"/>
                            </w:r>
                            <w:r w:rsidRPr="008B59E5">
                              <w:rPr>
                                <w:rFonts w:asciiTheme="minorHAnsi" w:hAnsiTheme="minorHAnsi" w:cstheme="minorHAnsi"/>
                                <w:noProof/>
                                <w:color w:val="auto"/>
                                <w:sz w:val="21"/>
                                <w:szCs w:val="21"/>
                              </w:rPr>
                              <w:t>1</w:t>
                            </w:r>
                            <w:r w:rsidRPr="008B59E5">
                              <w:rPr>
                                <w:rFonts w:asciiTheme="minorHAnsi" w:hAnsiTheme="minorHAnsi" w:cstheme="minorHAnsi"/>
                                <w:color w:val="auto"/>
                                <w:sz w:val="21"/>
                                <w:szCs w:val="21"/>
                              </w:rPr>
                              <w:fldChar w:fldCharType="end"/>
                            </w:r>
                            <w:r w:rsidRPr="008B59E5">
                              <w:rPr>
                                <w:rFonts w:asciiTheme="minorHAnsi" w:hAnsiTheme="minorHAnsi" w:cstheme="minorHAnsi"/>
                                <w:color w:val="auto"/>
                                <w:sz w:val="21"/>
                                <w:szCs w:val="21"/>
                              </w:rPr>
                              <w:t xml:space="preserve"> Example Efficiency Result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E12E75" id="Text Box 77" o:spid="_x0000_s1034" type="#_x0000_t202" style="position:absolute;left:0;text-align:left;margin-left:369.4pt;margin-top:58.45pt;width:334.8pt;height:.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" stroked="f">
                <v:textbox style="mso-fit-shape-to-text:t" inset="0,0,0,0">
                  <w:txbxContent>
                    <w:p w14:paraId="23952216" w14:textId="5B5091AA" w:rsidR="000B0576" w:rsidRPr="008B59E5" w:rsidRDefault="000B0576" w:rsidP="00FC4D5E">
                      <w:pPr>
                        <w:pStyle w:val="Caption"/>
                        <w:rPr>
                          <w:rFonts w:asciiTheme="minorHAnsi" w:hAnsiTheme="minorHAnsi" w:cstheme="minorHAnsi"/>
                          <w:color w:val="auto"/>
                          <w:sz w:val="21"/>
                          <w:szCs w:val="21"/>
                        </w:rPr>
                      </w:pPr>
                      <w:r w:rsidRPr="008B59E5">
                        <w:rPr>
                          <w:rFonts w:asciiTheme="minorHAnsi" w:hAnsiTheme="minorHAnsi" w:cstheme="minorHAnsi"/>
                          <w:color w:val="auto"/>
                          <w:sz w:val="21"/>
                          <w:szCs w:val="21"/>
                        </w:rPr>
                        <w:t xml:space="preserve">Diagram </w:t>
                      </w:r>
                      <w:r w:rsidRPr="008B59E5">
                        <w:rPr>
                          <w:rFonts w:asciiTheme="minorHAnsi" w:hAnsiTheme="minorHAnsi" w:cstheme="minorHAnsi"/>
                          <w:color w:val="auto"/>
                          <w:sz w:val="21"/>
                          <w:szCs w:val="21"/>
                        </w:rPr>
                        <w:fldChar w:fldCharType="begin"/>
                      </w:r>
                      <w:r w:rsidRPr="008B59E5">
                        <w:rPr>
                          <w:rFonts w:asciiTheme="minorHAnsi" w:hAnsiTheme="minorHAnsi" w:cstheme="minorHAnsi"/>
                          <w:color w:val="auto"/>
                          <w:sz w:val="21"/>
                          <w:szCs w:val="21"/>
                        </w:rPr>
                        <w:instrText xml:space="preserve"> SEQ Diagram \* ARABIC </w:instrText>
                      </w:r>
                      <w:r w:rsidRPr="008B59E5">
                        <w:rPr>
                          <w:rFonts w:asciiTheme="minorHAnsi" w:hAnsiTheme="minorHAnsi" w:cstheme="minorHAnsi"/>
                          <w:color w:val="auto"/>
                          <w:sz w:val="21"/>
                          <w:szCs w:val="21"/>
                        </w:rPr>
                        <w:fldChar w:fldCharType="separate"/>
                      </w:r>
                      <w:r w:rsidRPr="008B59E5">
                        <w:rPr>
                          <w:rFonts w:asciiTheme="minorHAnsi" w:hAnsiTheme="minorHAnsi" w:cstheme="minorHAnsi"/>
                          <w:noProof/>
                          <w:color w:val="auto"/>
                          <w:sz w:val="21"/>
                          <w:szCs w:val="21"/>
                        </w:rPr>
                        <w:t>1</w:t>
                      </w:r>
                      <w:r w:rsidRPr="008B59E5">
                        <w:rPr>
                          <w:rFonts w:asciiTheme="minorHAnsi" w:hAnsiTheme="minorHAnsi" w:cstheme="minorHAnsi"/>
                          <w:color w:val="auto"/>
                          <w:sz w:val="21"/>
                          <w:szCs w:val="21"/>
                        </w:rPr>
                        <w:fldChar w:fldCharType="end"/>
                      </w:r>
                      <w:r w:rsidRPr="008B59E5">
                        <w:rPr>
                          <w:rFonts w:asciiTheme="minorHAnsi" w:hAnsiTheme="minorHAnsi" w:cstheme="minorHAnsi"/>
                          <w:color w:val="auto"/>
                          <w:sz w:val="21"/>
                          <w:szCs w:val="21"/>
                        </w:rPr>
                        <w:t xml:space="preserve"> Example Efficiency Result</w:t>
                      </w:r>
                    </w:p>
                  </w:txbxContent>
                </v:textbox>
                <w10:wrap type="square"/>
              </v:shape>
            </w:pict>
          </mc:Fallback>
        </mc:AlternateContent>
      </w:r>
    </w:p>
    <w:tbl>
      <w:tblPr>
        <w:tblW w:w="14774" w:type="dxa"/>
        <w:tblInd w:w="110" w:type="dxa"/>
        <w:tblLayout w:type="fixed"/>
        <w:tblLook w:val="04A0" w:firstRow="1" w:lastRow="0" w:firstColumn="1" w:lastColumn="0" w:noHBand="0" w:noVBand="1"/>
      </w:tblPr>
      <w:tblGrid>
        <w:gridCol w:w="7068"/>
        <w:gridCol w:w="2786"/>
        <w:gridCol w:w="2276"/>
        <w:gridCol w:w="1086"/>
        <w:gridCol w:w="1558"/>
      </w:tblGrid>
      <w:tr w:rsidR="00EB3DA7" w:rsidRPr="009F6C23" w14:paraId="316F5B72" w14:textId="77777777" w:rsidTr="00FC4D5E">
        <w:trPr>
          <w:trHeight w:val="283"/>
        </w:trPr>
        <w:tc>
          <w:tcPr>
            <w:tcW w:w="7068" w:type="dxa"/>
            <w:tcBorders>
              <w:top w:val="nil"/>
              <w:left w:val="nil"/>
              <w:bottom w:val="nil"/>
              <w:right w:val="nil"/>
            </w:tcBorders>
            <w:shd w:val="clear" w:color="auto" w:fill="auto"/>
            <w:noWrap/>
            <w:vAlign w:val="bottom"/>
            <w:hideMark/>
          </w:tcPr>
          <w:p w14:paraId="422A9F72" w14:textId="4ACF7EF4" w:rsidR="00CA3A85" w:rsidRDefault="00CA3A85" w:rsidP="006B0034">
            <w:pPr>
              <w:rPr>
                <w:rFonts w:cstheme="minorHAnsi"/>
              </w:rPr>
            </w:pPr>
          </w:p>
          <w:tbl>
            <w:tblPr>
              <w:tblW w:w="0" w:type="auto"/>
              <w:tblCellSpacing w:w="0" w:type="dxa"/>
              <w:tblLayout w:type="fixed"/>
              <w:tblCellMar>
                <w:left w:w="0" w:type="dxa"/>
                <w:right w:w="0" w:type="dxa"/>
              </w:tblCellMar>
              <w:tblLook w:val="04A0" w:firstRow="1" w:lastRow="0" w:firstColumn="1" w:lastColumn="0" w:noHBand="0" w:noVBand="1"/>
            </w:tblPr>
            <w:tblGrid>
              <w:gridCol w:w="1073"/>
            </w:tblGrid>
            <w:tr w:rsidR="00EB3DA7" w:rsidRPr="009F6C23" w14:paraId="371CAAA2" w14:textId="77777777" w:rsidTr="00D8137C">
              <w:trPr>
                <w:trHeight w:val="283"/>
                <w:tblCellSpacing w:w="0" w:type="dxa"/>
              </w:trPr>
              <w:tc>
                <w:tcPr>
                  <w:tcW w:w="1073" w:type="dxa"/>
                  <w:tcBorders>
                    <w:top w:val="nil"/>
                    <w:left w:val="nil"/>
                    <w:bottom w:val="nil"/>
                    <w:right w:val="nil"/>
                  </w:tcBorders>
                  <w:shd w:val="clear" w:color="auto" w:fill="auto"/>
                  <w:noWrap/>
                  <w:vAlign w:val="bottom"/>
                  <w:hideMark/>
                </w:tcPr>
                <w:p w14:paraId="018DC71F" w14:textId="66606E38" w:rsidR="00EB3DA7" w:rsidRPr="009F6C23" w:rsidRDefault="00EB3DA7" w:rsidP="006B0034">
                  <w:pPr>
                    <w:rPr>
                      <w:rFonts w:cstheme="minorHAnsi"/>
                      <w:lang w:val="en-AU"/>
                    </w:rPr>
                  </w:pPr>
                </w:p>
              </w:tc>
            </w:tr>
          </w:tbl>
          <w:p w14:paraId="61CACF6F" w14:textId="77777777" w:rsidR="00EB3DA7" w:rsidRPr="009F6C23" w:rsidRDefault="00EB3DA7" w:rsidP="006B0034">
            <w:pPr>
              <w:rPr>
                <w:rFonts w:cstheme="minorHAnsi"/>
                <w:lang w:val="en-AU"/>
              </w:rPr>
            </w:pPr>
          </w:p>
        </w:tc>
        <w:tc>
          <w:tcPr>
            <w:tcW w:w="2786" w:type="dxa"/>
            <w:tcBorders>
              <w:top w:val="nil"/>
              <w:left w:val="nil"/>
              <w:bottom w:val="nil"/>
              <w:right w:val="nil"/>
            </w:tcBorders>
            <w:shd w:val="clear" w:color="auto" w:fill="auto"/>
            <w:noWrap/>
            <w:vAlign w:val="bottom"/>
            <w:hideMark/>
          </w:tcPr>
          <w:p w14:paraId="3C84BEAD" w14:textId="77777777" w:rsidR="00EB3DA7" w:rsidRPr="009F6C23" w:rsidRDefault="00EB3DA7" w:rsidP="006B0034">
            <w:pPr>
              <w:rPr>
                <w:rFonts w:cstheme="minorHAnsi"/>
                <w:lang w:val="en-AU"/>
              </w:rPr>
            </w:pPr>
          </w:p>
        </w:tc>
        <w:tc>
          <w:tcPr>
            <w:tcW w:w="2276" w:type="dxa"/>
            <w:tcBorders>
              <w:top w:val="nil"/>
              <w:left w:val="nil"/>
              <w:bottom w:val="nil"/>
              <w:right w:val="nil"/>
            </w:tcBorders>
            <w:shd w:val="clear" w:color="auto" w:fill="auto"/>
            <w:noWrap/>
            <w:vAlign w:val="bottom"/>
            <w:hideMark/>
          </w:tcPr>
          <w:p w14:paraId="4B93B529" w14:textId="77777777" w:rsidR="00EB3DA7" w:rsidRPr="009F6C23" w:rsidRDefault="00EB3DA7" w:rsidP="006B0034">
            <w:pPr>
              <w:rPr>
                <w:rFonts w:cstheme="minorHAnsi"/>
                <w:lang w:val="en-AU"/>
              </w:rPr>
            </w:pPr>
          </w:p>
        </w:tc>
        <w:tc>
          <w:tcPr>
            <w:tcW w:w="1086" w:type="dxa"/>
            <w:tcBorders>
              <w:top w:val="nil"/>
              <w:left w:val="nil"/>
              <w:bottom w:val="nil"/>
              <w:right w:val="nil"/>
            </w:tcBorders>
            <w:shd w:val="clear" w:color="auto" w:fill="auto"/>
            <w:noWrap/>
            <w:vAlign w:val="bottom"/>
            <w:hideMark/>
          </w:tcPr>
          <w:p w14:paraId="7C99B637" w14:textId="77777777" w:rsidR="00EB3DA7" w:rsidRPr="009F6C23" w:rsidRDefault="00EB3DA7" w:rsidP="006B0034">
            <w:pPr>
              <w:rPr>
                <w:rFonts w:cstheme="minorHAnsi"/>
                <w:lang w:val="en-AU"/>
              </w:rPr>
            </w:pPr>
          </w:p>
        </w:tc>
        <w:tc>
          <w:tcPr>
            <w:tcW w:w="1558" w:type="dxa"/>
            <w:tcBorders>
              <w:top w:val="nil"/>
              <w:left w:val="nil"/>
              <w:bottom w:val="nil"/>
              <w:right w:val="nil"/>
            </w:tcBorders>
            <w:shd w:val="clear" w:color="auto" w:fill="auto"/>
            <w:noWrap/>
            <w:vAlign w:val="bottom"/>
            <w:hideMark/>
          </w:tcPr>
          <w:p w14:paraId="2FF05165" w14:textId="77777777" w:rsidR="00EB3DA7" w:rsidRPr="009F6C23" w:rsidRDefault="00EB3DA7" w:rsidP="006B0034">
            <w:pPr>
              <w:rPr>
                <w:rFonts w:cstheme="minorHAnsi"/>
                <w:lang w:val="en-AU"/>
              </w:rPr>
            </w:pPr>
          </w:p>
        </w:tc>
      </w:tr>
    </w:tbl>
    <w:p w14:paraId="10A69E9F" w14:textId="1C71515F" w:rsidR="00CF7DA1" w:rsidRPr="009F6C23" w:rsidRDefault="00772252" w:rsidP="006B0034">
      <w:pPr>
        <w:rPr>
          <w:rFonts w:cstheme="minorHAnsi"/>
        </w:rPr>
      </w:pPr>
      <w:r w:rsidRPr="009F6C23">
        <w:rPr>
          <w:rFonts w:cstheme="minorHAnsi"/>
          <w:noProof/>
          <w:lang w:val="en-AU" w:eastAsia="en-AU"/>
        </w:rPr>
        <w:lastRenderedPageBreak/>
        <w:drawing>
          <wp:anchor distT="0" distB="0" distL="114300" distR="114300" simplePos="0" relativeHeight="251703296" behindDoc="1" locked="0" layoutInCell="1" allowOverlap="1" wp14:anchorId="73B19E4C" wp14:editId="67F14A30">
            <wp:simplePos x="0" y="0"/>
            <wp:positionH relativeFrom="margin">
              <wp:align>left</wp:align>
            </wp:positionH>
            <wp:positionV relativeFrom="paragraph">
              <wp:posOffset>228600</wp:posOffset>
            </wp:positionV>
            <wp:extent cx="5666740" cy="5843270"/>
            <wp:effectExtent l="0" t="0" r="0" b="0"/>
            <wp:wrapThrough wrapText="bothSides">
              <wp:wrapPolygon edited="0">
                <wp:start x="726" y="563"/>
                <wp:lineTo x="726" y="20703"/>
                <wp:lineTo x="20840" y="20703"/>
                <wp:lineTo x="20840" y="563"/>
                <wp:lineTo x="726" y="563"/>
              </wp:wrapPolygon>
            </wp:wrapThrough>
            <wp:docPr id="34" name="Picture 34" descr="Macintosh HD:Users:jenniferehmann1:Dropbox:Justice System Services:PJSI:Efficiency Toolkit:Efficiency Toolkit:Efficiency Toolkit 2nd Draft:Additional Materials:180309 Improvement Pla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ehmann1:Dropbox:Justice System Services:PJSI:Efficiency Toolkit:Efficiency Toolkit:Efficiency Toolkit 2nd Draft:Additional Materials:180309 Improvement Plan .pdf"/>
                    <pic:cNvPicPr>
                      <a:picLocks noChangeAspect="1" noChangeArrowheads="1"/>
                    </pic:cNvPicPr>
                  </pic:nvPicPr>
                  <pic:blipFill rotWithShape="1">
                    <a:blip r:embed="rId48">
                      <a:extLst>
                        <a:ext uri="{28A0092B-C50C-407E-A947-70E740481C1C}">
                          <a14:useLocalDpi xmlns:a14="http://schemas.microsoft.com/office/drawing/2010/main" val="0"/>
                        </a:ext>
                      </a:extLst>
                    </a:blip>
                    <a:srcRect t="7160" b="8724"/>
                    <a:stretch/>
                  </pic:blipFill>
                  <pic:spPr bwMode="auto">
                    <a:xfrm>
                      <a:off x="0" y="0"/>
                      <a:ext cx="5666740" cy="58432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0D74C9" w:rsidRPr="009F6C23">
        <w:rPr>
          <w:rFonts w:eastAsiaTheme="minorEastAsia" w:cstheme="minorHAnsi"/>
          <w:noProof/>
          <w:lang w:val="en-AU" w:eastAsia="en-AU"/>
        </w:rPr>
        <mc:AlternateContent>
          <mc:Choice Requires="wps">
            <w:drawing>
              <wp:anchor distT="0" distB="0" distL="114300" distR="114300" simplePos="0" relativeHeight="251657216" behindDoc="0" locked="0" layoutInCell="1" allowOverlap="1" wp14:anchorId="6CBAF7F6" wp14:editId="69843CC1">
                <wp:simplePos x="0" y="0"/>
                <wp:positionH relativeFrom="column">
                  <wp:posOffset>5960110</wp:posOffset>
                </wp:positionH>
                <wp:positionV relativeFrom="paragraph">
                  <wp:posOffset>773533</wp:posOffset>
                </wp:positionV>
                <wp:extent cx="3234055" cy="413575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34055" cy="4135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CDF2A51" w14:textId="77777777" w:rsidR="000B0576" w:rsidRDefault="000B0576" w:rsidP="007B4D59">
                            <w:pPr>
                              <w:pStyle w:val="Heading1"/>
                            </w:pPr>
                            <w:bookmarkStart w:id="38" w:name="_Toc506798708"/>
                            <w:bookmarkStart w:id="39" w:name="_Toc508614267"/>
                            <w:bookmarkStart w:id="40" w:name="_Toc70604891"/>
                            <w:r>
                              <w:t>EFFICIENCY IMPROVEMENT PLAN</w:t>
                            </w:r>
                            <w:bookmarkEnd w:id="38"/>
                            <w:bookmarkEnd w:id="39"/>
                            <w:bookmarkEnd w:id="40"/>
                            <w:r>
                              <w:t xml:space="preserve"> </w:t>
                            </w:r>
                          </w:p>
                          <w:p w14:paraId="48675F09" w14:textId="77777777" w:rsidR="000B0576" w:rsidRDefault="000B0576" w:rsidP="006B0034"/>
                          <w:p w14:paraId="40B5AE9E" w14:textId="77777777" w:rsidR="000B0576" w:rsidRDefault="000B0576" w:rsidP="006B0034">
                            <w:pPr>
                              <w:rPr>
                                <w:rStyle w:val="IntenseEmphasis"/>
                              </w:rPr>
                            </w:pPr>
                            <w:r>
                              <w:rPr>
                                <w:rStyle w:val="IntenseEmphasis"/>
                              </w:rPr>
                              <w:t xml:space="preserve">Your last step in completing the Efficiency Review is to create an Improvement Plan. In the review process you have already identified the items to be included in your plan. Based on those items and the views of the team you can determine the strategies and actions needed to </w:t>
                            </w:r>
                            <w:proofErr w:type="spellStart"/>
                            <w:r>
                              <w:rPr>
                                <w:rStyle w:val="IntenseEmphasis"/>
                              </w:rPr>
                              <w:t>realise</w:t>
                            </w:r>
                            <w:proofErr w:type="spellEnd"/>
                            <w:r>
                              <w:rPr>
                                <w:rStyle w:val="IntenseEmphasis"/>
                              </w:rPr>
                              <w:t xml:space="preserve"> improvements and allocate responsibilities for completion.</w:t>
                            </w:r>
                          </w:p>
                          <w:p w14:paraId="14F8AEC7" w14:textId="77777777" w:rsidR="000B0576" w:rsidRDefault="000B0576" w:rsidP="006B0034">
                            <w:pPr>
                              <w:rPr>
                                <w:rStyle w:val="IntenseEmphasis"/>
                              </w:rPr>
                            </w:pPr>
                            <w:r>
                              <w:rPr>
                                <w:rStyle w:val="IntenseEmphasis"/>
                              </w:rPr>
                              <w:t xml:space="preserve">As a guide, here is a sample plan used in a PIC. The plan is easily created in Excel or in MS Word using a table.  </w:t>
                            </w:r>
                          </w:p>
                          <w:p w14:paraId="2355D7CB" w14:textId="77777777" w:rsidR="000B0576" w:rsidRDefault="000B0576" w:rsidP="006B0034">
                            <w:pPr>
                              <w:rPr>
                                <w:rStyle w:val="IntenseEmphasis"/>
                              </w:rPr>
                            </w:pPr>
                            <w:r>
                              <w:rPr>
                                <w:rStyle w:val="IntenseEmphasis"/>
                              </w:rPr>
                              <w:t>To ensure success your Chief Justice/presiding judge who will review it and consider questions of resources must approve the plan.</w:t>
                            </w:r>
                          </w:p>
                          <w:p w14:paraId="2F4455DF" w14:textId="48B4C0F6" w:rsidR="000B0576" w:rsidRDefault="000B0576" w:rsidP="006B0034">
                            <w:pPr>
                              <w:rPr>
                                <w:rStyle w:val="IntenseEmphasis"/>
                              </w:rPr>
                            </w:pPr>
                            <w:r>
                              <w:rPr>
                                <w:rStyle w:val="IntenseEmphasis"/>
                              </w:rPr>
                              <w:t>This Review and planning process is not a one-off event. It is a part of a continuous cycle of improvement, as represented on the following page.</w:t>
                            </w:r>
                          </w:p>
                          <w:p w14:paraId="6B9F1EA8" w14:textId="77777777" w:rsidR="000B0576" w:rsidRDefault="000B0576" w:rsidP="006B0034">
                            <w:pPr>
                              <w:rPr>
                                <w:rStyle w:val="IntenseEmphasis"/>
                              </w:rPr>
                            </w:pPr>
                          </w:p>
                          <w:p w14:paraId="5267FA48" w14:textId="77777777" w:rsidR="000B0576" w:rsidRPr="007B4D59" w:rsidRDefault="000B0576" w:rsidP="006B0034">
                            <w:pPr>
                              <w:rPr>
                                <w:rStyle w:val="IntenseEmphasis"/>
                              </w:rPr>
                            </w:pPr>
                            <w:r>
                              <w:rPr>
                                <w:rStyle w:val="IntenseEmphasis"/>
                              </w:rPr>
                              <w:t xml:space="preserve"> </w:t>
                            </w:r>
                          </w:p>
                          <w:p w14:paraId="79F981AE" w14:textId="77777777" w:rsidR="000B0576" w:rsidRDefault="000B0576" w:rsidP="006B0034"/>
                          <w:p w14:paraId="73F0F522" w14:textId="77777777" w:rsidR="000B0576" w:rsidRDefault="000B0576" w:rsidP="006B0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F7F6" id="Text Box 19" o:spid="_x0000_s1035" type="#_x0000_t202" style="position:absolute;left:0;text-align:left;margin-left:469.3pt;margin-top:60.9pt;width:254.65pt;height:32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MHrg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" filled="f" stroked="f">
                <v:textbox>
                  <w:txbxContent>
                    <w:p w14:paraId="6CDF2A51" w14:textId="77777777" w:rsidR="000B0576" w:rsidRDefault="000B0576" w:rsidP="007B4D59">
                      <w:pPr>
                        <w:pStyle w:val="Heading1"/>
                      </w:pPr>
                      <w:bookmarkStart w:id="42" w:name="_Toc506798708"/>
                      <w:bookmarkStart w:id="43" w:name="_Toc508614267"/>
                      <w:bookmarkStart w:id="44" w:name="_Toc70604891"/>
                      <w:r>
                        <w:t>EFFICIENCY IMPROVEMENT PLAN</w:t>
                      </w:r>
                      <w:bookmarkEnd w:id="42"/>
                      <w:bookmarkEnd w:id="43"/>
                      <w:bookmarkEnd w:id="44"/>
                      <w:r>
                        <w:t xml:space="preserve"> </w:t>
                      </w:r>
                    </w:p>
                    <w:p w14:paraId="48675F09" w14:textId="77777777" w:rsidR="000B0576" w:rsidRDefault="000B0576" w:rsidP="006B0034"/>
                    <w:p w14:paraId="40B5AE9E" w14:textId="77777777" w:rsidR="000B0576" w:rsidRDefault="000B0576" w:rsidP="006B0034">
                      <w:pPr>
                        <w:rPr>
                          <w:rStyle w:val="IntenseEmphasis"/>
                        </w:rPr>
                      </w:pPr>
                      <w:r>
                        <w:rPr>
                          <w:rStyle w:val="IntenseEmphasis"/>
                        </w:rPr>
                        <w:t xml:space="preserve">Your last step in completing the Efficiency Review is to create an Improvement Plan. In the review process you have already identified the items to be included in your plan. Based on those items and the views of the team you can determine the strategies and actions needed to </w:t>
                      </w:r>
                      <w:proofErr w:type="spellStart"/>
                      <w:r>
                        <w:rPr>
                          <w:rStyle w:val="IntenseEmphasis"/>
                        </w:rPr>
                        <w:t>realise</w:t>
                      </w:r>
                      <w:proofErr w:type="spellEnd"/>
                      <w:r>
                        <w:rPr>
                          <w:rStyle w:val="IntenseEmphasis"/>
                        </w:rPr>
                        <w:t xml:space="preserve"> improvements and allocate responsibilities for completion.</w:t>
                      </w:r>
                    </w:p>
                    <w:p w14:paraId="14F8AEC7" w14:textId="77777777" w:rsidR="000B0576" w:rsidRDefault="000B0576" w:rsidP="006B0034">
                      <w:pPr>
                        <w:rPr>
                          <w:rStyle w:val="IntenseEmphasis"/>
                        </w:rPr>
                      </w:pPr>
                      <w:r>
                        <w:rPr>
                          <w:rStyle w:val="IntenseEmphasis"/>
                        </w:rPr>
                        <w:t xml:space="preserve">As a guide, here is a sample plan used in a PIC. The plan is easily created in Excel or in MS Word using a table.  </w:t>
                      </w:r>
                    </w:p>
                    <w:p w14:paraId="2355D7CB" w14:textId="77777777" w:rsidR="000B0576" w:rsidRDefault="000B0576" w:rsidP="006B0034">
                      <w:pPr>
                        <w:rPr>
                          <w:rStyle w:val="IntenseEmphasis"/>
                        </w:rPr>
                      </w:pPr>
                      <w:r>
                        <w:rPr>
                          <w:rStyle w:val="IntenseEmphasis"/>
                        </w:rPr>
                        <w:t>To ensure success your Chief Justice/presiding judge who will review it and consider questions of resources must approve the plan.</w:t>
                      </w:r>
                    </w:p>
                    <w:p w14:paraId="2F4455DF" w14:textId="48B4C0F6" w:rsidR="000B0576" w:rsidRDefault="000B0576" w:rsidP="006B0034">
                      <w:pPr>
                        <w:rPr>
                          <w:rStyle w:val="IntenseEmphasis"/>
                        </w:rPr>
                      </w:pPr>
                      <w:r>
                        <w:rPr>
                          <w:rStyle w:val="IntenseEmphasis"/>
                        </w:rPr>
                        <w:t>This Review and planning process is not a one-off event. It is a part of a continuous cycle of improvement, as represented on the following page.</w:t>
                      </w:r>
                    </w:p>
                    <w:p w14:paraId="6B9F1EA8" w14:textId="77777777" w:rsidR="000B0576" w:rsidRDefault="000B0576" w:rsidP="006B0034">
                      <w:pPr>
                        <w:rPr>
                          <w:rStyle w:val="IntenseEmphasis"/>
                        </w:rPr>
                      </w:pPr>
                    </w:p>
                    <w:p w14:paraId="5267FA48" w14:textId="77777777" w:rsidR="000B0576" w:rsidRPr="007B4D59" w:rsidRDefault="000B0576" w:rsidP="006B0034">
                      <w:pPr>
                        <w:rPr>
                          <w:rStyle w:val="IntenseEmphasis"/>
                        </w:rPr>
                      </w:pPr>
                      <w:r>
                        <w:rPr>
                          <w:rStyle w:val="IntenseEmphasis"/>
                        </w:rPr>
                        <w:t xml:space="preserve"> </w:t>
                      </w:r>
                    </w:p>
                    <w:p w14:paraId="79F981AE" w14:textId="77777777" w:rsidR="000B0576" w:rsidRDefault="000B0576" w:rsidP="006B0034"/>
                    <w:p w14:paraId="73F0F522" w14:textId="77777777" w:rsidR="000B0576" w:rsidRDefault="000B0576" w:rsidP="006B0034"/>
                  </w:txbxContent>
                </v:textbox>
                <w10:wrap type="square"/>
              </v:shape>
            </w:pict>
          </mc:Fallback>
        </mc:AlternateContent>
      </w:r>
      <w:r w:rsidR="00CF7DA1" w:rsidRPr="009F6C23">
        <w:rPr>
          <w:rFonts w:cstheme="minorHAnsi"/>
        </w:rPr>
        <w:br w:type="page"/>
      </w:r>
    </w:p>
    <w:p w14:paraId="6320061D" w14:textId="06B19681" w:rsidR="002373C9" w:rsidRPr="009F6C23" w:rsidRDefault="008B59E5" w:rsidP="006B0034">
      <w:pPr>
        <w:rPr>
          <w:rFonts w:cstheme="minorHAnsi"/>
        </w:rPr>
      </w:pPr>
      <w:r w:rsidRPr="009F6C23">
        <w:rPr>
          <w:rFonts w:eastAsiaTheme="minorEastAsia" w:cstheme="minorHAnsi"/>
          <w:noProof/>
          <w:lang w:val="en-AU" w:eastAsia="en-AU"/>
        </w:rPr>
        <w:lastRenderedPageBreak/>
        <mc:AlternateContent>
          <mc:Choice Requires="wps">
            <w:drawing>
              <wp:anchor distT="0" distB="0" distL="114300" distR="114300" simplePos="0" relativeHeight="251659264" behindDoc="0" locked="0" layoutInCell="1" allowOverlap="1" wp14:anchorId="10C53491" wp14:editId="015C31D5">
                <wp:simplePos x="0" y="0"/>
                <wp:positionH relativeFrom="column">
                  <wp:posOffset>6567805</wp:posOffset>
                </wp:positionH>
                <wp:positionV relativeFrom="paragraph">
                  <wp:posOffset>159385</wp:posOffset>
                </wp:positionV>
                <wp:extent cx="2753995" cy="5343525"/>
                <wp:effectExtent l="0" t="0" r="0" b="9525"/>
                <wp:wrapSquare wrapText="bothSides"/>
                <wp:docPr id="101" name="Text Box 101"/>
                <wp:cNvGraphicFramePr/>
                <a:graphic xmlns:a="http://schemas.openxmlformats.org/drawingml/2006/main">
                  <a:graphicData uri="http://schemas.microsoft.com/office/word/2010/wordprocessingShape">
                    <wps:wsp>
                      <wps:cNvSpPr txBox="1"/>
                      <wps:spPr>
                        <a:xfrm>
                          <a:off x="0" y="0"/>
                          <a:ext cx="2753995" cy="5343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3EF6107" w14:textId="77777777" w:rsidR="000B0576" w:rsidRDefault="000B0576" w:rsidP="007E42B0">
                            <w:pPr>
                              <w:pStyle w:val="Heading1"/>
                              <w:jc w:val="center"/>
                            </w:pPr>
                            <w:bookmarkStart w:id="41" w:name="_Toc506798709"/>
                            <w:bookmarkStart w:id="42" w:name="_Toc508614268"/>
                          </w:p>
                          <w:p w14:paraId="216A2E2D" w14:textId="4F246D4C" w:rsidR="000B0576" w:rsidRDefault="000B0576" w:rsidP="007E42B0">
                            <w:pPr>
                              <w:pStyle w:val="Heading1"/>
                              <w:jc w:val="center"/>
                            </w:pPr>
                            <w:bookmarkStart w:id="43" w:name="_Toc70604892"/>
                            <w:r>
                              <w:t>IMPROVING EFFICIENCY IS A CONTINUOUS CYCLE</w:t>
                            </w:r>
                            <w:bookmarkEnd w:id="41"/>
                            <w:bookmarkEnd w:id="42"/>
                            <w:bookmarkEnd w:id="43"/>
                          </w:p>
                          <w:p w14:paraId="46033F13" w14:textId="1F1FEFD1" w:rsidR="000B0576" w:rsidRDefault="000B0576" w:rsidP="006B0034"/>
                          <w:p w14:paraId="059799B8" w14:textId="30CF7AE7" w:rsidR="000B0576" w:rsidRDefault="000B0576" w:rsidP="006B0034">
                            <w:pPr>
                              <w:rPr>
                                <w:rStyle w:val="IntenseEmphasis"/>
                              </w:rPr>
                            </w:pPr>
                            <w:r>
                              <w:rPr>
                                <w:rStyle w:val="IntenseEmphasis"/>
                              </w:rPr>
                              <w:t xml:space="preserve">Achieving sustainable improvement requires a sustained effort. By conducting this review annually, you can measure your progress and can see and be proud of your achievements. </w:t>
                            </w:r>
                          </w:p>
                          <w:p w14:paraId="23F0D04F" w14:textId="77777777" w:rsidR="000B0576" w:rsidRDefault="000B0576" w:rsidP="006B0034">
                            <w:pPr>
                              <w:rPr>
                                <w:rStyle w:val="IntenseEmphasis"/>
                              </w:rPr>
                            </w:pPr>
                          </w:p>
                          <w:p w14:paraId="68741D78" w14:textId="3A270998" w:rsidR="000B0576" w:rsidRDefault="000B0576" w:rsidP="006B0034">
                            <w:pPr>
                              <w:rPr>
                                <w:rStyle w:val="IntenseEmphasis"/>
                              </w:rPr>
                            </w:pPr>
                          </w:p>
                          <w:p w14:paraId="06A7F233" w14:textId="2DA02735" w:rsidR="000B0576" w:rsidRDefault="000B0576" w:rsidP="006B0034">
                            <w:pPr>
                              <w:rPr>
                                <w:rStyle w:val="IntenseEmphasis"/>
                              </w:rPr>
                            </w:pPr>
                          </w:p>
                          <w:p w14:paraId="740CECB9" w14:textId="77777777" w:rsidR="000B0576" w:rsidRDefault="000B0576" w:rsidP="006B0034">
                            <w:pPr>
                              <w:rPr>
                                <w:rStyle w:val="IntenseEmphasis"/>
                              </w:rPr>
                            </w:pPr>
                          </w:p>
                          <w:p w14:paraId="499B7C54" w14:textId="3F51F626" w:rsidR="000B0576" w:rsidRDefault="000B0576" w:rsidP="006B0034">
                            <w:pPr>
                              <w:rPr>
                                <w:rStyle w:val="IntenseEmphasis"/>
                              </w:rPr>
                            </w:pPr>
                          </w:p>
                          <w:p w14:paraId="465CEF43" w14:textId="17A40E1F" w:rsidR="000B0576" w:rsidRDefault="000B0576" w:rsidP="006B0034">
                            <w:pPr>
                              <w:rPr>
                                <w:rStyle w:val="IntenseEmphasis"/>
                              </w:rPr>
                            </w:pPr>
                          </w:p>
                          <w:p w14:paraId="0BBE6E24" w14:textId="77777777" w:rsidR="000B0576" w:rsidRDefault="000B0576" w:rsidP="006B0034">
                            <w:pPr>
                              <w:rPr>
                                <w:rStyle w:val="IntenseEmphasis"/>
                              </w:rPr>
                            </w:pPr>
                          </w:p>
                          <w:p w14:paraId="6CFD8665" w14:textId="40BC46EE" w:rsidR="000B0576" w:rsidRDefault="000B0576" w:rsidP="00FA51D3">
                            <w:pPr>
                              <w:pStyle w:val="Heading2"/>
                              <w:spacing w:after="0"/>
                              <w:jc w:val="center"/>
                              <w:rPr>
                                <w:rStyle w:val="IntenseEmphasis"/>
                                <w:sz w:val="36"/>
                                <w:szCs w:val="36"/>
                              </w:rPr>
                            </w:pPr>
                            <w:bookmarkStart w:id="44" w:name="_Toc70604893"/>
                            <w:r>
                              <w:rPr>
                                <w:rStyle w:val="IntenseEmphasis"/>
                                <w:sz w:val="36"/>
                                <w:szCs w:val="36"/>
                              </w:rPr>
                              <w:t>CONGRATULATIONS</w:t>
                            </w:r>
                            <w:bookmarkEnd w:id="44"/>
                            <w:r>
                              <w:rPr>
                                <w:rStyle w:val="IntenseEmphasis"/>
                                <w:sz w:val="36"/>
                                <w:szCs w:val="36"/>
                              </w:rPr>
                              <w:t xml:space="preserve"> </w:t>
                            </w:r>
                          </w:p>
                          <w:p w14:paraId="5519AF66" w14:textId="02432CBA" w:rsidR="000B0576" w:rsidRDefault="000B0576" w:rsidP="00FA51D3">
                            <w:pPr>
                              <w:pStyle w:val="Heading2"/>
                              <w:spacing w:after="0"/>
                              <w:jc w:val="center"/>
                              <w:rPr>
                                <w:rStyle w:val="IntenseEmphasis"/>
                                <w:sz w:val="36"/>
                                <w:szCs w:val="36"/>
                              </w:rPr>
                            </w:pPr>
                            <w:bookmarkStart w:id="45" w:name="_Toc70604894"/>
                            <w:r>
                              <w:rPr>
                                <w:rStyle w:val="IntenseEmphasis"/>
                                <w:sz w:val="36"/>
                                <w:szCs w:val="36"/>
                              </w:rPr>
                              <w:t>ON COMPLETING YOUR</w:t>
                            </w:r>
                            <w:bookmarkEnd w:id="45"/>
                          </w:p>
                          <w:p w14:paraId="556ACCAC" w14:textId="77777777" w:rsidR="000B0576" w:rsidRPr="007E42B0" w:rsidRDefault="000B0576" w:rsidP="00FA51D3">
                            <w:pPr>
                              <w:pStyle w:val="Heading2"/>
                              <w:spacing w:after="0"/>
                              <w:jc w:val="center"/>
                              <w:rPr>
                                <w:color w:val="008080"/>
                                <w:sz w:val="36"/>
                                <w:szCs w:val="36"/>
                              </w:rPr>
                            </w:pPr>
                            <w:bookmarkStart w:id="46" w:name="_Toc70604895"/>
                            <w:r>
                              <w:rPr>
                                <w:rStyle w:val="IntenseEmphasis"/>
                                <w:sz w:val="36"/>
                                <w:szCs w:val="36"/>
                              </w:rPr>
                              <w:t>EFFICIENCY REVIEW</w:t>
                            </w:r>
                            <w:bookmarkEnd w:id="46"/>
                          </w:p>
                          <w:p w14:paraId="7D3ABC8B" w14:textId="77777777" w:rsidR="000B0576" w:rsidRDefault="000B0576" w:rsidP="006B0034">
                            <w:pPr>
                              <w:rPr>
                                <w:rStyle w:val="IntenseEmphasis"/>
                              </w:rPr>
                            </w:pPr>
                          </w:p>
                          <w:p w14:paraId="51602D6F" w14:textId="77777777" w:rsidR="000B0576" w:rsidRDefault="000B0576" w:rsidP="006B0034">
                            <w:pPr>
                              <w:rPr>
                                <w:rStyle w:val="IntenseEmphasis"/>
                              </w:rPr>
                            </w:pPr>
                          </w:p>
                          <w:p w14:paraId="71BBEEC9" w14:textId="77777777" w:rsidR="000B0576" w:rsidRPr="007B4D59" w:rsidRDefault="000B0576" w:rsidP="006B0034">
                            <w:pPr>
                              <w:rPr>
                                <w:rStyle w:val="IntenseEmphasis"/>
                              </w:rPr>
                            </w:pPr>
                            <w:r>
                              <w:rPr>
                                <w:rStyle w:val="IntenseEmphasis"/>
                              </w:rPr>
                              <w:t xml:space="preserve"> </w:t>
                            </w:r>
                          </w:p>
                          <w:p w14:paraId="51C491B3" w14:textId="77777777" w:rsidR="000B0576" w:rsidRDefault="000B0576" w:rsidP="006B0034"/>
                          <w:p w14:paraId="7D166374" w14:textId="77777777" w:rsidR="000B0576" w:rsidRDefault="000B0576" w:rsidP="006B0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3491" id="Text Box 101" o:spid="_x0000_s1036" type="#_x0000_t202" style="position:absolute;left:0;text-align:left;margin-left:517.15pt;margin-top:12.55pt;width:216.85pt;height:4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" filled="f" stroked="f">
                <v:textbox>
                  <w:txbxContent>
                    <w:p w14:paraId="53EF6107" w14:textId="77777777" w:rsidR="000B0576" w:rsidRDefault="000B0576" w:rsidP="007E42B0">
                      <w:pPr>
                        <w:pStyle w:val="Heading1"/>
                        <w:jc w:val="center"/>
                      </w:pPr>
                      <w:bookmarkStart w:id="51" w:name="_Toc506798709"/>
                      <w:bookmarkStart w:id="52" w:name="_Toc508614268"/>
                    </w:p>
                    <w:p w14:paraId="216A2E2D" w14:textId="4F246D4C" w:rsidR="000B0576" w:rsidRDefault="000B0576" w:rsidP="007E42B0">
                      <w:pPr>
                        <w:pStyle w:val="Heading1"/>
                        <w:jc w:val="center"/>
                      </w:pPr>
                      <w:bookmarkStart w:id="53" w:name="_Toc70604892"/>
                      <w:r>
                        <w:t>IMPROVING EFFICIENCY IS A CONTINUOUS CYCLE</w:t>
                      </w:r>
                      <w:bookmarkEnd w:id="51"/>
                      <w:bookmarkEnd w:id="52"/>
                      <w:bookmarkEnd w:id="53"/>
                    </w:p>
                    <w:p w14:paraId="46033F13" w14:textId="1F1FEFD1" w:rsidR="000B0576" w:rsidRDefault="000B0576" w:rsidP="006B0034"/>
                    <w:p w14:paraId="059799B8" w14:textId="30CF7AE7" w:rsidR="000B0576" w:rsidRDefault="000B0576" w:rsidP="006B0034">
                      <w:pPr>
                        <w:rPr>
                          <w:rStyle w:val="IntenseEmphasis"/>
                        </w:rPr>
                      </w:pPr>
                      <w:r>
                        <w:rPr>
                          <w:rStyle w:val="IntenseEmphasis"/>
                        </w:rPr>
                        <w:t xml:space="preserve">Achieving sustainable improvement requires a sustained effort. By conducting this review annually, you can measure your progress and can see and be proud of your achievements. </w:t>
                      </w:r>
                    </w:p>
                    <w:p w14:paraId="23F0D04F" w14:textId="77777777" w:rsidR="000B0576" w:rsidRDefault="000B0576" w:rsidP="006B0034">
                      <w:pPr>
                        <w:rPr>
                          <w:rStyle w:val="IntenseEmphasis"/>
                        </w:rPr>
                      </w:pPr>
                    </w:p>
                    <w:p w14:paraId="68741D78" w14:textId="3A270998" w:rsidR="000B0576" w:rsidRDefault="000B0576" w:rsidP="006B0034">
                      <w:pPr>
                        <w:rPr>
                          <w:rStyle w:val="IntenseEmphasis"/>
                        </w:rPr>
                      </w:pPr>
                    </w:p>
                    <w:p w14:paraId="06A7F233" w14:textId="2DA02735" w:rsidR="000B0576" w:rsidRDefault="000B0576" w:rsidP="006B0034">
                      <w:pPr>
                        <w:rPr>
                          <w:rStyle w:val="IntenseEmphasis"/>
                        </w:rPr>
                      </w:pPr>
                    </w:p>
                    <w:p w14:paraId="740CECB9" w14:textId="77777777" w:rsidR="000B0576" w:rsidRDefault="000B0576" w:rsidP="006B0034">
                      <w:pPr>
                        <w:rPr>
                          <w:rStyle w:val="IntenseEmphasis"/>
                        </w:rPr>
                      </w:pPr>
                    </w:p>
                    <w:p w14:paraId="499B7C54" w14:textId="3F51F626" w:rsidR="000B0576" w:rsidRDefault="000B0576" w:rsidP="006B0034">
                      <w:pPr>
                        <w:rPr>
                          <w:rStyle w:val="IntenseEmphasis"/>
                        </w:rPr>
                      </w:pPr>
                    </w:p>
                    <w:p w14:paraId="465CEF43" w14:textId="17A40E1F" w:rsidR="000B0576" w:rsidRDefault="000B0576" w:rsidP="006B0034">
                      <w:pPr>
                        <w:rPr>
                          <w:rStyle w:val="IntenseEmphasis"/>
                        </w:rPr>
                      </w:pPr>
                    </w:p>
                    <w:p w14:paraId="0BBE6E24" w14:textId="77777777" w:rsidR="000B0576" w:rsidRDefault="000B0576" w:rsidP="006B0034">
                      <w:pPr>
                        <w:rPr>
                          <w:rStyle w:val="IntenseEmphasis"/>
                        </w:rPr>
                      </w:pPr>
                    </w:p>
                    <w:p w14:paraId="6CFD8665" w14:textId="40BC46EE" w:rsidR="000B0576" w:rsidRDefault="000B0576" w:rsidP="00FA51D3">
                      <w:pPr>
                        <w:pStyle w:val="Heading2"/>
                        <w:spacing w:after="0"/>
                        <w:jc w:val="center"/>
                        <w:rPr>
                          <w:rStyle w:val="IntenseEmphasis"/>
                          <w:sz w:val="36"/>
                          <w:szCs w:val="36"/>
                        </w:rPr>
                      </w:pPr>
                      <w:bookmarkStart w:id="54" w:name="_Toc70604893"/>
                      <w:r>
                        <w:rPr>
                          <w:rStyle w:val="IntenseEmphasis"/>
                          <w:sz w:val="36"/>
                          <w:szCs w:val="36"/>
                        </w:rPr>
                        <w:t>CONGRATULATIONS</w:t>
                      </w:r>
                      <w:bookmarkEnd w:id="54"/>
                      <w:r>
                        <w:rPr>
                          <w:rStyle w:val="IntenseEmphasis"/>
                          <w:sz w:val="36"/>
                          <w:szCs w:val="36"/>
                        </w:rPr>
                        <w:t xml:space="preserve"> </w:t>
                      </w:r>
                    </w:p>
                    <w:p w14:paraId="5519AF66" w14:textId="02432CBA" w:rsidR="000B0576" w:rsidRDefault="000B0576" w:rsidP="00FA51D3">
                      <w:pPr>
                        <w:pStyle w:val="Heading2"/>
                        <w:spacing w:after="0"/>
                        <w:jc w:val="center"/>
                        <w:rPr>
                          <w:rStyle w:val="IntenseEmphasis"/>
                          <w:sz w:val="36"/>
                          <w:szCs w:val="36"/>
                        </w:rPr>
                      </w:pPr>
                      <w:bookmarkStart w:id="55" w:name="_Toc70604894"/>
                      <w:r>
                        <w:rPr>
                          <w:rStyle w:val="IntenseEmphasis"/>
                          <w:sz w:val="36"/>
                          <w:szCs w:val="36"/>
                        </w:rPr>
                        <w:t>ON COMPLETING YOUR</w:t>
                      </w:r>
                      <w:bookmarkEnd w:id="55"/>
                    </w:p>
                    <w:p w14:paraId="556ACCAC" w14:textId="77777777" w:rsidR="000B0576" w:rsidRPr="007E42B0" w:rsidRDefault="000B0576" w:rsidP="00FA51D3">
                      <w:pPr>
                        <w:pStyle w:val="Heading2"/>
                        <w:spacing w:after="0"/>
                        <w:jc w:val="center"/>
                        <w:rPr>
                          <w:color w:val="008080"/>
                          <w:sz w:val="36"/>
                          <w:szCs w:val="36"/>
                        </w:rPr>
                      </w:pPr>
                      <w:bookmarkStart w:id="56" w:name="_Toc70604895"/>
                      <w:r>
                        <w:rPr>
                          <w:rStyle w:val="IntenseEmphasis"/>
                          <w:sz w:val="36"/>
                          <w:szCs w:val="36"/>
                        </w:rPr>
                        <w:t>EFFICIENCY REVIEW</w:t>
                      </w:r>
                      <w:bookmarkEnd w:id="56"/>
                    </w:p>
                    <w:p w14:paraId="7D3ABC8B" w14:textId="77777777" w:rsidR="000B0576" w:rsidRDefault="000B0576" w:rsidP="006B0034">
                      <w:pPr>
                        <w:rPr>
                          <w:rStyle w:val="IntenseEmphasis"/>
                        </w:rPr>
                      </w:pPr>
                    </w:p>
                    <w:p w14:paraId="51602D6F" w14:textId="77777777" w:rsidR="000B0576" w:rsidRDefault="000B0576" w:rsidP="006B0034">
                      <w:pPr>
                        <w:rPr>
                          <w:rStyle w:val="IntenseEmphasis"/>
                        </w:rPr>
                      </w:pPr>
                    </w:p>
                    <w:p w14:paraId="71BBEEC9" w14:textId="77777777" w:rsidR="000B0576" w:rsidRPr="007B4D59" w:rsidRDefault="000B0576" w:rsidP="006B0034">
                      <w:pPr>
                        <w:rPr>
                          <w:rStyle w:val="IntenseEmphasis"/>
                        </w:rPr>
                      </w:pPr>
                      <w:r>
                        <w:rPr>
                          <w:rStyle w:val="IntenseEmphasis"/>
                        </w:rPr>
                        <w:t xml:space="preserve"> </w:t>
                      </w:r>
                    </w:p>
                    <w:p w14:paraId="51C491B3" w14:textId="77777777" w:rsidR="000B0576" w:rsidRDefault="000B0576" w:rsidP="006B0034"/>
                    <w:p w14:paraId="7D166374" w14:textId="77777777" w:rsidR="000B0576" w:rsidRDefault="000B0576" w:rsidP="006B0034"/>
                  </w:txbxContent>
                </v:textbox>
                <w10:wrap type="square"/>
              </v:shape>
            </w:pict>
          </mc:Fallback>
        </mc:AlternateContent>
      </w:r>
      <w:r w:rsidR="000D74C9" w:rsidRPr="009F6C23">
        <w:rPr>
          <w:rFonts w:eastAsiaTheme="minorEastAsia" w:cstheme="minorHAnsi"/>
          <w:noProof/>
          <w:lang w:val="en-AU" w:eastAsia="en-AU"/>
        </w:rPr>
        <mc:AlternateContent>
          <mc:Choice Requires="wpg">
            <w:drawing>
              <wp:anchor distT="0" distB="0" distL="114300" distR="114300" simplePos="0" relativeHeight="251700224" behindDoc="0" locked="0" layoutInCell="1" allowOverlap="1" wp14:anchorId="1F876656" wp14:editId="28B7915C">
                <wp:simplePos x="0" y="0"/>
                <wp:positionH relativeFrom="column">
                  <wp:posOffset>-163712</wp:posOffset>
                </wp:positionH>
                <wp:positionV relativeFrom="paragraph">
                  <wp:posOffset>166887</wp:posOffset>
                </wp:positionV>
                <wp:extent cx="6496508" cy="5661660"/>
                <wp:effectExtent l="0" t="0" r="19050" b="15240"/>
                <wp:wrapNone/>
                <wp:docPr id="56" name="Group 56"/>
                <wp:cNvGraphicFramePr/>
                <a:graphic xmlns:a="http://schemas.openxmlformats.org/drawingml/2006/main">
                  <a:graphicData uri="http://schemas.microsoft.com/office/word/2010/wordprocessingGroup">
                    <wpg:wgp>
                      <wpg:cNvGrpSpPr/>
                      <wpg:grpSpPr>
                        <a:xfrm>
                          <a:off x="0" y="0"/>
                          <a:ext cx="6496508" cy="5661660"/>
                          <a:chOff x="0" y="0"/>
                          <a:chExt cx="6496508" cy="5661660"/>
                        </a:xfrm>
                      </wpg:grpSpPr>
                      <wpg:grpSp>
                        <wpg:cNvPr id="54" name="Group 54"/>
                        <wpg:cNvGrpSpPr/>
                        <wpg:grpSpPr>
                          <a:xfrm>
                            <a:off x="0" y="0"/>
                            <a:ext cx="6496508" cy="5661660"/>
                            <a:chOff x="0" y="0"/>
                            <a:chExt cx="6496508" cy="5661660"/>
                          </a:xfrm>
                        </wpg:grpSpPr>
                        <wpg:grpSp>
                          <wpg:cNvPr id="20" name="Group 20"/>
                          <wpg:cNvGrpSpPr/>
                          <wpg:grpSpPr>
                            <a:xfrm>
                              <a:off x="0" y="0"/>
                              <a:ext cx="6496508" cy="5661660"/>
                              <a:chOff x="0" y="0"/>
                              <a:chExt cx="8821747" cy="4767529"/>
                            </a:xfrm>
                            <a:solidFill>
                              <a:schemeClr val="accent5">
                                <a:lumMod val="60000"/>
                                <a:lumOff val="40000"/>
                              </a:schemeClr>
                            </a:solidFill>
                          </wpg:grpSpPr>
                          <wps:wsp>
                            <wps:cNvPr id="21" name="Rounded Rectangle 21"/>
                            <wps:cNvSpPr/>
                            <wps:spPr>
                              <a:xfrm>
                                <a:off x="4470400" y="0"/>
                                <a:ext cx="2235200" cy="1312545"/>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1290F456" w14:textId="77777777" w:rsidR="000B0576" w:rsidRPr="000C3B00" w:rsidRDefault="000B0576" w:rsidP="000D74C9">
                                  <w:pPr>
                                    <w:jc w:val="center"/>
                                    <w:rPr>
                                      <w:color w:val="FFFFFF" w:themeColor="background1"/>
                                      <w:sz w:val="24"/>
                                    </w:rPr>
                                  </w:pPr>
                                  <w:r w:rsidRPr="000C3B00">
                                    <w:rPr>
                                      <w:color w:val="FFFFFF" w:themeColor="background1"/>
                                      <w:sz w:val="24"/>
                                    </w:rPr>
                                    <w:t>Continuous Improvement</w:t>
                                  </w:r>
                                </w:p>
                                <w:p w14:paraId="5DFA46A1" w14:textId="77777777" w:rsidR="000B0576" w:rsidRPr="000C3B00" w:rsidRDefault="000B0576" w:rsidP="000D74C9">
                                  <w:pPr>
                                    <w:jc w:val="center"/>
                                    <w:rPr>
                                      <w:color w:val="FFFFFF" w:themeColor="background1"/>
                                      <w:sz w:val="24"/>
                                    </w:rPr>
                                  </w:pPr>
                                  <w:r w:rsidRPr="000C3B00">
                                    <w:rPr>
                                      <w:color w:val="FFFFFF" w:themeColor="background1"/>
                                      <w:sz w:val="24"/>
                                    </w:rPr>
                                    <w:t xml:space="preserve">Focus on efficiency In </w:t>
                                  </w:r>
                                  <w:proofErr w:type="spellStart"/>
                                  <w:r w:rsidRPr="000C3B00">
                                    <w:rPr>
                                      <w:color w:val="FFFFFF" w:themeColor="background1"/>
                                      <w:sz w:val="24"/>
                                    </w:rPr>
                                    <w:t>Caseflow</w:t>
                                  </w:r>
                                  <w:proofErr w:type="spellEnd"/>
                                  <w:r w:rsidRPr="000C3B00">
                                    <w:rPr>
                                      <w:color w:val="FFFFFF" w:themeColor="background1"/>
                                      <w:sz w:val="24"/>
                                    </w:rPr>
                                    <w:t xml:space="preserve"> Management</w:t>
                                  </w:r>
                                </w:p>
                                <w:p w14:paraId="657481F3" w14:textId="77777777" w:rsidR="000B0576" w:rsidRPr="009B2587" w:rsidRDefault="000B0576" w:rsidP="006B0034">
                                  <w:r w:rsidRPr="009B2587">
                                    <w:br/>
                                  </w:r>
                                </w:p>
                                <w:p w14:paraId="41AA43F5" w14:textId="77777777" w:rsidR="000B0576" w:rsidRPr="009B2587" w:rsidRDefault="000B0576" w:rsidP="006B00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6311900" y="3136900"/>
                                <a:ext cx="2232000" cy="115570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18240A97" w14:textId="77777777" w:rsidR="000B0576" w:rsidRPr="000C3B00" w:rsidRDefault="000B0576" w:rsidP="000D74C9">
                                  <w:pPr>
                                    <w:jc w:val="center"/>
                                    <w:rPr>
                                      <w:color w:val="FFFFFF" w:themeColor="background1"/>
                                      <w:sz w:val="24"/>
                                    </w:rPr>
                                  </w:pPr>
                                  <w:proofErr w:type="spellStart"/>
                                  <w:r w:rsidRPr="000C3B00">
                                    <w:rPr>
                                      <w:color w:val="FFFFFF" w:themeColor="background1"/>
                                      <w:sz w:val="24"/>
                                    </w:rPr>
                                    <w:t>Analyse</w:t>
                                  </w:r>
                                  <w:proofErr w:type="spellEnd"/>
                                  <w:r w:rsidRPr="000C3B00">
                                    <w:rPr>
                                      <w:color w:val="FFFFFF" w:themeColor="background1"/>
                                      <w:sz w:val="24"/>
                                    </w:rPr>
                                    <w:t xml:space="preserve"> Review Results</w:t>
                                  </w:r>
                                </w:p>
                                <w:p w14:paraId="39B6FF79" w14:textId="77777777" w:rsidR="000B0576" w:rsidRPr="000C3B00" w:rsidRDefault="000B0576" w:rsidP="000D74C9">
                                  <w:pPr>
                                    <w:jc w:val="center"/>
                                    <w:rPr>
                                      <w:color w:val="FFFFFF" w:themeColor="background1"/>
                                      <w:sz w:val="24"/>
                                    </w:rPr>
                                  </w:pPr>
                                  <w:proofErr w:type="spellStart"/>
                                  <w:r w:rsidRPr="000C3B00">
                                    <w:rPr>
                                      <w:color w:val="FFFFFF" w:themeColor="background1"/>
                                      <w:sz w:val="24"/>
                                    </w:rPr>
                                    <w:t>Analyse</w:t>
                                  </w:r>
                                  <w:proofErr w:type="spellEnd"/>
                                  <w:r w:rsidRPr="000C3B00">
                                    <w:rPr>
                                      <w:color w:val="FFFFFF" w:themeColor="background1"/>
                                      <w:sz w:val="24"/>
                                    </w:rPr>
                                    <w:t xml:space="preserve"> the gap between desired and actual efficiency</w:t>
                                  </w:r>
                                </w:p>
                                <w:p w14:paraId="3C739CC6" w14:textId="77777777" w:rsidR="000B0576" w:rsidRPr="000C3B00" w:rsidRDefault="000B0576" w:rsidP="000D74C9">
                                  <w:pPr>
                                    <w:jc w:val="center"/>
                                    <w:rPr>
                                      <w:b/>
                                      <w:color w:val="FFFFFF" w:themeColor="background1"/>
                                      <w:sz w:val="24"/>
                                    </w:rPr>
                                  </w:pPr>
                                  <w:r w:rsidRPr="000C3B00">
                                    <w:rPr>
                                      <w:b/>
                                      <w:color w:val="FFFFFF" w:themeColor="background1"/>
                                      <w:sz w:val="24"/>
                                    </w:rPr>
                                    <w:t>Performance</w:t>
                                  </w:r>
                                </w:p>
                                <w:p w14:paraId="3A522D46" w14:textId="77777777" w:rsidR="000B0576" w:rsidRPr="009B2587" w:rsidRDefault="000B0576" w:rsidP="006B00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6590358" y="1337994"/>
                                <a:ext cx="2231389" cy="115570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7196401B" w14:textId="77777777" w:rsidR="000B0576" w:rsidRPr="000C3B00" w:rsidRDefault="000B0576" w:rsidP="000D74C9">
                                  <w:pPr>
                                    <w:jc w:val="center"/>
                                    <w:rPr>
                                      <w:color w:val="FFFFFF" w:themeColor="background1"/>
                                      <w:sz w:val="24"/>
                                    </w:rPr>
                                  </w:pPr>
                                  <w:r w:rsidRPr="000C3B00">
                                    <w:rPr>
                                      <w:color w:val="FFFFFF" w:themeColor="background1"/>
                                      <w:sz w:val="24"/>
                                    </w:rPr>
                                    <w:t>Review 7 Efficiency Areas</w:t>
                                  </w:r>
                                  <w:r w:rsidRPr="000C3B00">
                                    <w:rPr>
                                      <w:color w:val="FFFFFF" w:themeColor="background1"/>
                                      <w:sz w:val="24"/>
                                    </w:rPr>
                                    <w:br/>
                                    <w:t>rate performance and show areas for improvement</w:t>
                                  </w:r>
                                </w:p>
                                <w:p w14:paraId="2C26505C" w14:textId="77777777" w:rsidR="000B0576" w:rsidRPr="009B2587" w:rsidRDefault="000B0576" w:rsidP="006B0034">
                                  <w:r w:rsidRPr="009B2587">
                                    <w:t xml:space="preserve"> </w:t>
                                  </w:r>
                                </w:p>
                                <w:p w14:paraId="54E59956" w14:textId="77777777" w:rsidR="000B0576" w:rsidRPr="009B2587" w:rsidRDefault="000B0576" w:rsidP="006B0034"/>
                                <w:p w14:paraId="07384FC3" w14:textId="77777777" w:rsidR="000B0576" w:rsidRPr="009B2587" w:rsidRDefault="000B0576" w:rsidP="006B00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225551" y="3390745"/>
                                <a:ext cx="2353303" cy="13767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61CAADC0" w14:textId="77777777" w:rsidR="000B0576" w:rsidRPr="000C3B00" w:rsidRDefault="000B0576" w:rsidP="000D74C9">
                                  <w:pPr>
                                    <w:jc w:val="center"/>
                                    <w:rPr>
                                      <w:color w:val="FFFFFF" w:themeColor="background1"/>
                                      <w:sz w:val="24"/>
                                    </w:rPr>
                                  </w:pPr>
                                  <w:r w:rsidRPr="000C3B00">
                                    <w:rPr>
                                      <w:color w:val="FFFFFF" w:themeColor="background1"/>
                                      <w:sz w:val="24"/>
                                    </w:rPr>
                                    <w:t>Develop an Improvement Plan &amp; Implement</w:t>
                                  </w:r>
                                </w:p>
                                <w:p w14:paraId="377887BA" w14:textId="77777777" w:rsidR="000B0576" w:rsidRPr="000C3B00" w:rsidRDefault="000B0576" w:rsidP="000D74C9">
                                  <w:pPr>
                                    <w:jc w:val="center"/>
                                    <w:rPr>
                                      <w:color w:val="FFFFFF" w:themeColor="background1"/>
                                      <w:sz w:val="24"/>
                                    </w:rPr>
                                  </w:pPr>
                                  <w:r w:rsidRPr="000C3B00">
                                    <w:rPr>
                                      <w:color w:val="FFFFFF" w:themeColor="background1"/>
                                      <w:sz w:val="24"/>
                                    </w:rPr>
                                    <w:t>Obtain court-wide &amp; stakeholder commitment</w:t>
                                  </w:r>
                                </w:p>
                                <w:p w14:paraId="25FBB068" w14:textId="77777777" w:rsidR="000B0576" w:rsidRPr="009B2587" w:rsidRDefault="000B0576" w:rsidP="006B00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3390301" y="2666853"/>
                                <a:ext cx="2581621" cy="613461"/>
                              </a:xfrm>
                              <a:prstGeom prst="rect">
                                <a:avLst/>
                              </a:prstGeom>
                              <a:solidFill>
                                <a:schemeClr val="accent1">
                                  <a:lumMod val="20000"/>
                                  <a:lumOff val="80000"/>
                                </a:schemeClr>
                              </a:solidFill>
                              <a:ln w="6350">
                                <a:noFill/>
                              </a:ln>
                            </wps:spPr>
                            <wps:txbx>
                              <w:txbxContent>
                                <w:p w14:paraId="1C69D783" w14:textId="77777777" w:rsidR="000B0576" w:rsidRPr="000D74C9" w:rsidRDefault="000B0576" w:rsidP="006B0034">
                                  <w:pPr>
                                    <w:rPr>
                                      <w:i/>
                                    </w:rPr>
                                  </w:pPr>
                                  <w:r w:rsidRPr="000D74C9">
                                    <w:rPr>
                                      <w:i/>
                                    </w:rPr>
                                    <w:t xml:space="preserve">Sufficient time to improve and remove inefficiencies &amp; delay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3378138"/>
                                <a:ext cx="2173605" cy="1305010"/>
                              </a:xfrm>
                              <a:prstGeom prst="rect">
                                <a:avLst/>
                              </a:prstGeom>
                              <a:solidFill>
                                <a:schemeClr val="accent1">
                                  <a:lumMod val="20000"/>
                                  <a:lumOff val="80000"/>
                                </a:schemeClr>
                              </a:solidFill>
                              <a:ln w="6350">
                                <a:solidFill>
                                  <a:schemeClr val="bg1">
                                    <a:lumMod val="50000"/>
                                  </a:schemeClr>
                                </a:solidFill>
                                <a:prstDash val="dash"/>
                              </a:ln>
                            </wps:spPr>
                            <wps:txbx>
                              <w:txbxContent>
                                <w:p w14:paraId="1EC547E7" w14:textId="77777777" w:rsidR="000B0576" w:rsidRPr="000D74C9" w:rsidRDefault="000B0576" w:rsidP="006B0034">
                                  <w:pPr>
                                    <w:rPr>
                                      <w:i/>
                                    </w:rPr>
                                  </w:pPr>
                                  <w:r w:rsidRPr="000D74C9">
                                    <w:rPr>
                                      <w:i/>
                                    </w:rPr>
                                    <w:t>May need additional financial and technical assistance, especially if implementing efficiency improvements using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ounded Rectangle 28"/>
                            <wps:cNvSpPr/>
                            <wps:spPr>
                              <a:xfrm>
                                <a:off x="17008" y="1312545"/>
                                <a:ext cx="1608528" cy="128447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48E71D42" w14:textId="77777777" w:rsidR="000B0576" w:rsidRPr="000C3B00" w:rsidRDefault="000B0576" w:rsidP="000D74C9">
                                  <w:pPr>
                                    <w:jc w:val="center"/>
                                    <w:rPr>
                                      <w:color w:val="FFFFFF" w:themeColor="background1"/>
                                      <w:sz w:val="24"/>
                                    </w:rPr>
                                  </w:pPr>
                                  <w:r w:rsidRPr="000C3B00">
                                    <w:rPr>
                                      <w:color w:val="FFFFFF" w:themeColor="background1"/>
                                      <w:sz w:val="24"/>
                                    </w:rPr>
                                    <w:t>Court Performance Measurement System and Annual Report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Straight Arrow Connector 98"/>
                            <wps:cNvCnPr/>
                            <wps:spPr>
                              <a:xfrm flipV="1">
                                <a:off x="1828800" y="2501900"/>
                                <a:ext cx="482600" cy="849630"/>
                              </a:xfrm>
                              <a:prstGeom prst="straightConnector1">
                                <a:avLst/>
                              </a:prstGeom>
                              <a:grpFill/>
                              <a:ln>
                                <a:prstDash val="dash"/>
                                <a:tailEnd type="triangle"/>
                              </a:ln>
                            </wps:spPr>
                            <wps:style>
                              <a:lnRef idx="1">
                                <a:schemeClr val="dk1"/>
                              </a:lnRef>
                              <a:fillRef idx="0">
                                <a:schemeClr val="dk1"/>
                              </a:fillRef>
                              <a:effectRef idx="0">
                                <a:schemeClr val="dk1"/>
                              </a:effectRef>
                              <a:fontRef idx="minor">
                                <a:schemeClr val="tx1"/>
                              </a:fontRef>
                            </wps:style>
                            <wps:bodyPr/>
                          </wps:wsp>
                          <wps:wsp>
                            <wps:cNvPr id="99" name="Straight Arrow Connector 99"/>
                            <wps:cNvCnPr/>
                            <wps:spPr>
                              <a:xfrm flipH="1" flipV="1">
                                <a:off x="2260600" y="4013200"/>
                                <a:ext cx="781570" cy="403"/>
                              </a:xfrm>
                              <a:prstGeom prst="straightConnector1">
                                <a:avLst/>
                              </a:prstGeom>
                              <a:grpFill/>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 name="Rounded Rectangle 24"/>
                            <wps:cNvSpPr/>
                            <wps:spPr>
                              <a:xfrm>
                                <a:off x="2311399" y="1320800"/>
                                <a:ext cx="2231389" cy="115570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55B73670" w14:textId="77777777" w:rsidR="000B0576" w:rsidRPr="000C3B00" w:rsidRDefault="000B0576" w:rsidP="000D74C9">
                                  <w:pPr>
                                    <w:jc w:val="center"/>
                                    <w:rPr>
                                      <w:color w:val="FFFFFF" w:themeColor="background1"/>
                                      <w:sz w:val="24"/>
                                    </w:rPr>
                                  </w:pPr>
                                  <w:r w:rsidRPr="000C3B00">
                                    <w:rPr>
                                      <w:color w:val="FFFFFF" w:themeColor="background1"/>
                                      <w:sz w:val="24"/>
                                    </w:rPr>
                                    <w:t>Evaluating the Results</w:t>
                                  </w:r>
                                </w:p>
                                <w:p w14:paraId="70B05102" w14:textId="77777777" w:rsidR="000B0576" w:rsidRPr="000D74C9" w:rsidRDefault="000B0576" w:rsidP="000D74C9">
                                  <w:pPr>
                                    <w:jc w:val="center"/>
                                    <w:rPr>
                                      <w:b/>
                                      <w:color w:val="FFFFFF" w:themeColor="background1"/>
                                      <w:sz w:val="24"/>
                                    </w:rPr>
                                  </w:pPr>
                                  <w:r w:rsidRPr="000C3B00">
                                    <w:rPr>
                                      <w:color w:val="FFFFFF" w:themeColor="background1"/>
                                      <w:sz w:val="24"/>
                                    </w:rPr>
                                    <w:br/>
                                    <w:t xml:space="preserve">Continue monitoring with efficiency </w:t>
                                  </w:r>
                                  <w:r w:rsidRPr="000D74C9">
                                    <w:rPr>
                                      <w:b/>
                                      <w:color w:val="FFFFFF" w:themeColor="background1"/>
                                      <w:sz w:val="24"/>
                                    </w:rPr>
                                    <w:t>indicators.</w:t>
                                  </w:r>
                                </w:p>
                                <w:p w14:paraId="3720B044" w14:textId="77777777" w:rsidR="000B0576" w:rsidRPr="009B2587" w:rsidRDefault="000B0576" w:rsidP="006B0034"/>
                                <w:p w14:paraId="7C16E1F6" w14:textId="77777777" w:rsidR="000B0576" w:rsidRPr="009B2587" w:rsidRDefault="000B0576" w:rsidP="006B00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oup 53"/>
                          <wpg:cNvGrpSpPr/>
                          <wpg:grpSpPr>
                            <a:xfrm>
                              <a:off x="2148116" y="729718"/>
                              <a:ext cx="943733" cy="3250378"/>
                              <a:chOff x="856344" y="149147"/>
                              <a:chExt cx="943733" cy="3250378"/>
                            </a:xfrm>
                          </wpg:grpSpPr>
                          <wps:wsp>
                            <wps:cNvPr id="5" name="Straight Arrow Connector 5"/>
                            <wps:cNvCnPr/>
                            <wps:spPr>
                              <a:xfrm flipH="1" flipV="1">
                                <a:off x="856344" y="2467429"/>
                                <a:ext cx="227243" cy="93209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 name="Straight Arrow Connector 6"/>
                            <wps:cNvCnPr/>
                            <wps:spPr>
                              <a:xfrm flipV="1">
                                <a:off x="1204912" y="149147"/>
                                <a:ext cx="595165" cy="5249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s:wsp>
                        <wps:cNvPr id="55" name="Straight Arrow Connector 55"/>
                        <wps:cNvCnPr/>
                        <wps:spPr>
                          <a:xfrm flipH="1">
                            <a:off x="1204686" y="2322285"/>
                            <a:ext cx="46006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1F876656" id="Group 56" o:spid="_x0000_s1037" style="position:absolute;left:0;text-align:left;margin-left:-12.9pt;margin-top:13.15pt;width:511.55pt;height:445.8pt;z-index:251700224;mso-width-relative:margin" coordsize="64965,5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">
                <v:group id="Group 54" o:spid="_x0000_s1038" style="position:absolute;width:64965;height:56616" coordsize="64965,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20" o:spid="_x0000_s1039" style="position:absolute;width:64965;height:56616" coordsize="88217,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ounded Rectangle 21" o:spid="_x0000_s1040" style="position:absolute;left:44704;width:22352;height:13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" filled="f" strokecolor="#243f60 [1604]" strokeweight="2pt">
                      <v:textbox>
                        <w:txbxContent>
                          <w:p w14:paraId="1290F456" w14:textId="77777777" w:rsidR="000B0576" w:rsidRPr="000C3B00" w:rsidRDefault="000B0576" w:rsidP="000D74C9">
                            <w:pPr>
                              <w:jc w:val="center"/>
                              <w:rPr>
                                <w:color w:val="FFFFFF" w:themeColor="background1"/>
                                <w:sz w:val="24"/>
                              </w:rPr>
                            </w:pPr>
                            <w:r w:rsidRPr="000C3B00">
                              <w:rPr>
                                <w:color w:val="FFFFFF" w:themeColor="background1"/>
                                <w:sz w:val="24"/>
                              </w:rPr>
                              <w:t>Continuous Improvement</w:t>
                            </w:r>
                          </w:p>
                          <w:p w14:paraId="5DFA46A1" w14:textId="77777777" w:rsidR="000B0576" w:rsidRPr="000C3B00" w:rsidRDefault="000B0576" w:rsidP="000D74C9">
                            <w:pPr>
                              <w:jc w:val="center"/>
                              <w:rPr>
                                <w:color w:val="FFFFFF" w:themeColor="background1"/>
                                <w:sz w:val="24"/>
                              </w:rPr>
                            </w:pPr>
                            <w:r w:rsidRPr="000C3B00">
                              <w:rPr>
                                <w:color w:val="FFFFFF" w:themeColor="background1"/>
                                <w:sz w:val="24"/>
                              </w:rPr>
                              <w:t xml:space="preserve">Focus on efficiency In </w:t>
                            </w:r>
                            <w:proofErr w:type="spellStart"/>
                            <w:r w:rsidRPr="000C3B00">
                              <w:rPr>
                                <w:color w:val="FFFFFF" w:themeColor="background1"/>
                                <w:sz w:val="24"/>
                              </w:rPr>
                              <w:t>Caseflow</w:t>
                            </w:r>
                            <w:proofErr w:type="spellEnd"/>
                            <w:r w:rsidRPr="000C3B00">
                              <w:rPr>
                                <w:color w:val="FFFFFF" w:themeColor="background1"/>
                                <w:sz w:val="24"/>
                              </w:rPr>
                              <w:t xml:space="preserve"> Management</w:t>
                            </w:r>
                          </w:p>
                          <w:p w14:paraId="657481F3" w14:textId="77777777" w:rsidR="000B0576" w:rsidRPr="009B2587" w:rsidRDefault="000B0576" w:rsidP="006B0034">
                            <w:r w:rsidRPr="009B2587">
                              <w:br/>
                            </w:r>
                          </w:p>
                          <w:p w14:paraId="41AA43F5" w14:textId="77777777" w:rsidR="000B0576" w:rsidRPr="009B2587" w:rsidRDefault="000B0576" w:rsidP="006B0034"/>
                        </w:txbxContent>
                      </v:textbox>
                    </v:roundrect>
                    <v:roundrect id="Rounded Rectangle 22" o:spid="_x0000_s1041" style="position:absolute;left:63119;top:31369;width:22320;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" filled="f" strokecolor="#243f60 [1604]" strokeweight="2pt">
                      <v:textbox>
                        <w:txbxContent>
                          <w:p w14:paraId="18240A97" w14:textId="77777777" w:rsidR="000B0576" w:rsidRPr="000C3B00" w:rsidRDefault="000B0576" w:rsidP="000D74C9">
                            <w:pPr>
                              <w:jc w:val="center"/>
                              <w:rPr>
                                <w:color w:val="FFFFFF" w:themeColor="background1"/>
                                <w:sz w:val="24"/>
                              </w:rPr>
                            </w:pPr>
                            <w:proofErr w:type="spellStart"/>
                            <w:r w:rsidRPr="000C3B00">
                              <w:rPr>
                                <w:color w:val="FFFFFF" w:themeColor="background1"/>
                                <w:sz w:val="24"/>
                              </w:rPr>
                              <w:t>Analyse</w:t>
                            </w:r>
                            <w:proofErr w:type="spellEnd"/>
                            <w:r w:rsidRPr="000C3B00">
                              <w:rPr>
                                <w:color w:val="FFFFFF" w:themeColor="background1"/>
                                <w:sz w:val="24"/>
                              </w:rPr>
                              <w:t xml:space="preserve"> Review Results</w:t>
                            </w:r>
                          </w:p>
                          <w:p w14:paraId="39B6FF79" w14:textId="77777777" w:rsidR="000B0576" w:rsidRPr="000C3B00" w:rsidRDefault="000B0576" w:rsidP="000D74C9">
                            <w:pPr>
                              <w:jc w:val="center"/>
                              <w:rPr>
                                <w:color w:val="FFFFFF" w:themeColor="background1"/>
                                <w:sz w:val="24"/>
                              </w:rPr>
                            </w:pPr>
                            <w:proofErr w:type="spellStart"/>
                            <w:r w:rsidRPr="000C3B00">
                              <w:rPr>
                                <w:color w:val="FFFFFF" w:themeColor="background1"/>
                                <w:sz w:val="24"/>
                              </w:rPr>
                              <w:t>Analyse</w:t>
                            </w:r>
                            <w:proofErr w:type="spellEnd"/>
                            <w:r w:rsidRPr="000C3B00">
                              <w:rPr>
                                <w:color w:val="FFFFFF" w:themeColor="background1"/>
                                <w:sz w:val="24"/>
                              </w:rPr>
                              <w:t xml:space="preserve"> the gap between desired and actual efficiency</w:t>
                            </w:r>
                          </w:p>
                          <w:p w14:paraId="3C739CC6" w14:textId="77777777" w:rsidR="000B0576" w:rsidRPr="000C3B00" w:rsidRDefault="000B0576" w:rsidP="000D74C9">
                            <w:pPr>
                              <w:jc w:val="center"/>
                              <w:rPr>
                                <w:b/>
                                <w:color w:val="FFFFFF" w:themeColor="background1"/>
                                <w:sz w:val="24"/>
                              </w:rPr>
                            </w:pPr>
                            <w:r w:rsidRPr="000C3B00">
                              <w:rPr>
                                <w:b/>
                                <w:color w:val="FFFFFF" w:themeColor="background1"/>
                                <w:sz w:val="24"/>
                              </w:rPr>
                              <w:t>Performance</w:t>
                            </w:r>
                          </w:p>
                          <w:p w14:paraId="3A522D46" w14:textId="77777777" w:rsidR="000B0576" w:rsidRPr="009B2587" w:rsidRDefault="000B0576" w:rsidP="006B0034"/>
                        </w:txbxContent>
                      </v:textbox>
                    </v:roundrect>
                    <v:roundrect id="Rounded Rectangle 23" o:spid="_x0000_s1042" style="position:absolute;left:65903;top:13379;width:22314;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" filled="f" strokecolor="#243f60 [1604]" strokeweight="2pt">
                      <v:textbox>
                        <w:txbxContent>
                          <w:p w14:paraId="7196401B" w14:textId="77777777" w:rsidR="000B0576" w:rsidRPr="000C3B00" w:rsidRDefault="000B0576" w:rsidP="000D74C9">
                            <w:pPr>
                              <w:jc w:val="center"/>
                              <w:rPr>
                                <w:color w:val="FFFFFF" w:themeColor="background1"/>
                                <w:sz w:val="24"/>
                              </w:rPr>
                            </w:pPr>
                            <w:r w:rsidRPr="000C3B00">
                              <w:rPr>
                                <w:color w:val="FFFFFF" w:themeColor="background1"/>
                                <w:sz w:val="24"/>
                              </w:rPr>
                              <w:t>Review 7 Efficiency Areas</w:t>
                            </w:r>
                            <w:r w:rsidRPr="000C3B00">
                              <w:rPr>
                                <w:color w:val="FFFFFF" w:themeColor="background1"/>
                                <w:sz w:val="24"/>
                              </w:rPr>
                              <w:br/>
                              <w:t>rate performance and show areas for improvement</w:t>
                            </w:r>
                          </w:p>
                          <w:p w14:paraId="2C26505C" w14:textId="77777777" w:rsidR="000B0576" w:rsidRPr="009B2587" w:rsidRDefault="000B0576" w:rsidP="006B0034">
                            <w:r w:rsidRPr="009B2587">
                              <w:t xml:space="preserve"> </w:t>
                            </w:r>
                          </w:p>
                          <w:p w14:paraId="54E59956" w14:textId="77777777" w:rsidR="000B0576" w:rsidRPr="009B2587" w:rsidRDefault="000B0576" w:rsidP="006B0034"/>
                          <w:p w14:paraId="07384FC3" w14:textId="77777777" w:rsidR="000B0576" w:rsidRPr="009B2587" w:rsidRDefault="000B0576" w:rsidP="006B0034"/>
                        </w:txbxContent>
                      </v:textbox>
                    </v:roundrect>
                    <v:roundrect id="Rounded Rectangle 25" o:spid="_x0000_s1043" style="position:absolute;left:32255;top:33907;width:23533;height:13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" filled="f" strokecolor="#243f60 [1604]" strokeweight="2pt">
                      <v:textbox>
                        <w:txbxContent>
                          <w:p w14:paraId="61CAADC0" w14:textId="77777777" w:rsidR="000B0576" w:rsidRPr="000C3B00" w:rsidRDefault="000B0576" w:rsidP="000D74C9">
                            <w:pPr>
                              <w:jc w:val="center"/>
                              <w:rPr>
                                <w:color w:val="FFFFFF" w:themeColor="background1"/>
                                <w:sz w:val="24"/>
                              </w:rPr>
                            </w:pPr>
                            <w:r w:rsidRPr="000C3B00">
                              <w:rPr>
                                <w:color w:val="FFFFFF" w:themeColor="background1"/>
                                <w:sz w:val="24"/>
                              </w:rPr>
                              <w:t>Develop an Improvement Plan &amp; Implement</w:t>
                            </w:r>
                          </w:p>
                          <w:p w14:paraId="377887BA" w14:textId="77777777" w:rsidR="000B0576" w:rsidRPr="000C3B00" w:rsidRDefault="000B0576" w:rsidP="000D74C9">
                            <w:pPr>
                              <w:jc w:val="center"/>
                              <w:rPr>
                                <w:color w:val="FFFFFF" w:themeColor="background1"/>
                                <w:sz w:val="24"/>
                              </w:rPr>
                            </w:pPr>
                            <w:r w:rsidRPr="000C3B00">
                              <w:rPr>
                                <w:color w:val="FFFFFF" w:themeColor="background1"/>
                                <w:sz w:val="24"/>
                              </w:rPr>
                              <w:t>Obtain court-wide &amp; stakeholder commitment</w:t>
                            </w:r>
                          </w:p>
                          <w:p w14:paraId="25FBB068" w14:textId="77777777" w:rsidR="000B0576" w:rsidRPr="009B2587" w:rsidRDefault="000B0576" w:rsidP="006B0034"/>
                        </w:txbxContent>
                      </v:textbox>
                    </v:roundrect>
                    <v:shape id="Text Box 26" o:spid="_x0000_s1044" type="#_x0000_t202" style="position:absolute;left:33903;top:26668;width:25816;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" fillcolor="#dbe5f1 [660]" stroked="f" strokeweight=".5pt">
                      <v:textbox>
                        <w:txbxContent>
                          <w:p w14:paraId="1C69D783" w14:textId="77777777" w:rsidR="000B0576" w:rsidRPr="000D74C9" w:rsidRDefault="000B0576" w:rsidP="006B0034">
                            <w:pPr>
                              <w:rPr>
                                <w:i/>
                              </w:rPr>
                            </w:pPr>
                            <w:r w:rsidRPr="000D74C9">
                              <w:rPr>
                                <w:i/>
                              </w:rPr>
                              <w:t xml:space="preserve">Sufficient time to improve and remove inefficiencies &amp; delay </w:t>
                            </w:r>
                          </w:p>
                        </w:txbxContent>
                      </v:textbox>
                    </v:shape>
                    <v:shape id="Text Box 27" o:spid="_x0000_s1045" type="#_x0000_t202" style="position:absolute;top:33781;width:21736;height:1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" fillcolor="#dbe5f1 [660]" strokecolor="#7f7f7f [1612]" strokeweight=".5pt">
                      <v:stroke dashstyle="dash"/>
                      <v:textbox>
                        <w:txbxContent>
                          <w:p w14:paraId="1EC547E7" w14:textId="77777777" w:rsidR="000B0576" w:rsidRPr="000D74C9" w:rsidRDefault="000B0576" w:rsidP="006B0034">
                            <w:pPr>
                              <w:rPr>
                                <w:i/>
                              </w:rPr>
                            </w:pPr>
                            <w:r w:rsidRPr="000D74C9">
                              <w:rPr>
                                <w:i/>
                              </w:rPr>
                              <w:t>May need additional financial and technical assistance, especially if implementing efficiency improvements using technology.</w:t>
                            </w:r>
                          </w:p>
                        </w:txbxContent>
                      </v:textbox>
                    </v:shape>
                    <v:roundrect id="Rounded Rectangle 28" o:spid="_x0000_s1046" style="position:absolute;left:170;top:13125;width:16085;height:1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" filled="f" strokecolor="#243f60 [1604]" strokeweight="2pt">
                      <v:textbox>
                        <w:txbxContent>
                          <w:p w14:paraId="48E71D42" w14:textId="77777777" w:rsidR="000B0576" w:rsidRPr="000C3B00" w:rsidRDefault="000B0576" w:rsidP="000D74C9">
                            <w:pPr>
                              <w:jc w:val="center"/>
                              <w:rPr>
                                <w:color w:val="FFFFFF" w:themeColor="background1"/>
                                <w:sz w:val="24"/>
                              </w:rPr>
                            </w:pPr>
                            <w:r w:rsidRPr="000C3B00">
                              <w:rPr>
                                <w:color w:val="FFFFFF" w:themeColor="background1"/>
                                <w:sz w:val="24"/>
                              </w:rPr>
                              <w:t>Court Performance Measurement System and Annual Report place</w:t>
                            </w:r>
                          </w:p>
                        </w:txbxContent>
                      </v:textbox>
                    </v:roundrect>
                    <v:shapetype id="_x0000_t32" coordsize="21600,21600" o:spt="32" o:oned="t" path="m,l21600,21600e" filled="f">
                      <v:path arrowok="t" fillok="f" o:connecttype="none"/>
                      <o:lock v:ext="edit" shapetype="t"/>
                    </v:shapetype>
                    <v:shape id="Straight Arrow Connector 98" o:spid="_x0000_s1047" type="#_x0000_t32" style="position:absolute;left:18288;top:25019;width:4826;height:8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" strokecolor="black [3040]">
                      <v:stroke dashstyle="dash" endarrow="block"/>
                    </v:shape>
                    <v:shape id="Straight Arrow Connector 99" o:spid="_x0000_s1048" type="#_x0000_t32" style="position:absolute;left:22606;top:40132;width:7815;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" strokecolor="black [3213]">
                      <v:stroke dashstyle="dash" endarrow="block"/>
                    </v:shape>
                    <v:roundrect id="Rounded Rectangle 24" o:spid="_x0000_s1049" style="position:absolute;left:23113;top:13208;width:22314;height:11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" filled="f" strokecolor="#243f60 [1604]" strokeweight="2pt">
                      <v:textbox>
                        <w:txbxContent>
                          <w:p w14:paraId="55B73670" w14:textId="77777777" w:rsidR="000B0576" w:rsidRPr="000C3B00" w:rsidRDefault="000B0576" w:rsidP="000D74C9">
                            <w:pPr>
                              <w:jc w:val="center"/>
                              <w:rPr>
                                <w:color w:val="FFFFFF" w:themeColor="background1"/>
                                <w:sz w:val="24"/>
                              </w:rPr>
                            </w:pPr>
                            <w:r w:rsidRPr="000C3B00">
                              <w:rPr>
                                <w:color w:val="FFFFFF" w:themeColor="background1"/>
                                <w:sz w:val="24"/>
                              </w:rPr>
                              <w:t>Evaluating the Results</w:t>
                            </w:r>
                          </w:p>
                          <w:p w14:paraId="70B05102" w14:textId="77777777" w:rsidR="000B0576" w:rsidRPr="000D74C9" w:rsidRDefault="000B0576" w:rsidP="000D74C9">
                            <w:pPr>
                              <w:jc w:val="center"/>
                              <w:rPr>
                                <w:b/>
                                <w:color w:val="FFFFFF" w:themeColor="background1"/>
                                <w:sz w:val="24"/>
                              </w:rPr>
                            </w:pPr>
                            <w:r w:rsidRPr="000C3B00">
                              <w:rPr>
                                <w:color w:val="FFFFFF" w:themeColor="background1"/>
                                <w:sz w:val="24"/>
                              </w:rPr>
                              <w:br/>
                              <w:t xml:space="preserve">Continue monitoring with efficiency </w:t>
                            </w:r>
                            <w:r w:rsidRPr="000D74C9">
                              <w:rPr>
                                <w:b/>
                                <w:color w:val="FFFFFF" w:themeColor="background1"/>
                                <w:sz w:val="24"/>
                              </w:rPr>
                              <w:t>indicators.</w:t>
                            </w:r>
                          </w:p>
                          <w:p w14:paraId="3720B044" w14:textId="77777777" w:rsidR="000B0576" w:rsidRPr="009B2587" w:rsidRDefault="000B0576" w:rsidP="006B0034"/>
                          <w:p w14:paraId="7C16E1F6" w14:textId="77777777" w:rsidR="000B0576" w:rsidRPr="009B2587" w:rsidRDefault="000B0576" w:rsidP="006B0034"/>
                        </w:txbxContent>
                      </v:textbox>
                    </v:roundrect>
                  </v:group>
                  <v:group id="Group 53" o:spid="_x0000_s1050" style="position:absolute;left:21481;top:7297;width:9437;height:32503" coordorigin="8563,1491" coordsize="9437,3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Straight Arrow Connector 5" o:spid="_x0000_s1051" type="#_x0000_t32" style="position:absolute;left:8563;top:24674;width:2272;height:93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" strokecolor="#4f81bd [3204]" strokeweight="2pt">
                      <v:stroke endarrow="open"/>
                      <v:shadow on="t" color="black" opacity="24903f" origin=",.5" offset="0,.55556mm"/>
                    </v:shape>
                    <v:shape id="Straight Arrow Connector 6" o:spid="_x0000_s1052" type="#_x0000_t32" style="position:absolute;left:12049;top:1491;width:5951;height:5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" strokecolor="#4f81bd [3204]" strokeweight="2pt">
                      <v:stroke endarrow="open"/>
                      <v:shadow on="t" color="black" opacity="24903f" origin=",.5" offset="0,.55556mm"/>
                    </v:shape>
                  </v:group>
                </v:group>
                <v:shape id="Straight Arrow Connector 55" o:spid="_x0000_s1053" type="#_x0000_t32" style="position:absolute;left:12046;top:23222;width:46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" strokecolor="#4f81bd [3204]" strokeweight="2pt">
                  <v:stroke endarrow="open"/>
                  <v:shadow on="t" color="black" opacity="24903f" origin=",.5" offset="0,.55556mm"/>
                </v:shape>
              </v:group>
            </w:pict>
          </mc:Fallback>
        </mc:AlternateContent>
      </w:r>
    </w:p>
    <w:p w14:paraId="5E9763E5" w14:textId="77777777" w:rsidR="001625AB" w:rsidRPr="009F6C23" w:rsidRDefault="001625AB" w:rsidP="006B0034">
      <w:pPr>
        <w:rPr>
          <w:rFonts w:cstheme="minorHAnsi"/>
        </w:rPr>
        <w:sectPr w:rsidR="001625AB" w:rsidRPr="009F6C23" w:rsidSect="00D8137C">
          <w:type w:val="continuous"/>
          <w:pgSz w:w="16817" w:h="11901" w:orient="landscape"/>
          <w:pgMar w:top="-993" w:right="1202" w:bottom="567" w:left="1162" w:header="284" w:footer="624" w:gutter="0"/>
          <w:cols w:space="720"/>
          <w:docGrid w:linePitch="299"/>
        </w:sectPr>
      </w:pPr>
    </w:p>
    <w:p w14:paraId="70E02E77" w14:textId="77777777" w:rsidR="008227AD" w:rsidRPr="009F6C23" w:rsidRDefault="008227AD" w:rsidP="006B0034">
      <w:pPr>
        <w:rPr>
          <w:rFonts w:cstheme="minorHAnsi"/>
        </w:rPr>
      </w:pPr>
    </w:p>
    <w:p w14:paraId="6363891C" w14:textId="750C04E7" w:rsidR="008227AD" w:rsidRPr="009F6C23" w:rsidRDefault="000D74C9" w:rsidP="006B0034">
      <w:pPr>
        <w:rPr>
          <w:rFonts w:cstheme="minorHAnsi"/>
        </w:rPr>
      </w:pPr>
      <w:r w:rsidRPr="009F6C23">
        <w:rPr>
          <w:rFonts w:cstheme="minorHAnsi"/>
          <w:noProof/>
          <w:lang w:val="en-AU" w:eastAsia="en-AU"/>
        </w:rPr>
        <mc:AlternateContent>
          <mc:Choice Requires="wps">
            <w:drawing>
              <wp:anchor distT="0" distB="0" distL="114300" distR="114300" simplePos="0" relativeHeight="251660288" behindDoc="0" locked="0" layoutInCell="1" allowOverlap="1" wp14:anchorId="64CB9E95" wp14:editId="5BE75B30">
                <wp:simplePos x="0" y="0"/>
                <wp:positionH relativeFrom="column">
                  <wp:posOffset>5011287</wp:posOffset>
                </wp:positionH>
                <wp:positionV relativeFrom="paragraph">
                  <wp:posOffset>245981</wp:posOffset>
                </wp:positionV>
                <wp:extent cx="375781" cy="726510"/>
                <wp:effectExtent l="50800" t="25400" r="107315" b="111760"/>
                <wp:wrapNone/>
                <wp:docPr id="1" name="Straight Arrow Connector 1"/>
                <wp:cNvGraphicFramePr/>
                <a:graphic xmlns:a="http://schemas.openxmlformats.org/drawingml/2006/main">
                  <a:graphicData uri="http://schemas.microsoft.com/office/word/2010/wordprocessingShape">
                    <wps:wsp>
                      <wps:cNvCnPr/>
                      <wps:spPr>
                        <a:xfrm>
                          <a:off x="0" y="0"/>
                          <a:ext cx="375781" cy="7265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48B8C5C" id="Straight Arrow Connector 1" o:spid="_x0000_s1026" type="#_x0000_t32" style="position:absolute;margin-left:394.6pt;margin-top:19.35pt;width:29.6pt;height:57.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" strokecolor="#4f81bd [3204]" strokeweight="2pt">
                <v:stroke endarrow="open"/>
                <v:shadow on="t" color="black" opacity="24903f" origin=",.5" offset="0,.55556mm"/>
              </v:shape>
            </w:pict>
          </mc:Fallback>
        </mc:AlternateContent>
      </w:r>
    </w:p>
    <w:p w14:paraId="7C8FD700" w14:textId="77777777" w:rsidR="00BA28EF" w:rsidRPr="009F6C23" w:rsidRDefault="00BA28EF" w:rsidP="006B0034">
      <w:pPr>
        <w:rPr>
          <w:rFonts w:cstheme="minorHAnsi"/>
        </w:rPr>
      </w:pPr>
    </w:p>
    <w:p w14:paraId="3538276B" w14:textId="4EA94EE9" w:rsidR="00FA51D3" w:rsidRPr="009F6C23" w:rsidRDefault="000D74C9" w:rsidP="006B0034">
      <w:pPr>
        <w:rPr>
          <w:rFonts w:cstheme="minorHAnsi"/>
        </w:rPr>
      </w:pPr>
      <w:r w:rsidRPr="009F6C23">
        <w:rPr>
          <w:rFonts w:cstheme="minorHAnsi"/>
          <w:noProof/>
          <w:lang w:val="en-AU" w:eastAsia="en-AU"/>
        </w:rPr>
        <mc:AlternateContent>
          <mc:Choice Requires="wps">
            <w:drawing>
              <wp:anchor distT="0" distB="0" distL="114300" distR="114300" simplePos="0" relativeHeight="251663360" behindDoc="0" locked="0" layoutInCell="1" allowOverlap="1" wp14:anchorId="135A613D" wp14:editId="042F7FD1">
                <wp:simplePos x="0" y="0"/>
                <wp:positionH relativeFrom="column">
                  <wp:posOffset>4078678</wp:posOffset>
                </wp:positionH>
                <wp:positionV relativeFrom="paragraph">
                  <wp:posOffset>4319713</wp:posOffset>
                </wp:positionV>
                <wp:extent cx="828941" cy="223284"/>
                <wp:effectExtent l="57150" t="38100" r="66675" b="120015"/>
                <wp:wrapNone/>
                <wp:docPr id="4" name="Straight Arrow Connector 4"/>
                <wp:cNvGraphicFramePr/>
                <a:graphic xmlns:a="http://schemas.openxmlformats.org/drawingml/2006/main">
                  <a:graphicData uri="http://schemas.microsoft.com/office/word/2010/wordprocessingShape">
                    <wps:wsp>
                      <wps:cNvCnPr/>
                      <wps:spPr>
                        <a:xfrm flipH="1">
                          <a:off x="0" y="0"/>
                          <a:ext cx="828941" cy="22328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89D51" id="Straight Arrow Connector 4" o:spid="_x0000_s1026" type="#_x0000_t32" style="position:absolute;margin-left:321.15pt;margin-top:340.15pt;width:65.25pt;height:17.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" strokecolor="#4f81bd [3204]" strokeweight="2pt">
                <v:stroke endarrow="open"/>
                <v:shadow on="t" color="black" opacity="24903f" origin=",.5" offset="0,.55556mm"/>
              </v:shape>
            </w:pict>
          </mc:Fallback>
        </mc:AlternateContent>
      </w:r>
      <w:r w:rsidRPr="009F6C23">
        <w:rPr>
          <w:rFonts w:cstheme="minorHAnsi"/>
          <w:noProof/>
          <w:lang w:val="en-AU" w:eastAsia="en-AU"/>
        </w:rPr>
        <mc:AlternateContent>
          <mc:Choice Requires="wps">
            <w:drawing>
              <wp:anchor distT="0" distB="0" distL="114300" distR="114300" simplePos="0" relativeHeight="251786240" behindDoc="0" locked="0" layoutInCell="1" allowOverlap="1" wp14:anchorId="2DE08A2C" wp14:editId="18C00540">
                <wp:simplePos x="0" y="0"/>
                <wp:positionH relativeFrom="column">
                  <wp:posOffset>5389630</wp:posOffset>
                </wp:positionH>
                <wp:positionV relativeFrom="paragraph">
                  <wp:posOffset>2086876</wp:posOffset>
                </wp:positionV>
                <wp:extent cx="103180" cy="637953"/>
                <wp:effectExtent l="95250" t="19050" r="68580" b="86360"/>
                <wp:wrapNone/>
                <wp:docPr id="78" name="Straight Arrow Connector 78"/>
                <wp:cNvGraphicFramePr/>
                <a:graphic xmlns:a="http://schemas.openxmlformats.org/drawingml/2006/main">
                  <a:graphicData uri="http://schemas.microsoft.com/office/word/2010/wordprocessingShape">
                    <wps:wsp>
                      <wps:cNvCnPr/>
                      <wps:spPr>
                        <a:xfrm flipH="1">
                          <a:off x="0" y="0"/>
                          <a:ext cx="103180" cy="637953"/>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BD94D3" id="Straight Arrow Connector 78" o:spid="_x0000_s1026" type="#_x0000_t32" style="position:absolute;margin-left:424.4pt;margin-top:164.3pt;width:8.1pt;height:50.2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" strokecolor="#4f81bd" strokeweight="2pt">
                <v:stroke endarrow="open"/>
                <v:shadow on="t" color="black" opacity="24903f" origin=",.5" offset="0,.55556mm"/>
              </v:shape>
            </w:pict>
          </mc:Fallback>
        </mc:AlternateContent>
      </w:r>
      <w:r w:rsidR="00FA51D3" w:rsidRPr="009F6C23">
        <w:rPr>
          <w:rFonts w:cstheme="minorHAnsi"/>
        </w:rPr>
        <w:br w:type="page"/>
      </w:r>
    </w:p>
    <w:p w14:paraId="464CF6A2" w14:textId="77777777" w:rsidR="00295572" w:rsidRPr="009F6C23" w:rsidRDefault="00FA51D3" w:rsidP="00E5305F">
      <w:pPr>
        <w:jc w:val="left"/>
        <w:rPr>
          <w:rFonts w:cstheme="minorHAnsi"/>
        </w:rPr>
      </w:pPr>
      <w:r w:rsidRPr="009F6C23">
        <w:rPr>
          <w:rFonts w:cstheme="minorHAnsi"/>
          <w:noProof/>
          <w:lang w:val="en-AU" w:eastAsia="en-AU"/>
        </w:rPr>
        <w:lastRenderedPageBreak/>
        <mc:AlternateContent>
          <mc:Choice Requires="wps">
            <w:drawing>
              <wp:anchor distT="0" distB="0" distL="114300" distR="114300" simplePos="0" relativeHeight="251666432" behindDoc="0" locked="0" layoutInCell="1" allowOverlap="1" wp14:anchorId="0A0F788D" wp14:editId="0E908009">
                <wp:simplePos x="0" y="0"/>
                <wp:positionH relativeFrom="column">
                  <wp:posOffset>-5163185</wp:posOffset>
                </wp:positionH>
                <wp:positionV relativeFrom="paragraph">
                  <wp:posOffset>1250315</wp:posOffset>
                </wp:positionV>
                <wp:extent cx="388620" cy="0"/>
                <wp:effectExtent l="57150" t="76200" r="30480" b="152400"/>
                <wp:wrapNone/>
                <wp:docPr id="7" name="Straight Arrow Connector 7"/>
                <wp:cNvGraphicFramePr/>
                <a:graphic xmlns:a="http://schemas.openxmlformats.org/drawingml/2006/main">
                  <a:graphicData uri="http://schemas.microsoft.com/office/word/2010/wordprocessingShape">
                    <wps:wsp>
                      <wps:cNvCnPr/>
                      <wps:spPr>
                        <a:xfrm>
                          <a:off x="0" y="0"/>
                          <a:ext cx="38862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6028DF" id="Straight Arrow Connector 7" o:spid="_x0000_s1026" type="#_x0000_t32" style="position:absolute;margin-left:-406.55pt;margin-top:98.45pt;width:30.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" strokecolor="#4f81bd [3204]" strokeweight="2pt">
                <v:stroke startarrow="open" endarrow="open"/>
                <v:shadow on="t" color="black" opacity="24903f" origin=",.5" offset="0,.55556mm"/>
              </v:shape>
            </w:pict>
          </mc:Fallback>
        </mc:AlternateContent>
      </w:r>
      <w:r w:rsidR="00295572" w:rsidRPr="009F6C23">
        <w:rPr>
          <w:rFonts w:cstheme="minorHAnsi"/>
        </w:rPr>
        <w:t>The information in this publication may be reproduced with suitable acknowledgement.</w:t>
      </w:r>
    </w:p>
    <w:p w14:paraId="119E78A0" w14:textId="77777777" w:rsidR="00BA28EF" w:rsidRPr="009F6C23" w:rsidRDefault="00BA28EF" w:rsidP="00E5305F">
      <w:pPr>
        <w:jc w:val="left"/>
        <w:rPr>
          <w:rFonts w:cstheme="minorHAnsi"/>
        </w:rPr>
      </w:pPr>
      <w:bookmarkStart w:id="47" w:name="_GoBack"/>
      <w:bookmarkEnd w:id="47"/>
    </w:p>
    <w:p w14:paraId="07864874" w14:textId="77777777" w:rsidR="00295572" w:rsidRPr="009F6C23" w:rsidRDefault="00295572" w:rsidP="00E5305F">
      <w:pPr>
        <w:jc w:val="left"/>
        <w:rPr>
          <w:rFonts w:cstheme="minorHAnsi"/>
        </w:rPr>
      </w:pPr>
      <w:r w:rsidRPr="009F6C23">
        <w:rPr>
          <w:rFonts w:cstheme="minorHAnsi"/>
        </w:rPr>
        <w:t xml:space="preserve">This Efficiency Review is to be used in conjunction with the Efficiency Toolkit – Court </w:t>
      </w:r>
      <w:proofErr w:type="spellStart"/>
      <w:r w:rsidRPr="009F6C23">
        <w:rPr>
          <w:rFonts w:cstheme="minorHAnsi"/>
        </w:rPr>
        <w:t>caseflow</w:t>
      </w:r>
      <w:proofErr w:type="spellEnd"/>
      <w:r w:rsidRPr="009F6C23">
        <w:rPr>
          <w:rFonts w:cstheme="minorHAnsi"/>
        </w:rPr>
        <w:t xml:space="preserve"> management</w:t>
      </w:r>
      <w:r w:rsidR="00BA28EF" w:rsidRPr="009F6C23">
        <w:rPr>
          <w:rFonts w:cstheme="minorHAnsi"/>
        </w:rPr>
        <w:t xml:space="preserve"> and Additional Materials.</w:t>
      </w:r>
    </w:p>
    <w:p w14:paraId="459631B4" w14:textId="77777777" w:rsidR="00295572" w:rsidRPr="009F6C23" w:rsidRDefault="00295572" w:rsidP="00E5305F">
      <w:pPr>
        <w:jc w:val="left"/>
        <w:rPr>
          <w:rStyle w:val="Hyperlink"/>
          <w:rFonts w:eastAsia="MS ??" w:cstheme="minorHAnsi"/>
          <w:b/>
          <w:color w:val="008080"/>
        </w:rPr>
      </w:pPr>
      <w:r w:rsidRPr="009F6C23">
        <w:rPr>
          <w:rFonts w:cstheme="minorHAnsi"/>
        </w:rPr>
        <w:t xml:space="preserve">Toolkits are evolving and changes may be made in future versions. For the latest version of the Toolkits refer to the website - </w:t>
      </w:r>
      <w:hyperlink r:id="rId49" w:history="1">
        <w:r w:rsidRPr="009F6C23">
          <w:rPr>
            <w:rStyle w:val="Hyperlink"/>
            <w:rFonts w:eastAsia="MS ??" w:cstheme="minorHAnsi"/>
            <w:b/>
            <w:color w:val="008080"/>
          </w:rPr>
          <w:t>http://www.fedcourt.gov.au/pjsi/resources/toolkits</w:t>
        </w:r>
      </w:hyperlink>
    </w:p>
    <w:p w14:paraId="2DFD9CA2" w14:textId="77777777" w:rsidR="00295572" w:rsidRPr="009F6C23" w:rsidRDefault="00295572" w:rsidP="00E5305F">
      <w:pPr>
        <w:jc w:val="left"/>
        <w:rPr>
          <w:rFonts w:cstheme="minorHAnsi"/>
        </w:rPr>
      </w:pPr>
      <w:r w:rsidRPr="009F6C23">
        <w:rPr>
          <w:rFonts w:cstheme="minorHAnsi"/>
        </w:rPr>
        <w:t>Note: While every effort has been made to produce informative and educative tools, the applicability of these may vary depending on country and regional circumstances.</w:t>
      </w:r>
    </w:p>
    <w:p w14:paraId="756ECF4F" w14:textId="77777777" w:rsidR="00BA28EF" w:rsidRPr="009F6C23" w:rsidRDefault="00BA28EF" w:rsidP="006B0034">
      <w:pPr>
        <w:rPr>
          <w:rFonts w:cstheme="minorHAnsi"/>
        </w:rPr>
      </w:pPr>
    </w:p>
    <w:p w14:paraId="37140F72" w14:textId="326B5762" w:rsidR="00295572" w:rsidRPr="009F6C23" w:rsidRDefault="00295572" w:rsidP="00772252">
      <w:pPr>
        <w:rPr>
          <w:rFonts w:cstheme="minorHAnsi"/>
        </w:rPr>
      </w:pPr>
      <w:r w:rsidRPr="009F6C23">
        <w:rPr>
          <w:rFonts w:cstheme="minorHAnsi"/>
        </w:rPr>
        <w:t>Published in February 2018</w:t>
      </w:r>
      <w:r w:rsidR="007333FA">
        <w:rPr>
          <w:rFonts w:cstheme="minorHAnsi"/>
        </w:rPr>
        <w:t xml:space="preserve"> and revised in </w:t>
      </w:r>
      <w:r w:rsidR="00772252">
        <w:rPr>
          <w:rFonts w:cstheme="minorHAnsi"/>
        </w:rPr>
        <w:t>May</w:t>
      </w:r>
      <w:r w:rsidR="007333FA">
        <w:rPr>
          <w:rFonts w:cstheme="minorHAnsi"/>
        </w:rPr>
        <w:t xml:space="preserve"> 2021.</w:t>
      </w:r>
      <w:r w:rsidRPr="009F6C23">
        <w:rPr>
          <w:rFonts w:cstheme="minorHAnsi"/>
        </w:rPr>
        <w:t xml:space="preserve"> © New Zealand Ministr</w:t>
      </w:r>
      <w:r w:rsidR="008227AD" w:rsidRPr="009F6C23">
        <w:rPr>
          <w:rFonts w:cstheme="minorHAnsi"/>
        </w:rPr>
        <w:t>y of Foreign Affairs and Trade.</w:t>
      </w:r>
    </w:p>
    <w:p w14:paraId="17A16B19" w14:textId="77777777" w:rsidR="00BA28EF" w:rsidRPr="009F6C23" w:rsidRDefault="00BA28EF" w:rsidP="006B0034">
      <w:pPr>
        <w:rPr>
          <w:rFonts w:cstheme="minorHAnsi"/>
        </w:rPr>
      </w:pPr>
    </w:p>
    <w:p w14:paraId="26965A07" w14:textId="77777777" w:rsidR="008227AD" w:rsidRPr="009F6C23" w:rsidRDefault="00295572" w:rsidP="006B0034">
      <w:pPr>
        <w:rPr>
          <w:rFonts w:cstheme="minorHAnsi"/>
        </w:rPr>
      </w:pPr>
      <w:r w:rsidRPr="009F6C23">
        <w:rPr>
          <w:rFonts w:cstheme="minorHAnsi"/>
        </w:rPr>
        <w:t xml:space="preserve">Prepared by </w:t>
      </w:r>
      <w:proofErr w:type="spellStart"/>
      <w:r w:rsidRPr="009F6C23">
        <w:rPr>
          <w:rFonts w:cstheme="minorHAnsi"/>
        </w:rPr>
        <w:t>Ms</w:t>
      </w:r>
      <w:proofErr w:type="spellEnd"/>
      <w:r w:rsidRPr="009F6C23">
        <w:rPr>
          <w:rFonts w:cstheme="minorHAnsi"/>
        </w:rPr>
        <w:t xml:space="preserve"> Jennifer Akers for the Federal Court of </w:t>
      </w:r>
      <w:r w:rsidR="008227AD" w:rsidRPr="009F6C23">
        <w:rPr>
          <w:rFonts w:cstheme="minorHAnsi"/>
        </w:rPr>
        <w:t>Australia</w:t>
      </w:r>
    </w:p>
    <w:p w14:paraId="71087E01" w14:textId="0829C695" w:rsidR="008B59E5" w:rsidRDefault="008B59E5" w:rsidP="006B0034">
      <w:pPr>
        <w:rPr>
          <w:rFonts w:cstheme="minorHAnsi"/>
        </w:rPr>
      </w:pPr>
    </w:p>
    <w:p w14:paraId="3F0CCA87" w14:textId="77777777" w:rsidR="008B59E5" w:rsidRPr="008B59E5" w:rsidRDefault="008B59E5" w:rsidP="008B59E5">
      <w:pPr>
        <w:rPr>
          <w:rFonts w:cstheme="minorHAnsi"/>
        </w:rPr>
      </w:pPr>
    </w:p>
    <w:p w14:paraId="068E56D4" w14:textId="77777777" w:rsidR="008B59E5" w:rsidRPr="008B59E5" w:rsidRDefault="008B59E5" w:rsidP="008B59E5">
      <w:pPr>
        <w:rPr>
          <w:rFonts w:cstheme="minorHAnsi"/>
        </w:rPr>
      </w:pPr>
    </w:p>
    <w:p w14:paraId="7C422FD1" w14:textId="77777777" w:rsidR="008B59E5" w:rsidRPr="008B59E5" w:rsidRDefault="008B59E5" w:rsidP="008B59E5">
      <w:pPr>
        <w:rPr>
          <w:rFonts w:cstheme="minorHAnsi"/>
        </w:rPr>
      </w:pPr>
    </w:p>
    <w:p w14:paraId="0C57B0DC" w14:textId="77777777" w:rsidR="008B59E5" w:rsidRPr="008B59E5" w:rsidRDefault="008B59E5" w:rsidP="008B59E5">
      <w:pPr>
        <w:rPr>
          <w:rFonts w:cstheme="minorHAnsi"/>
        </w:rPr>
      </w:pPr>
    </w:p>
    <w:p w14:paraId="7F90CD37" w14:textId="77777777" w:rsidR="008B59E5" w:rsidRPr="008B59E5" w:rsidRDefault="008B59E5" w:rsidP="008B59E5">
      <w:pPr>
        <w:rPr>
          <w:rFonts w:cstheme="minorHAnsi"/>
        </w:rPr>
      </w:pPr>
    </w:p>
    <w:p w14:paraId="1B657F45" w14:textId="77777777" w:rsidR="008B59E5" w:rsidRPr="008B59E5" w:rsidRDefault="008B59E5" w:rsidP="008B59E5">
      <w:pPr>
        <w:rPr>
          <w:rFonts w:cstheme="minorHAnsi"/>
        </w:rPr>
      </w:pPr>
    </w:p>
    <w:p w14:paraId="132D5F9E" w14:textId="77777777" w:rsidR="008B59E5" w:rsidRPr="008B59E5" w:rsidRDefault="008B59E5" w:rsidP="008B59E5">
      <w:pPr>
        <w:rPr>
          <w:rFonts w:cstheme="minorHAnsi"/>
        </w:rPr>
      </w:pPr>
    </w:p>
    <w:p w14:paraId="45B40650" w14:textId="4EB9DB55" w:rsidR="008B59E5" w:rsidRDefault="008B59E5" w:rsidP="008B59E5">
      <w:pPr>
        <w:rPr>
          <w:rFonts w:cstheme="minorHAnsi"/>
        </w:rPr>
      </w:pPr>
    </w:p>
    <w:p w14:paraId="4B2028CA" w14:textId="2BC9B037" w:rsidR="008B59E5" w:rsidRDefault="008B59E5" w:rsidP="008B59E5">
      <w:pPr>
        <w:rPr>
          <w:rFonts w:cstheme="minorHAnsi"/>
        </w:rPr>
      </w:pPr>
    </w:p>
    <w:p w14:paraId="7379F7DB" w14:textId="77777777" w:rsidR="008227AD" w:rsidRPr="008B59E5" w:rsidRDefault="008227AD" w:rsidP="008B59E5">
      <w:pPr>
        <w:ind w:firstLine="720"/>
        <w:rPr>
          <w:rFonts w:cstheme="minorHAnsi"/>
        </w:rPr>
      </w:pPr>
    </w:p>
    <w:sectPr w:rsidR="008227AD" w:rsidRPr="008B59E5" w:rsidSect="00A86AB8">
      <w:headerReference w:type="default" r:id="rId50"/>
      <w:footerReference w:type="default" r:id="rId51"/>
      <w:type w:val="continuous"/>
      <w:pgSz w:w="16817" w:h="11901" w:orient="landscape"/>
      <w:pgMar w:top="1115" w:right="1202" w:bottom="1418" w:left="1162"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00656" w14:textId="77777777" w:rsidR="000B0576" w:rsidRDefault="000B0576" w:rsidP="006B0034">
      <w:r>
        <w:separator/>
      </w:r>
    </w:p>
  </w:endnote>
  <w:endnote w:type="continuationSeparator" w:id="0">
    <w:p w14:paraId="269B8F60" w14:textId="77777777" w:rsidR="000B0576" w:rsidRDefault="000B0576" w:rsidP="006B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gLiU_HKSCS">
    <w:charset w:val="88"/>
    <w:family w:val="roman"/>
    <w:pitch w:val="variable"/>
    <w:sig w:usb0="A00002FF" w:usb1="38CFFCFA" w:usb2="00000016" w:usb3="00000000" w:csb0="00100001" w:csb1="00000000"/>
  </w:font>
  <w:font w:name="Futura Medium">
    <w:altName w:val="FUTURA MEDIUM"/>
    <w:charset w:val="B1"/>
    <w:family w:val="swiss"/>
    <w:pitch w:val="variable"/>
    <w:sig w:usb0="80000867" w:usb1="00000000" w:usb2="00000000" w:usb3="00000000" w:csb0="000001FB" w:csb1="00000000"/>
  </w:font>
  <w:font w:name="Lucida Grande">
    <w:altName w:val="Times New Roman"/>
    <w:charset w:val="00"/>
    <w:family w:val="auto"/>
    <w:pitch w:val="variable"/>
    <w:sig w:usb0="E1000AEF"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31614" w14:textId="77777777" w:rsidR="000B0576" w:rsidRDefault="000B0576" w:rsidP="006B003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952CC50" w14:textId="77777777" w:rsidR="000B0576" w:rsidRDefault="000B0576" w:rsidP="006B0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16258"/>
      <w:docPartObj>
        <w:docPartGallery w:val="Page Numbers (Bottom of Page)"/>
        <w:docPartUnique/>
      </w:docPartObj>
    </w:sdtPr>
    <w:sdtEndPr>
      <w:rPr>
        <w:noProof/>
      </w:rPr>
    </w:sdtEndPr>
    <w:sdtContent>
      <w:p w14:paraId="3DFEA78B" w14:textId="68DEA6DA" w:rsidR="000B0576" w:rsidRDefault="000B0576">
        <w:pPr>
          <w:pStyle w:val="Footer"/>
          <w:jc w:val="right"/>
        </w:pPr>
        <w:r>
          <w:fldChar w:fldCharType="begin"/>
        </w:r>
        <w:r>
          <w:instrText xml:space="preserve"> PAGE   \* MERGEFORMAT </w:instrText>
        </w:r>
        <w:r>
          <w:fldChar w:fldCharType="separate"/>
        </w:r>
        <w:r w:rsidR="00A321D9">
          <w:rPr>
            <w:noProof/>
          </w:rPr>
          <w:t>19</w:t>
        </w:r>
        <w:r>
          <w:rPr>
            <w:noProof/>
          </w:rPr>
          <w:fldChar w:fldCharType="end"/>
        </w:r>
      </w:p>
    </w:sdtContent>
  </w:sdt>
  <w:p w14:paraId="1C785743" w14:textId="03A2A9BC" w:rsidR="000B0576" w:rsidRDefault="000B0576" w:rsidP="00D8137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54CF" w14:textId="6BEB29ED" w:rsidR="000B0576" w:rsidRDefault="000B0576" w:rsidP="006B0034">
    <w:pPr>
      <w:pStyle w:val="Footer"/>
    </w:pPr>
    <w:r>
      <w:rPr>
        <w:noProof/>
        <w:lang w:val="en-AU" w:eastAsia="en-AU"/>
      </w:rPr>
      <mc:AlternateContent>
        <mc:Choice Requires="wps">
          <w:drawing>
            <wp:anchor distT="0" distB="0" distL="114300" distR="114300" simplePos="0" relativeHeight="251659264" behindDoc="0" locked="0" layoutInCell="1" allowOverlap="1" wp14:anchorId="39150264" wp14:editId="047DC444">
              <wp:simplePos x="0" y="0"/>
              <wp:positionH relativeFrom="column">
                <wp:posOffset>-721501</wp:posOffset>
              </wp:positionH>
              <wp:positionV relativeFrom="paragraph">
                <wp:posOffset>-1708150</wp:posOffset>
              </wp:positionV>
              <wp:extent cx="10672445" cy="5200015"/>
              <wp:effectExtent l="0" t="0" r="0" b="698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2445" cy="5200015"/>
                      </a:xfrm>
                      <a:prstGeom prst="rect">
                        <a:avLst/>
                      </a:prstGeom>
                      <a:solidFill>
                        <a:srgbClr val="CBDCE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FFFFFF"/>
                            </a:solidFill>
                            <a:miter lim="800000"/>
                            <a:headEnd/>
                            <a:tailEnd/>
                          </a14:hiddenLine>
                        </a:ext>
                      </a:extLst>
                    </wps:spPr>
                    <wps:txbx>
                      <w:txbxContent>
                        <w:p w14:paraId="77572C3C" w14:textId="77777777" w:rsidR="000B0576" w:rsidRDefault="000B0576" w:rsidP="008B59E5">
                          <w:pPr>
                            <w:spacing w:after="0"/>
                            <w:ind w:left="1276"/>
                          </w:pPr>
                        </w:p>
                        <w:p w14:paraId="012CB58E" w14:textId="15EE704E" w:rsidR="000B0576" w:rsidRPr="004671FE" w:rsidRDefault="000B0576" w:rsidP="008B59E5">
                          <w:pPr>
                            <w:spacing w:after="0"/>
                            <w:ind w:left="1276"/>
                          </w:pPr>
                          <w:r w:rsidRPr="004671FE">
                            <w:t>Enquiries:</w:t>
                          </w:r>
                        </w:p>
                        <w:p w14:paraId="2B3DA9EE" w14:textId="77777777" w:rsidR="000B0576" w:rsidRPr="00161868" w:rsidRDefault="000B0576" w:rsidP="008B59E5">
                          <w:pPr>
                            <w:spacing w:after="0"/>
                            <w:ind w:left="1276"/>
                          </w:pPr>
                          <w:r w:rsidRPr="00161868">
                            <w:t>Federal Court of Australia</w:t>
                          </w:r>
                        </w:p>
                        <w:p w14:paraId="77ACE2C8" w14:textId="77777777" w:rsidR="000B0576" w:rsidRPr="00161868" w:rsidRDefault="000B0576" w:rsidP="008B59E5">
                          <w:pPr>
                            <w:spacing w:after="0"/>
                            <w:ind w:left="1276"/>
                          </w:pPr>
                          <w:r w:rsidRPr="00161868">
                            <w:t xml:space="preserve">Locked Bag A6000, Sydney </w:t>
                          </w:r>
                        </w:p>
                        <w:p w14:paraId="3E84F766" w14:textId="77777777" w:rsidR="000B0576" w:rsidRDefault="000B0576" w:rsidP="008B59E5">
                          <w:pPr>
                            <w:spacing w:after="0"/>
                            <w:ind w:left="1276"/>
                          </w:pPr>
                          <w:r w:rsidRPr="00161868">
                            <w:t>Australia, NSW 1235</w:t>
                          </w:r>
                        </w:p>
                        <w:p w14:paraId="0E13D31B" w14:textId="77777777" w:rsidR="000B0576" w:rsidRPr="008227AD" w:rsidRDefault="000B0576" w:rsidP="008B59E5">
                          <w:pPr>
                            <w:spacing w:after="0"/>
                            <w:ind w:left="1276"/>
                            <w:rPr>
                              <w:rFonts w:eastAsia="MS ??"/>
                            </w:rPr>
                          </w:pPr>
                          <w:r w:rsidRPr="004671FE">
                            <w:rPr>
                              <w:rFonts w:eastAsia="MS ??"/>
                              <w:b/>
                              <w:bCs/>
                            </w:rPr>
                            <w:t>Email:</w:t>
                          </w:r>
                          <w:r w:rsidRPr="004671FE">
                            <w:rPr>
                              <w:rFonts w:eastAsia="MS ??"/>
                              <w:b/>
                            </w:rPr>
                            <w:t xml:space="preserve">   </w:t>
                          </w:r>
                          <w:hyperlink r:id="rId1" w:history="1">
                            <w:r w:rsidRPr="00FE18EB">
                              <w:rPr>
                                <w:rStyle w:val="Hyperlink"/>
                                <w:rFonts w:eastAsia="MS ??"/>
                                <w:b/>
                              </w:rPr>
                              <w:t>pjsi@fedcourt.gov.au</w:t>
                            </w:r>
                          </w:hyperlink>
                          <w:r>
                            <w:rPr>
                              <w:rStyle w:val="Hyperlink"/>
                              <w:rFonts w:eastAsia="MS ??"/>
                              <w:b/>
                              <w:color w:val="1F497D" w:themeColor="text2"/>
                            </w:rPr>
                            <w:t xml:space="preserve"> </w:t>
                          </w:r>
                        </w:p>
                        <w:p w14:paraId="29967E7D" w14:textId="77777777" w:rsidR="000B0576" w:rsidRDefault="000B0576" w:rsidP="008B59E5">
                          <w:pPr>
                            <w:spacing w:after="0"/>
                            <w:ind w:left="1276"/>
                          </w:pPr>
                          <w:r w:rsidRPr="004671FE">
                            <w:rPr>
                              <w:bCs/>
                            </w:rPr>
                            <w:t>Web:</w:t>
                          </w:r>
                          <w:r w:rsidRPr="004671FE">
                            <w:t>   </w:t>
                          </w:r>
                          <w:r>
                            <w:t xml:space="preserve">  http://www.fedcourt.gov.au/pjsi</w:t>
                          </w:r>
                        </w:p>
                        <w:p w14:paraId="0D7F466C" w14:textId="77777777" w:rsidR="000B0576" w:rsidRDefault="000B0576" w:rsidP="006B00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50264" id="Rectangle 44" o:spid="_x0000_s1054" style="position:absolute;left:0;text-align:left;margin-left:-56.8pt;margin-top:-134.5pt;width:840.35pt;height:40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" fillcolor="#cbdce1" stroked="f">
              <v:textbox>
                <w:txbxContent>
                  <w:p w14:paraId="77572C3C" w14:textId="77777777" w:rsidR="000B0576" w:rsidRDefault="000B0576" w:rsidP="008B59E5">
                    <w:pPr>
                      <w:spacing w:after="0"/>
                      <w:ind w:left="1276"/>
                    </w:pPr>
                  </w:p>
                  <w:p w14:paraId="012CB58E" w14:textId="15EE704E" w:rsidR="000B0576" w:rsidRPr="004671FE" w:rsidRDefault="000B0576" w:rsidP="008B59E5">
                    <w:pPr>
                      <w:spacing w:after="0"/>
                      <w:ind w:left="1276"/>
                    </w:pPr>
                    <w:r w:rsidRPr="004671FE">
                      <w:t>Enquiries:</w:t>
                    </w:r>
                  </w:p>
                  <w:p w14:paraId="2B3DA9EE" w14:textId="77777777" w:rsidR="000B0576" w:rsidRPr="00161868" w:rsidRDefault="000B0576" w:rsidP="008B59E5">
                    <w:pPr>
                      <w:spacing w:after="0"/>
                      <w:ind w:left="1276"/>
                    </w:pPr>
                    <w:r w:rsidRPr="00161868">
                      <w:t>Federal Court of Australia</w:t>
                    </w:r>
                  </w:p>
                  <w:p w14:paraId="77ACE2C8" w14:textId="77777777" w:rsidR="000B0576" w:rsidRPr="00161868" w:rsidRDefault="000B0576" w:rsidP="008B59E5">
                    <w:pPr>
                      <w:spacing w:after="0"/>
                      <w:ind w:left="1276"/>
                    </w:pPr>
                    <w:r w:rsidRPr="00161868">
                      <w:t xml:space="preserve">Locked Bag A6000, Sydney </w:t>
                    </w:r>
                  </w:p>
                  <w:p w14:paraId="3E84F766" w14:textId="77777777" w:rsidR="000B0576" w:rsidRDefault="000B0576" w:rsidP="008B59E5">
                    <w:pPr>
                      <w:spacing w:after="0"/>
                      <w:ind w:left="1276"/>
                    </w:pPr>
                    <w:r w:rsidRPr="00161868">
                      <w:t>Australia, NSW 1235</w:t>
                    </w:r>
                  </w:p>
                  <w:p w14:paraId="0E13D31B" w14:textId="77777777" w:rsidR="000B0576" w:rsidRPr="008227AD" w:rsidRDefault="000B0576" w:rsidP="008B59E5">
                    <w:pPr>
                      <w:spacing w:after="0"/>
                      <w:ind w:left="1276"/>
                      <w:rPr>
                        <w:rFonts w:eastAsia="MS ??"/>
                      </w:rPr>
                    </w:pPr>
                    <w:r w:rsidRPr="004671FE">
                      <w:rPr>
                        <w:rFonts w:eastAsia="MS ??"/>
                        <w:b/>
                        <w:bCs/>
                      </w:rPr>
                      <w:t>Email:</w:t>
                    </w:r>
                    <w:r w:rsidRPr="004671FE">
                      <w:rPr>
                        <w:rFonts w:eastAsia="MS ??"/>
                        <w:b/>
                      </w:rPr>
                      <w:t xml:space="preserve">   </w:t>
                    </w:r>
                    <w:hyperlink r:id="rId2" w:history="1">
                      <w:r w:rsidRPr="00FE18EB">
                        <w:rPr>
                          <w:rStyle w:val="Hyperlink"/>
                          <w:rFonts w:eastAsia="MS ??"/>
                          <w:b/>
                        </w:rPr>
                        <w:t>pjsi@fedcourt.gov.au</w:t>
                      </w:r>
                    </w:hyperlink>
                    <w:r>
                      <w:rPr>
                        <w:rStyle w:val="Hyperlink"/>
                        <w:rFonts w:eastAsia="MS ??"/>
                        <w:b/>
                        <w:color w:val="1F497D" w:themeColor="text2"/>
                      </w:rPr>
                      <w:t xml:space="preserve"> </w:t>
                    </w:r>
                  </w:p>
                  <w:p w14:paraId="29967E7D" w14:textId="77777777" w:rsidR="000B0576" w:rsidRDefault="000B0576" w:rsidP="008B59E5">
                    <w:pPr>
                      <w:spacing w:after="0"/>
                      <w:ind w:left="1276"/>
                    </w:pPr>
                    <w:r w:rsidRPr="004671FE">
                      <w:rPr>
                        <w:bCs/>
                      </w:rPr>
                      <w:t>Web:</w:t>
                    </w:r>
                    <w:r w:rsidRPr="004671FE">
                      <w:t>   </w:t>
                    </w:r>
                    <w:r>
                      <w:t xml:space="preserve">  http://www.fedcourt.gov.au/pjsi</w:t>
                    </w:r>
                  </w:p>
                  <w:p w14:paraId="0D7F466C" w14:textId="77777777" w:rsidR="000B0576" w:rsidRDefault="000B0576" w:rsidP="006B0034"/>
                </w:txbxContent>
              </v:textbox>
            </v:rect>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649F7950" wp14:editId="416E3F73">
              <wp:simplePos x="0" y="0"/>
              <wp:positionH relativeFrom="column">
                <wp:posOffset>-828181</wp:posOffset>
              </wp:positionH>
              <wp:positionV relativeFrom="paragraph">
                <wp:posOffset>-2193431</wp:posOffset>
              </wp:positionV>
              <wp:extent cx="10780889" cy="493395"/>
              <wp:effectExtent l="0" t="0" r="1905"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0889" cy="493395"/>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0FF07B" id="Rectangle 16" o:spid="_x0000_s1026" style="position:absolute;margin-left:-65.2pt;margin-top:-172.7pt;width:848.9pt;height:3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" fillcolor="#0e6060" stroked="f"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630EB" w14:textId="77777777" w:rsidR="000B0576" w:rsidRDefault="000B0576" w:rsidP="006B0034">
      <w:r>
        <w:separator/>
      </w:r>
    </w:p>
  </w:footnote>
  <w:footnote w:type="continuationSeparator" w:id="0">
    <w:p w14:paraId="6EFB3A72" w14:textId="77777777" w:rsidR="000B0576" w:rsidRDefault="000B0576" w:rsidP="006B0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C2BC" w14:textId="5960F3C0" w:rsidR="000B0576" w:rsidRDefault="000B0576" w:rsidP="00D8137C">
    <w:pPr>
      <w:ind w:left="10080"/>
    </w:pPr>
    <w:r>
      <w:rPr>
        <w:noProof/>
        <w:lang w:val="en-AU" w:eastAsia="en-AU"/>
      </w:rPr>
      <w:drawing>
        <wp:anchor distT="0" distB="0" distL="114300" distR="114300" simplePos="0" relativeHeight="251662336" behindDoc="1" locked="0" layoutInCell="1" allowOverlap="1" wp14:anchorId="7A7E4C84" wp14:editId="5A4A5312">
          <wp:simplePos x="0" y="0"/>
          <wp:positionH relativeFrom="column">
            <wp:posOffset>59690</wp:posOffset>
          </wp:positionH>
          <wp:positionV relativeFrom="paragraph">
            <wp:posOffset>-87630</wp:posOffset>
          </wp:positionV>
          <wp:extent cx="731520" cy="731520"/>
          <wp:effectExtent l="0" t="0" r="0" b="0"/>
          <wp:wrapThrough wrapText="bothSides">
            <wp:wrapPolygon edited="0">
              <wp:start x="7875" y="0"/>
              <wp:lineTo x="4500" y="1688"/>
              <wp:lineTo x="0" y="6750"/>
              <wp:lineTo x="0" y="11813"/>
              <wp:lineTo x="2813" y="18563"/>
              <wp:lineTo x="7875" y="20813"/>
              <wp:lineTo x="12938" y="20813"/>
              <wp:lineTo x="16875" y="18563"/>
              <wp:lineTo x="20813" y="13500"/>
              <wp:lineTo x="20813" y="9563"/>
              <wp:lineTo x="17438" y="9563"/>
              <wp:lineTo x="18000" y="0"/>
              <wp:lineTo x="7875"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9"/>
                  <pic:cNvPicPr>
                    <a:picLocks noChangeAspect="1" noChangeArrowheads="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FC">
      <w:rPr>
        <w:rFonts w:cstheme="minorHAnsi"/>
        <w:b/>
        <w:noProof/>
        <w:sz w:val="56"/>
        <w:szCs w:val="56"/>
        <w:lang w:val="en-AU" w:eastAsia="en-AU"/>
      </w:rPr>
      <w:drawing>
        <wp:inline distT="0" distB="0" distL="0" distR="0" wp14:anchorId="7061C1C3" wp14:editId="71534914">
          <wp:extent cx="2339487" cy="66333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43955" cy="664599"/>
                  </a:xfrm>
                  <a:prstGeom prst="rect">
                    <a:avLst/>
                  </a:prstGeom>
                  <a:noFill/>
                  <a:ln>
                    <a:noFill/>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F3F39" w14:textId="604A9B60" w:rsidR="000B0576" w:rsidRDefault="000B0576">
    <w:pPr>
      <w:pStyle w:val="Header"/>
    </w:pPr>
    <w:r>
      <w:rPr>
        <w:noProof/>
        <w:lang w:val="en-AU" w:eastAsia="en-AU"/>
      </w:rPr>
      <w:drawing>
        <wp:anchor distT="0" distB="0" distL="114300" distR="114300" simplePos="0" relativeHeight="251664384" behindDoc="1" locked="0" layoutInCell="1" allowOverlap="1" wp14:anchorId="2937A26B" wp14:editId="565EB5F7">
          <wp:simplePos x="0" y="0"/>
          <wp:positionH relativeFrom="column">
            <wp:posOffset>0</wp:posOffset>
          </wp:positionH>
          <wp:positionV relativeFrom="paragraph">
            <wp:posOffset>170815</wp:posOffset>
          </wp:positionV>
          <wp:extent cx="731520" cy="731520"/>
          <wp:effectExtent l="0" t="0" r="0" b="0"/>
          <wp:wrapThrough wrapText="bothSides">
            <wp:wrapPolygon edited="0">
              <wp:start x="7875" y="0"/>
              <wp:lineTo x="4500" y="1688"/>
              <wp:lineTo x="0" y="6750"/>
              <wp:lineTo x="0" y="11813"/>
              <wp:lineTo x="2813" y="18563"/>
              <wp:lineTo x="7875" y="20813"/>
              <wp:lineTo x="12938" y="20813"/>
              <wp:lineTo x="16875" y="18563"/>
              <wp:lineTo x="20813" y="13500"/>
              <wp:lineTo x="20813" y="9563"/>
              <wp:lineTo x="17438" y="9563"/>
              <wp:lineTo x="18000" y="0"/>
              <wp:lineTo x="787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9"/>
                  <pic:cNvPicPr>
                    <a:picLocks noChangeAspect="1" noChangeArrowheads="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F3A0B" w14:textId="638B27C6" w:rsidR="000B0576" w:rsidRDefault="000B0576" w:rsidP="003E24BF">
    <w:pPr>
      <w:pStyle w:val="Header"/>
      <w:jc w:val="right"/>
    </w:pPr>
    <w:r>
      <w:rPr>
        <w:noProof/>
        <w:lang w:val="en-AU" w:eastAsia="en-AU"/>
      </w:rPr>
      <w:drawing>
        <wp:anchor distT="0" distB="0" distL="114300" distR="114300" simplePos="0" relativeHeight="251666432" behindDoc="1" locked="0" layoutInCell="1" allowOverlap="1" wp14:anchorId="1D627524" wp14:editId="35223971">
          <wp:simplePos x="0" y="0"/>
          <wp:positionH relativeFrom="margin">
            <wp:align>left</wp:align>
          </wp:positionH>
          <wp:positionV relativeFrom="paragraph">
            <wp:posOffset>-29210</wp:posOffset>
          </wp:positionV>
          <wp:extent cx="731520" cy="731520"/>
          <wp:effectExtent l="0" t="0" r="0" b="0"/>
          <wp:wrapThrough wrapText="bothSides">
            <wp:wrapPolygon edited="0">
              <wp:start x="7875" y="0"/>
              <wp:lineTo x="4500" y="1688"/>
              <wp:lineTo x="0" y="6750"/>
              <wp:lineTo x="0" y="11813"/>
              <wp:lineTo x="2813" y="18563"/>
              <wp:lineTo x="7875" y="20813"/>
              <wp:lineTo x="12938" y="20813"/>
              <wp:lineTo x="16875" y="18563"/>
              <wp:lineTo x="20813" y="13500"/>
              <wp:lineTo x="20813" y="9563"/>
              <wp:lineTo x="17438" y="9563"/>
              <wp:lineTo x="18000" y="0"/>
              <wp:lineTo x="787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9"/>
                  <pic:cNvPicPr>
                    <a:picLocks noChangeAspect="1" noChangeArrowheads="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9FC">
      <w:rPr>
        <w:rFonts w:cstheme="minorHAnsi"/>
        <w:b/>
        <w:noProof/>
        <w:sz w:val="56"/>
        <w:szCs w:val="56"/>
        <w:lang w:val="en-AU" w:eastAsia="en-AU"/>
      </w:rPr>
      <w:drawing>
        <wp:inline distT="0" distB="0" distL="0" distR="0" wp14:anchorId="0C666997" wp14:editId="47324A39">
          <wp:extent cx="2339487" cy="663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43955" cy="664599"/>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8E294" w14:textId="77777777" w:rsidR="000B0576" w:rsidRPr="00353EC5" w:rsidRDefault="000B0576" w:rsidP="00980BA0">
    <w:pPr>
      <w:pStyle w:val="Header"/>
      <w:ind w:left="-1134"/>
    </w:pPr>
    <w:r>
      <w:rPr>
        <w:noProof/>
        <w:lang w:val="en-AU" w:eastAsia="en-AU"/>
      </w:rPr>
      <w:drawing>
        <wp:inline distT="0" distB="0" distL="0" distR="0" wp14:anchorId="23276C31" wp14:editId="5EECDCBA">
          <wp:extent cx="10672445" cy="4044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4868" cy="41216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D3457"/>
    <w:multiLevelType w:val="hybridMultilevel"/>
    <w:tmpl w:val="79AEA434"/>
    <w:lvl w:ilvl="0" w:tplc="FE6AD64E">
      <w:start w:val="1"/>
      <w:numFmt w:val="bullet"/>
      <w:lvlText w:val="•"/>
      <w:lvlJc w:val="left"/>
      <w:pPr>
        <w:tabs>
          <w:tab w:val="num" w:pos="720"/>
        </w:tabs>
        <w:ind w:left="720" w:hanging="360"/>
      </w:pPr>
      <w:rPr>
        <w:rFonts w:ascii="Arial" w:hAnsi="Arial" w:hint="default"/>
      </w:rPr>
    </w:lvl>
    <w:lvl w:ilvl="1" w:tplc="27F64C4A">
      <w:numFmt w:val="bullet"/>
      <w:lvlText w:val="•"/>
      <w:lvlJc w:val="left"/>
      <w:pPr>
        <w:tabs>
          <w:tab w:val="num" w:pos="1440"/>
        </w:tabs>
        <w:ind w:left="1440" w:hanging="360"/>
      </w:pPr>
      <w:rPr>
        <w:rFonts w:ascii="Arial" w:hAnsi="Arial" w:hint="default"/>
      </w:rPr>
    </w:lvl>
    <w:lvl w:ilvl="2" w:tplc="42D2E63C" w:tentative="1">
      <w:start w:val="1"/>
      <w:numFmt w:val="bullet"/>
      <w:lvlText w:val="•"/>
      <w:lvlJc w:val="left"/>
      <w:pPr>
        <w:tabs>
          <w:tab w:val="num" w:pos="2160"/>
        </w:tabs>
        <w:ind w:left="2160" w:hanging="360"/>
      </w:pPr>
      <w:rPr>
        <w:rFonts w:ascii="Arial" w:hAnsi="Arial" w:hint="default"/>
      </w:rPr>
    </w:lvl>
    <w:lvl w:ilvl="3" w:tplc="18503346" w:tentative="1">
      <w:start w:val="1"/>
      <w:numFmt w:val="bullet"/>
      <w:lvlText w:val="•"/>
      <w:lvlJc w:val="left"/>
      <w:pPr>
        <w:tabs>
          <w:tab w:val="num" w:pos="2880"/>
        </w:tabs>
        <w:ind w:left="2880" w:hanging="360"/>
      </w:pPr>
      <w:rPr>
        <w:rFonts w:ascii="Arial" w:hAnsi="Arial" w:hint="default"/>
      </w:rPr>
    </w:lvl>
    <w:lvl w:ilvl="4" w:tplc="6AFA5BE4" w:tentative="1">
      <w:start w:val="1"/>
      <w:numFmt w:val="bullet"/>
      <w:lvlText w:val="•"/>
      <w:lvlJc w:val="left"/>
      <w:pPr>
        <w:tabs>
          <w:tab w:val="num" w:pos="3600"/>
        </w:tabs>
        <w:ind w:left="3600" w:hanging="360"/>
      </w:pPr>
      <w:rPr>
        <w:rFonts w:ascii="Arial" w:hAnsi="Arial" w:hint="default"/>
      </w:rPr>
    </w:lvl>
    <w:lvl w:ilvl="5" w:tplc="D5E66DC6" w:tentative="1">
      <w:start w:val="1"/>
      <w:numFmt w:val="bullet"/>
      <w:lvlText w:val="•"/>
      <w:lvlJc w:val="left"/>
      <w:pPr>
        <w:tabs>
          <w:tab w:val="num" w:pos="4320"/>
        </w:tabs>
        <w:ind w:left="4320" w:hanging="360"/>
      </w:pPr>
      <w:rPr>
        <w:rFonts w:ascii="Arial" w:hAnsi="Arial" w:hint="default"/>
      </w:rPr>
    </w:lvl>
    <w:lvl w:ilvl="6" w:tplc="D3CE121A" w:tentative="1">
      <w:start w:val="1"/>
      <w:numFmt w:val="bullet"/>
      <w:lvlText w:val="•"/>
      <w:lvlJc w:val="left"/>
      <w:pPr>
        <w:tabs>
          <w:tab w:val="num" w:pos="5040"/>
        </w:tabs>
        <w:ind w:left="5040" w:hanging="360"/>
      </w:pPr>
      <w:rPr>
        <w:rFonts w:ascii="Arial" w:hAnsi="Arial" w:hint="default"/>
      </w:rPr>
    </w:lvl>
    <w:lvl w:ilvl="7" w:tplc="B41AC534" w:tentative="1">
      <w:start w:val="1"/>
      <w:numFmt w:val="bullet"/>
      <w:lvlText w:val="•"/>
      <w:lvlJc w:val="left"/>
      <w:pPr>
        <w:tabs>
          <w:tab w:val="num" w:pos="5760"/>
        </w:tabs>
        <w:ind w:left="5760" w:hanging="360"/>
      </w:pPr>
      <w:rPr>
        <w:rFonts w:ascii="Arial" w:hAnsi="Arial" w:hint="default"/>
      </w:rPr>
    </w:lvl>
    <w:lvl w:ilvl="8" w:tplc="F326BB2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D26BBD"/>
    <w:multiLevelType w:val="hybridMultilevel"/>
    <w:tmpl w:val="1D5A58F4"/>
    <w:lvl w:ilvl="0" w:tplc="08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A22B0C"/>
    <w:multiLevelType w:val="hybridMultilevel"/>
    <w:tmpl w:val="8B4094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F02D7"/>
    <w:multiLevelType w:val="hybridMultilevel"/>
    <w:tmpl w:val="1CBA7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E02A6"/>
    <w:multiLevelType w:val="hybridMultilevel"/>
    <w:tmpl w:val="A9C6868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7797E"/>
    <w:multiLevelType w:val="hybridMultilevel"/>
    <w:tmpl w:val="6BD43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B5C8F"/>
    <w:multiLevelType w:val="hybridMultilevel"/>
    <w:tmpl w:val="44B08D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2143B9"/>
    <w:multiLevelType w:val="hybridMultilevel"/>
    <w:tmpl w:val="E2E88BEC"/>
    <w:lvl w:ilvl="0" w:tplc="7B34E47E">
      <w:start w:val="1"/>
      <w:numFmt w:val="bullet"/>
      <w:lvlText w:val=""/>
      <w:lvlJc w:val="left"/>
      <w:pPr>
        <w:ind w:left="749" w:hanging="360"/>
      </w:pPr>
      <w:rPr>
        <w:rFonts w:ascii="Symbol" w:hAnsi="Symbol" w:hint="default"/>
        <w:color w:val="auto"/>
      </w:rPr>
    </w:lvl>
    <w:lvl w:ilvl="1" w:tplc="0C090003">
      <w:start w:val="1"/>
      <w:numFmt w:val="bullet"/>
      <w:lvlText w:val="o"/>
      <w:lvlJc w:val="left"/>
      <w:pPr>
        <w:ind w:left="1469" w:hanging="360"/>
      </w:pPr>
      <w:rPr>
        <w:rFonts w:ascii="Courier New" w:hAnsi="Courier New" w:cs="Courier New" w:hint="default"/>
      </w:rPr>
    </w:lvl>
    <w:lvl w:ilvl="2" w:tplc="0C090005">
      <w:start w:val="1"/>
      <w:numFmt w:val="bullet"/>
      <w:lvlText w:val=""/>
      <w:lvlJc w:val="left"/>
      <w:pPr>
        <w:ind w:left="2189" w:hanging="360"/>
      </w:pPr>
      <w:rPr>
        <w:rFonts w:ascii="Wingdings" w:hAnsi="Wingdings" w:hint="default"/>
      </w:rPr>
    </w:lvl>
    <w:lvl w:ilvl="3" w:tplc="0C090001">
      <w:start w:val="1"/>
      <w:numFmt w:val="bullet"/>
      <w:lvlText w:val=""/>
      <w:lvlJc w:val="left"/>
      <w:pPr>
        <w:ind w:left="2909" w:hanging="360"/>
      </w:pPr>
      <w:rPr>
        <w:rFonts w:ascii="Symbol" w:hAnsi="Symbol" w:hint="default"/>
      </w:rPr>
    </w:lvl>
    <w:lvl w:ilvl="4" w:tplc="0C090003">
      <w:start w:val="1"/>
      <w:numFmt w:val="bullet"/>
      <w:lvlText w:val="o"/>
      <w:lvlJc w:val="left"/>
      <w:pPr>
        <w:ind w:left="3629" w:hanging="360"/>
      </w:pPr>
      <w:rPr>
        <w:rFonts w:ascii="Courier New" w:hAnsi="Courier New" w:cs="Courier New" w:hint="default"/>
      </w:rPr>
    </w:lvl>
    <w:lvl w:ilvl="5" w:tplc="0C090005">
      <w:start w:val="1"/>
      <w:numFmt w:val="bullet"/>
      <w:lvlText w:val=""/>
      <w:lvlJc w:val="left"/>
      <w:pPr>
        <w:ind w:left="4349" w:hanging="360"/>
      </w:pPr>
      <w:rPr>
        <w:rFonts w:ascii="Wingdings" w:hAnsi="Wingdings" w:hint="default"/>
      </w:rPr>
    </w:lvl>
    <w:lvl w:ilvl="6" w:tplc="0C090001">
      <w:start w:val="1"/>
      <w:numFmt w:val="bullet"/>
      <w:lvlText w:val=""/>
      <w:lvlJc w:val="left"/>
      <w:pPr>
        <w:ind w:left="5069" w:hanging="360"/>
      </w:pPr>
      <w:rPr>
        <w:rFonts w:ascii="Symbol" w:hAnsi="Symbol" w:hint="default"/>
      </w:rPr>
    </w:lvl>
    <w:lvl w:ilvl="7" w:tplc="0C090003">
      <w:start w:val="1"/>
      <w:numFmt w:val="bullet"/>
      <w:lvlText w:val="o"/>
      <w:lvlJc w:val="left"/>
      <w:pPr>
        <w:ind w:left="5789" w:hanging="360"/>
      </w:pPr>
      <w:rPr>
        <w:rFonts w:ascii="Courier New" w:hAnsi="Courier New" w:cs="Courier New" w:hint="default"/>
      </w:rPr>
    </w:lvl>
    <w:lvl w:ilvl="8" w:tplc="0C090005">
      <w:start w:val="1"/>
      <w:numFmt w:val="bullet"/>
      <w:lvlText w:val=""/>
      <w:lvlJc w:val="left"/>
      <w:pPr>
        <w:ind w:left="6509" w:hanging="360"/>
      </w:pPr>
      <w:rPr>
        <w:rFonts w:ascii="Wingdings" w:hAnsi="Wingdings" w:hint="default"/>
      </w:rPr>
    </w:lvl>
  </w:abstractNum>
  <w:abstractNum w:abstractNumId="8" w15:restartNumberingAfterBreak="0">
    <w:nsid w:val="2C53312F"/>
    <w:multiLevelType w:val="hybridMultilevel"/>
    <w:tmpl w:val="EE4A11F2"/>
    <w:lvl w:ilvl="0" w:tplc="CA76C7EE">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EED249F"/>
    <w:multiLevelType w:val="hybridMultilevel"/>
    <w:tmpl w:val="5F26973C"/>
    <w:lvl w:ilvl="0" w:tplc="603C72B2">
      <w:start w:val="1"/>
      <w:numFmt w:val="bullet"/>
      <w:lvlText w:val="•"/>
      <w:lvlJc w:val="left"/>
      <w:pPr>
        <w:tabs>
          <w:tab w:val="num" w:pos="720"/>
        </w:tabs>
        <w:ind w:left="720" w:hanging="360"/>
      </w:pPr>
      <w:rPr>
        <w:rFonts w:ascii="Arial" w:hAnsi="Arial" w:hint="default"/>
      </w:rPr>
    </w:lvl>
    <w:lvl w:ilvl="1" w:tplc="74822166">
      <w:numFmt w:val="bullet"/>
      <w:lvlText w:val="•"/>
      <w:lvlJc w:val="left"/>
      <w:pPr>
        <w:tabs>
          <w:tab w:val="num" w:pos="1440"/>
        </w:tabs>
        <w:ind w:left="1440" w:hanging="360"/>
      </w:pPr>
      <w:rPr>
        <w:rFonts w:ascii="Arial" w:hAnsi="Arial" w:hint="default"/>
      </w:rPr>
    </w:lvl>
    <w:lvl w:ilvl="2" w:tplc="C04E0B32" w:tentative="1">
      <w:start w:val="1"/>
      <w:numFmt w:val="bullet"/>
      <w:lvlText w:val="•"/>
      <w:lvlJc w:val="left"/>
      <w:pPr>
        <w:tabs>
          <w:tab w:val="num" w:pos="2160"/>
        </w:tabs>
        <w:ind w:left="2160" w:hanging="360"/>
      </w:pPr>
      <w:rPr>
        <w:rFonts w:ascii="Arial" w:hAnsi="Arial" w:hint="default"/>
      </w:rPr>
    </w:lvl>
    <w:lvl w:ilvl="3" w:tplc="CF322666" w:tentative="1">
      <w:start w:val="1"/>
      <w:numFmt w:val="bullet"/>
      <w:lvlText w:val="•"/>
      <w:lvlJc w:val="left"/>
      <w:pPr>
        <w:tabs>
          <w:tab w:val="num" w:pos="2880"/>
        </w:tabs>
        <w:ind w:left="2880" w:hanging="360"/>
      </w:pPr>
      <w:rPr>
        <w:rFonts w:ascii="Arial" w:hAnsi="Arial" w:hint="default"/>
      </w:rPr>
    </w:lvl>
    <w:lvl w:ilvl="4" w:tplc="6AA49320" w:tentative="1">
      <w:start w:val="1"/>
      <w:numFmt w:val="bullet"/>
      <w:lvlText w:val="•"/>
      <w:lvlJc w:val="left"/>
      <w:pPr>
        <w:tabs>
          <w:tab w:val="num" w:pos="3600"/>
        </w:tabs>
        <w:ind w:left="3600" w:hanging="360"/>
      </w:pPr>
      <w:rPr>
        <w:rFonts w:ascii="Arial" w:hAnsi="Arial" w:hint="default"/>
      </w:rPr>
    </w:lvl>
    <w:lvl w:ilvl="5" w:tplc="D9D2EA4C" w:tentative="1">
      <w:start w:val="1"/>
      <w:numFmt w:val="bullet"/>
      <w:lvlText w:val="•"/>
      <w:lvlJc w:val="left"/>
      <w:pPr>
        <w:tabs>
          <w:tab w:val="num" w:pos="4320"/>
        </w:tabs>
        <w:ind w:left="4320" w:hanging="360"/>
      </w:pPr>
      <w:rPr>
        <w:rFonts w:ascii="Arial" w:hAnsi="Arial" w:hint="default"/>
      </w:rPr>
    </w:lvl>
    <w:lvl w:ilvl="6" w:tplc="2E98ECBE" w:tentative="1">
      <w:start w:val="1"/>
      <w:numFmt w:val="bullet"/>
      <w:lvlText w:val="•"/>
      <w:lvlJc w:val="left"/>
      <w:pPr>
        <w:tabs>
          <w:tab w:val="num" w:pos="5040"/>
        </w:tabs>
        <w:ind w:left="5040" w:hanging="360"/>
      </w:pPr>
      <w:rPr>
        <w:rFonts w:ascii="Arial" w:hAnsi="Arial" w:hint="default"/>
      </w:rPr>
    </w:lvl>
    <w:lvl w:ilvl="7" w:tplc="E86E4520" w:tentative="1">
      <w:start w:val="1"/>
      <w:numFmt w:val="bullet"/>
      <w:lvlText w:val="•"/>
      <w:lvlJc w:val="left"/>
      <w:pPr>
        <w:tabs>
          <w:tab w:val="num" w:pos="5760"/>
        </w:tabs>
        <w:ind w:left="5760" w:hanging="360"/>
      </w:pPr>
      <w:rPr>
        <w:rFonts w:ascii="Arial" w:hAnsi="Arial" w:hint="default"/>
      </w:rPr>
    </w:lvl>
    <w:lvl w:ilvl="8" w:tplc="3DB807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FA6D6F"/>
    <w:multiLevelType w:val="hybridMultilevel"/>
    <w:tmpl w:val="63983CE4"/>
    <w:lvl w:ilvl="0" w:tplc="7B34E47E">
      <w:start w:val="1"/>
      <w:numFmt w:val="bullet"/>
      <w:lvlText w:val=""/>
      <w:lvlJc w:val="left"/>
      <w:pPr>
        <w:ind w:left="749" w:hanging="360"/>
      </w:pPr>
      <w:rPr>
        <w:rFonts w:ascii="Symbol" w:hAnsi="Symbol" w:hint="default"/>
        <w:color w:val="auto"/>
      </w:rPr>
    </w:lvl>
    <w:lvl w:ilvl="1" w:tplc="0C090003">
      <w:start w:val="1"/>
      <w:numFmt w:val="bullet"/>
      <w:lvlText w:val="o"/>
      <w:lvlJc w:val="left"/>
      <w:pPr>
        <w:ind w:left="1469" w:hanging="360"/>
      </w:pPr>
      <w:rPr>
        <w:rFonts w:ascii="Courier New" w:hAnsi="Courier New" w:cs="Courier New" w:hint="default"/>
      </w:rPr>
    </w:lvl>
    <w:lvl w:ilvl="2" w:tplc="0C090005">
      <w:start w:val="1"/>
      <w:numFmt w:val="bullet"/>
      <w:lvlText w:val=""/>
      <w:lvlJc w:val="left"/>
      <w:pPr>
        <w:ind w:left="2189" w:hanging="360"/>
      </w:pPr>
      <w:rPr>
        <w:rFonts w:ascii="Wingdings" w:hAnsi="Wingdings" w:hint="default"/>
      </w:rPr>
    </w:lvl>
    <w:lvl w:ilvl="3" w:tplc="0C090001">
      <w:start w:val="1"/>
      <w:numFmt w:val="bullet"/>
      <w:lvlText w:val=""/>
      <w:lvlJc w:val="left"/>
      <w:pPr>
        <w:ind w:left="2909" w:hanging="360"/>
      </w:pPr>
      <w:rPr>
        <w:rFonts w:ascii="Symbol" w:hAnsi="Symbol" w:hint="default"/>
      </w:rPr>
    </w:lvl>
    <w:lvl w:ilvl="4" w:tplc="0C090003">
      <w:start w:val="1"/>
      <w:numFmt w:val="bullet"/>
      <w:lvlText w:val="o"/>
      <w:lvlJc w:val="left"/>
      <w:pPr>
        <w:ind w:left="3629" w:hanging="360"/>
      </w:pPr>
      <w:rPr>
        <w:rFonts w:ascii="Courier New" w:hAnsi="Courier New" w:cs="Courier New" w:hint="default"/>
      </w:rPr>
    </w:lvl>
    <w:lvl w:ilvl="5" w:tplc="0C090005">
      <w:start w:val="1"/>
      <w:numFmt w:val="bullet"/>
      <w:lvlText w:val=""/>
      <w:lvlJc w:val="left"/>
      <w:pPr>
        <w:ind w:left="4349" w:hanging="360"/>
      </w:pPr>
      <w:rPr>
        <w:rFonts w:ascii="Wingdings" w:hAnsi="Wingdings" w:hint="default"/>
      </w:rPr>
    </w:lvl>
    <w:lvl w:ilvl="6" w:tplc="0C090001">
      <w:start w:val="1"/>
      <w:numFmt w:val="bullet"/>
      <w:lvlText w:val=""/>
      <w:lvlJc w:val="left"/>
      <w:pPr>
        <w:ind w:left="5069" w:hanging="360"/>
      </w:pPr>
      <w:rPr>
        <w:rFonts w:ascii="Symbol" w:hAnsi="Symbol" w:hint="default"/>
      </w:rPr>
    </w:lvl>
    <w:lvl w:ilvl="7" w:tplc="0C090003">
      <w:start w:val="1"/>
      <w:numFmt w:val="bullet"/>
      <w:lvlText w:val="o"/>
      <w:lvlJc w:val="left"/>
      <w:pPr>
        <w:ind w:left="5789" w:hanging="360"/>
      </w:pPr>
      <w:rPr>
        <w:rFonts w:ascii="Courier New" w:hAnsi="Courier New" w:cs="Courier New" w:hint="default"/>
      </w:rPr>
    </w:lvl>
    <w:lvl w:ilvl="8" w:tplc="0C090005">
      <w:start w:val="1"/>
      <w:numFmt w:val="bullet"/>
      <w:lvlText w:val=""/>
      <w:lvlJc w:val="left"/>
      <w:pPr>
        <w:ind w:left="6509" w:hanging="360"/>
      </w:pPr>
      <w:rPr>
        <w:rFonts w:ascii="Wingdings" w:hAnsi="Wingdings" w:hint="default"/>
      </w:rPr>
    </w:lvl>
  </w:abstractNum>
  <w:abstractNum w:abstractNumId="11" w15:restartNumberingAfterBreak="0">
    <w:nsid w:val="74164FFA"/>
    <w:multiLevelType w:val="hybridMultilevel"/>
    <w:tmpl w:val="D0FE5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1F3613"/>
    <w:multiLevelType w:val="hybridMultilevel"/>
    <w:tmpl w:val="4724BF92"/>
    <w:lvl w:ilvl="0" w:tplc="F5E0579E">
      <w:start w:val="1"/>
      <w:numFmt w:val="bullet"/>
      <w:lvlText w:val="•"/>
      <w:lvlJc w:val="left"/>
      <w:pPr>
        <w:tabs>
          <w:tab w:val="num" w:pos="720"/>
        </w:tabs>
        <w:ind w:left="720" w:hanging="360"/>
      </w:pPr>
      <w:rPr>
        <w:rFonts w:ascii="Arial" w:hAnsi="Arial" w:hint="default"/>
      </w:rPr>
    </w:lvl>
    <w:lvl w:ilvl="1" w:tplc="D144D57A">
      <w:numFmt w:val="bullet"/>
      <w:lvlText w:val="•"/>
      <w:lvlJc w:val="left"/>
      <w:pPr>
        <w:tabs>
          <w:tab w:val="num" w:pos="1440"/>
        </w:tabs>
        <w:ind w:left="1440" w:hanging="360"/>
      </w:pPr>
      <w:rPr>
        <w:rFonts w:ascii="Arial" w:hAnsi="Arial" w:hint="default"/>
      </w:rPr>
    </w:lvl>
    <w:lvl w:ilvl="2" w:tplc="2C3EC4B0" w:tentative="1">
      <w:start w:val="1"/>
      <w:numFmt w:val="bullet"/>
      <w:lvlText w:val="•"/>
      <w:lvlJc w:val="left"/>
      <w:pPr>
        <w:tabs>
          <w:tab w:val="num" w:pos="2160"/>
        </w:tabs>
        <w:ind w:left="2160" w:hanging="360"/>
      </w:pPr>
      <w:rPr>
        <w:rFonts w:ascii="Arial" w:hAnsi="Arial" w:hint="default"/>
      </w:rPr>
    </w:lvl>
    <w:lvl w:ilvl="3" w:tplc="3F6676A2" w:tentative="1">
      <w:start w:val="1"/>
      <w:numFmt w:val="bullet"/>
      <w:lvlText w:val="•"/>
      <w:lvlJc w:val="left"/>
      <w:pPr>
        <w:tabs>
          <w:tab w:val="num" w:pos="2880"/>
        </w:tabs>
        <w:ind w:left="2880" w:hanging="360"/>
      </w:pPr>
      <w:rPr>
        <w:rFonts w:ascii="Arial" w:hAnsi="Arial" w:hint="default"/>
      </w:rPr>
    </w:lvl>
    <w:lvl w:ilvl="4" w:tplc="BAE205CC" w:tentative="1">
      <w:start w:val="1"/>
      <w:numFmt w:val="bullet"/>
      <w:lvlText w:val="•"/>
      <w:lvlJc w:val="left"/>
      <w:pPr>
        <w:tabs>
          <w:tab w:val="num" w:pos="3600"/>
        </w:tabs>
        <w:ind w:left="3600" w:hanging="360"/>
      </w:pPr>
      <w:rPr>
        <w:rFonts w:ascii="Arial" w:hAnsi="Arial" w:hint="default"/>
      </w:rPr>
    </w:lvl>
    <w:lvl w:ilvl="5" w:tplc="D02002CA" w:tentative="1">
      <w:start w:val="1"/>
      <w:numFmt w:val="bullet"/>
      <w:lvlText w:val="•"/>
      <w:lvlJc w:val="left"/>
      <w:pPr>
        <w:tabs>
          <w:tab w:val="num" w:pos="4320"/>
        </w:tabs>
        <w:ind w:left="4320" w:hanging="360"/>
      </w:pPr>
      <w:rPr>
        <w:rFonts w:ascii="Arial" w:hAnsi="Arial" w:hint="default"/>
      </w:rPr>
    </w:lvl>
    <w:lvl w:ilvl="6" w:tplc="5F8C15F2" w:tentative="1">
      <w:start w:val="1"/>
      <w:numFmt w:val="bullet"/>
      <w:lvlText w:val="•"/>
      <w:lvlJc w:val="left"/>
      <w:pPr>
        <w:tabs>
          <w:tab w:val="num" w:pos="5040"/>
        </w:tabs>
        <w:ind w:left="5040" w:hanging="360"/>
      </w:pPr>
      <w:rPr>
        <w:rFonts w:ascii="Arial" w:hAnsi="Arial" w:hint="default"/>
      </w:rPr>
    </w:lvl>
    <w:lvl w:ilvl="7" w:tplc="43486FB4" w:tentative="1">
      <w:start w:val="1"/>
      <w:numFmt w:val="bullet"/>
      <w:lvlText w:val="•"/>
      <w:lvlJc w:val="left"/>
      <w:pPr>
        <w:tabs>
          <w:tab w:val="num" w:pos="5760"/>
        </w:tabs>
        <w:ind w:left="5760" w:hanging="360"/>
      </w:pPr>
      <w:rPr>
        <w:rFonts w:ascii="Arial" w:hAnsi="Arial" w:hint="default"/>
      </w:rPr>
    </w:lvl>
    <w:lvl w:ilvl="8" w:tplc="E01E95D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092D37"/>
    <w:multiLevelType w:val="hybridMultilevel"/>
    <w:tmpl w:val="A39AEFE2"/>
    <w:lvl w:ilvl="0" w:tplc="61EAC016">
      <w:start w:val="1"/>
      <w:numFmt w:val="decimal"/>
      <w:lvlText w:val="%1."/>
      <w:lvlJc w:val="left"/>
      <w:pPr>
        <w:tabs>
          <w:tab w:val="num" w:pos="720"/>
        </w:tabs>
        <w:ind w:left="720" w:hanging="360"/>
      </w:pPr>
    </w:lvl>
    <w:lvl w:ilvl="1" w:tplc="7FE28470" w:tentative="1">
      <w:start w:val="1"/>
      <w:numFmt w:val="decimal"/>
      <w:lvlText w:val="%2."/>
      <w:lvlJc w:val="left"/>
      <w:pPr>
        <w:tabs>
          <w:tab w:val="num" w:pos="1440"/>
        </w:tabs>
        <w:ind w:left="1440" w:hanging="360"/>
      </w:pPr>
    </w:lvl>
    <w:lvl w:ilvl="2" w:tplc="344246FC" w:tentative="1">
      <w:start w:val="1"/>
      <w:numFmt w:val="decimal"/>
      <w:lvlText w:val="%3."/>
      <w:lvlJc w:val="left"/>
      <w:pPr>
        <w:tabs>
          <w:tab w:val="num" w:pos="2160"/>
        </w:tabs>
        <w:ind w:left="2160" w:hanging="360"/>
      </w:pPr>
    </w:lvl>
    <w:lvl w:ilvl="3" w:tplc="A1B897E4" w:tentative="1">
      <w:start w:val="1"/>
      <w:numFmt w:val="decimal"/>
      <w:lvlText w:val="%4."/>
      <w:lvlJc w:val="left"/>
      <w:pPr>
        <w:tabs>
          <w:tab w:val="num" w:pos="2880"/>
        </w:tabs>
        <w:ind w:left="2880" w:hanging="360"/>
      </w:pPr>
    </w:lvl>
    <w:lvl w:ilvl="4" w:tplc="7AEE6A9E" w:tentative="1">
      <w:start w:val="1"/>
      <w:numFmt w:val="decimal"/>
      <w:lvlText w:val="%5."/>
      <w:lvlJc w:val="left"/>
      <w:pPr>
        <w:tabs>
          <w:tab w:val="num" w:pos="3600"/>
        </w:tabs>
        <w:ind w:left="3600" w:hanging="360"/>
      </w:pPr>
    </w:lvl>
    <w:lvl w:ilvl="5" w:tplc="B6183C1A" w:tentative="1">
      <w:start w:val="1"/>
      <w:numFmt w:val="decimal"/>
      <w:lvlText w:val="%6."/>
      <w:lvlJc w:val="left"/>
      <w:pPr>
        <w:tabs>
          <w:tab w:val="num" w:pos="4320"/>
        </w:tabs>
        <w:ind w:left="4320" w:hanging="360"/>
      </w:pPr>
    </w:lvl>
    <w:lvl w:ilvl="6" w:tplc="01602668" w:tentative="1">
      <w:start w:val="1"/>
      <w:numFmt w:val="decimal"/>
      <w:lvlText w:val="%7."/>
      <w:lvlJc w:val="left"/>
      <w:pPr>
        <w:tabs>
          <w:tab w:val="num" w:pos="5040"/>
        </w:tabs>
        <w:ind w:left="5040" w:hanging="360"/>
      </w:pPr>
    </w:lvl>
    <w:lvl w:ilvl="7" w:tplc="E732F9AE" w:tentative="1">
      <w:start w:val="1"/>
      <w:numFmt w:val="decimal"/>
      <w:lvlText w:val="%8."/>
      <w:lvlJc w:val="left"/>
      <w:pPr>
        <w:tabs>
          <w:tab w:val="num" w:pos="5760"/>
        </w:tabs>
        <w:ind w:left="5760" w:hanging="360"/>
      </w:pPr>
    </w:lvl>
    <w:lvl w:ilvl="8" w:tplc="3528B3A8" w:tentative="1">
      <w:start w:val="1"/>
      <w:numFmt w:val="decimal"/>
      <w:lvlText w:val="%9."/>
      <w:lvlJc w:val="left"/>
      <w:pPr>
        <w:tabs>
          <w:tab w:val="num" w:pos="6480"/>
        </w:tabs>
        <w:ind w:left="6480" w:hanging="360"/>
      </w:pPr>
    </w:lvl>
  </w:abstractNum>
  <w:num w:numId="1">
    <w:abstractNumId w:val="8"/>
  </w:num>
  <w:num w:numId="2">
    <w:abstractNumId w:val="3"/>
  </w:num>
  <w:num w:numId="3">
    <w:abstractNumId w:val="6"/>
  </w:num>
  <w:num w:numId="4">
    <w:abstractNumId w:val="13"/>
  </w:num>
  <w:num w:numId="5">
    <w:abstractNumId w:val="1"/>
  </w:num>
  <w:num w:numId="6">
    <w:abstractNumId w:val="0"/>
  </w:num>
  <w:num w:numId="7">
    <w:abstractNumId w:val="12"/>
  </w:num>
  <w:num w:numId="8">
    <w:abstractNumId w:val="2"/>
  </w:num>
  <w:num w:numId="9">
    <w:abstractNumId w:val="9"/>
  </w:num>
  <w:num w:numId="10">
    <w:abstractNumId w:val="4"/>
  </w:num>
  <w:num w:numId="11">
    <w:abstractNumId w:val="11"/>
  </w:num>
  <w:num w:numId="12">
    <w:abstractNumId w:val="5"/>
  </w:num>
  <w:num w:numId="13">
    <w:abstractNumId w:val="10"/>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1F"/>
    <w:rsid w:val="00000899"/>
    <w:rsid w:val="000104BE"/>
    <w:rsid w:val="00016CA6"/>
    <w:rsid w:val="00033257"/>
    <w:rsid w:val="00035EF2"/>
    <w:rsid w:val="00042286"/>
    <w:rsid w:val="00043AF9"/>
    <w:rsid w:val="0004621D"/>
    <w:rsid w:val="00061B01"/>
    <w:rsid w:val="0006319E"/>
    <w:rsid w:val="000677A1"/>
    <w:rsid w:val="00084E03"/>
    <w:rsid w:val="00085AA3"/>
    <w:rsid w:val="00092FF2"/>
    <w:rsid w:val="000979FB"/>
    <w:rsid w:val="000A65DB"/>
    <w:rsid w:val="000B0576"/>
    <w:rsid w:val="000B44C9"/>
    <w:rsid w:val="000B4C56"/>
    <w:rsid w:val="000C0F3D"/>
    <w:rsid w:val="000C3B00"/>
    <w:rsid w:val="000C61EB"/>
    <w:rsid w:val="000D62C2"/>
    <w:rsid w:val="000D74C9"/>
    <w:rsid w:val="000E3685"/>
    <w:rsid w:val="000E558E"/>
    <w:rsid w:val="000E5C3E"/>
    <w:rsid w:val="000E78A9"/>
    <w:rsid w:val="001002F1"/>
    <w:rsid w:val="001026CA"/>
    <w:rsid w:val="0010345F"/>
    <w:rsid w:val="00115840"/>
    <w:rsid w:val="0012058B"/>
    <w:rsid w:val="00123C31"/>
    <w:rsid w:val="00124547"/>
    <w:rsid w:val="001279B6"/>
    <w:rsid w:val="0013278C"/>
    <w:rsid w:val="00137C3B"/>
    <w:rsid w:val="00145A0D"/>
    <w:rsid w:val="00153144"/>
    <w:rsid w:val="00153209"/>
    <w:rsid w:val="001625AB"/>
    <w:rsid w:val="0016495F"/>
    <w:rsid w:val="001671AF"/>
    <w:rsid w:val="001A541B"/>
    <w:rsid w:val="001A562D"/>
    <w:rsid w:val="001B2C1B"/>
    <w:rsid w:val="001B48BF"/>
    <w:rsid w:val="001D3830"/>
    <w:rsid w:val="001D40A9"/>
    <w:rsid w:val="001D79E1"/>
    <w:rsid w:val="001E2A3A"/>
    <w:rsid w:val="001F5B27"/>
    <w:rsid w:val="0020007C"/>
    <w:rsid w:val="0020030A"/>
    <w:rsid w:val="00205548"/>
    <w:rsid w:val="00206A16"/>
    <w:rsid w:val="00207E14"/>
    <w:rsid w:val="00211C58"/>
    <w:rsid w:val="00223E0C"/>
    <w:rsid w:val="002373C9"/>
    <w:rsid w:val="0024049B"/>
    <w:rsid w:val="0025482E"/>
    <w:rsid w:val="00272735"/>
    <w:rsid w:val="002733F6"/>
    <w:rsid w:val="00274C27"/>
    <w:rsid w:val="00277896"/>
    <w:rsid w:val="00286426"/>
    <w:rsid w:val="00295572"/>
    <w:rsid w:val="002A10B4"/>
    <w:rsid w:val="002A575D"/>
    <w:rsid w:val="002A66E4"/>
    <w:rsid w:val="002A7585"/>
    <w:rsid w:val="002B20C1"/>
    <w:rsid w:val="002B2973"/>
    <w:rsid w:val="002C4289"/>
    <w:rsid w:val="002D37BC"/>
    <w:rsid w:val="002D3DC6"/>
    <w:rsid w:val="002E1046"/>
    <w:rsid w:val="002E562C"/>
    <w:rsid w:val="002F1CE6"/>
    <w:rsid w:val="00302A5E"/>
    <w:rsid w:val="00306642"/>
    <w:rsid w:val="00306CAA"/>
    <w:rsid w:val="00311699"/>
    <w:rsid w:val="00314CA3"/>
    <w:rsid w:val="0031784A"/>
    <w:rsid w:val="0032620E"/>
    <w:rsid w:val="003329DE"/>
    <w:rsid w:val="00333746"/>
    <w:rsid w:val="0033549B"/>
    <w:rsid w:val="00343877"/>
    <w:rsid w:val="00350898"/>
    <w:rsid w:val="00367D88"/>
    <w:rsid w:val="00380AC6"/>
    <w:rsid w:val="0038381B"/>
    <w:rsid w:val="0038650B"/>
    <w:rsid w:val="00386845"/>
    <w:rsid w:val="00396211"/>
    <w:rsid w:val="003963B0"/>
    <w:rsid w:val="003A1A76"/>
    <w:rsid w:val="003A787C"/>
    <w:rsid w:val="003B540D"/>
    <w:rsid w:val="003B6464"/>
    <w:rsid w:val="003D5695"/>
    <w:rsid w:val="003E24BF"/>
    <w:rsid w:val="003E5696"/>
    <w:rsid w:val="003F2D6F"/>
    <w:rsid w:val="003F3109"/>
    <w:rsid w:val="00400170"/>
    <w:rsid w:val="0040404E"/>
    <w:rsid w:val="0041473F"/>
    <w:rsid w:val="004234A0"/>
    <w:rsid w:val="0042456F"/>
    <w:rsid w:val="004348EF"/>
    <w:rsid w:val="00442007"/>
    <w:rsid w:val="004479B4"/>
    <w:rsid w:val="0045293D"/>
    <w:rsid w:val="004663A4"/>
    <w:rsid w:val="00486645"/>
    <w:rsid w:val="00486951"/>
    <w:rsid w:val="00487762"/>
    <w:rsid w:val="00487C38"/>
    <w:rsid w:val="00492753"/>
    <w:rsid w:val="00495E0A"/>
    <w:rsid w:val="004A050A"/>
    <w:rsid w:val="004B01F9"/>
    <w:rsid w:val="004B3A7B"/>
    <w:rsid w:val="004C7C8C"/>
    <w:rsid w:val="004D4E78"/>
    <w:rsid w:val="004D7017"/>
    <w:rsid w:val="004E200E"/>
    <w:rsid w:val="004F08FB"/>
    <w:rsid w:val="004F1B61"/>
    <w:rsid w:val="004F22DE"/>
    <w:rsid w:val="004F50B0"/>
    <w:rsid w:val="004F5D9C"/>
    <w:rsid w:val="00503D4C"/>
    <w:rsid w:val="0051438C"/>
    <w:rsid w:val="00523706"/>
    <w:rsid w:val="0052734E"/>
    <w:rsid w:val="00527D2A"/>
    <w:rsid w:val="005302C5"/>
    <w:rsid w:val="00531E9B"/>
    <w:rsid w:val="00536AB5"/>
    <w:rsid w:val="0056088E"/>
    <w:rsid w:val="00580C35"/>
    <w:rsid w:val="00582CFC"/>
    <w:rsid w:val="00593323"/>
    <w:rsid w:val="005944B7"/>
    <w:rsid w:val="00594BCA"/>
    <w:rsid w:val="00596133"/>
    <w:rsid w:val="005963C3"/>
    <w:rsid w:val="005A2F99"/>
    <w:rsid w:val="005B273B"/>
    <w:rsid w:val="005B5E89"/>
    <w:rsid w:val="005D39F5"/>
    <w:rsid w:val="005D43FC"/>
    <w:rsid w:val="005D4C4E"/>
    <w:rsid w:val="005E499D"/>
    <w:rsid w:val="00600B3C"/>
    <w:rsid w:val="00606FFC"/>
    <w:rsid w:val="00616742"/>
    <w:rsid w:val="0062168E"/>
    <w:rsid w:val="00622C0D"/>
    <w:rsid w:val="00623730"/>
    <w:rsid w:val="00625BAC"/>
    <w:rsid w:val="006271CA"/>
    <w:rsid w:val="00642173"/>
    <w:rsid w:val="006444BF"/>
    <w:rsid w:val="0065444D"/>
    <w:rsid w:val="0065472D"/>
    <w:rsid w:val="00657B85"/>
    <w:rsid w:val="006600D1"/>
    <w:rsid w:val="0066101A"/>
    <w:rsid w:val="00666FC0"/>
    <w:rsid w:val="006811B3"/>
    <w:rsid w:val="00693FCA"/>
    <w:rsid w:val="00695458"/>
    <w:rsid w:val="00696AF0"/>
    <w:rsid w:val="006A2582"/>
    <w:rsid w:val="006A45A2"/>
    <w:rsid w:val="006A7FD7"/>
    <w:rsid w:val="006B0034"/>
    <w:rsid w:val="006B0925"/>
    <w:rsid w:val="006B4094"/>
    <w:rsid w:val="006C6DB7"/>
    <w:rsid w:val="006D352A"/>
    <w:rsid w:val="006E1151"/>
    <w:rsid w:val="006E140D"/>
    <w:rsid w:val="006E17F7"/>
    <w:rsid w:val="006E7823"/>
    <w:rsid w:val="007027CF"/>
    <w:rsid w:val="00703A51"/>
    <w:rsid w:val="00706304"/>
    <w:rsid w:val="007144F4"/>
    <w:rsid w:val="007149E4"/>
    <w:rsid w:val="007261DE"/>
    <w:rsid w:val="007333FA"/>
    <w:rsid w:val="00734632"/>
    <w:rsid w:val="00742482"/>
    <w:rsid w:val="0074683C"/>
    <w:rsid w:val="00746AB3"/>
    <w:rsid w:val="007549D8"/>
    <w:rsid w:val="00754B6B"/>
    <w:rsid w:val="0076111F"/>
    <w:rsid w:val="0076663D"/>
    <w:rsid w:val="00770067"/>
    <w:rsid w:val="00772252"/>
    <w:rsid w:val="00787222"/>
    <w:rsid w:val="00787C9B"/>
    <w:rsid w:val="00791BF1"/>
    <w:rsid w:val="00794145"/>
    <w:rsid w:val="007B2205"/>
    <w:rsid w:val="007B4D59"/>
    <w:rsid w:val="007B6636"/>
    <w:rsid w:val="007C07B0"/>
    <w:rsid w:val="007C5AF2"/>
    <w:rsid w:val="007D5D12"/>
    <w:rsid w:val="007E1E0F"/>
    <w:rsid w:val="007E2533"/>
    <w:rsid w:val="007E42B0"/>
    <w:rsid w:val="007E5781"/>
    <w:rsid w:val="007E6E0A"/>
    <w:rsid w:val="007E6F8E"/>
    <w:rsid w:val="007F501D"/>
    <w:rsid w:val="00817A05"/>
    <w:rsid w:val="00820AD5"/>
    <w:rsid w:val="0082206D"/>
    <w:rsid w:val="008227AD"/>
    <w:rsid w:val="008326AA"/>
    <w:rsid w:val="00833603"/>
    <w:rsid w:val="008402CE"/>
    <w:rsid w:val="00840988"/>
    <w:rsid w:val="00840FAF"/>
    <w:rsid w:val="00863C67"/>
    <w:rsid w:val="0086449D"/>
    <w:rsid w:val="0086618F"/>
    <w:rsid w:val="00866A75"/>
    <w:rsid w:val="00885053"/>
    <w:rsid w:val="00887B8F"/>
    <w:rsid w:val="008945FC"/>
    <w:rsid w:val="008A1343"/>
    <w:rsid w:val="008A52AF"/>
    <w:rsid w:val="008B4205"/>
    <w:rsid w:val="008B59E5"/>
    <w:rsid w:val="008B5B3C"/>
    <w:rsid w:val="008C0733"/>
    <w:rsid w:val="008C0A64"/>
    <w:rsid w:val="008C6EAE"/>
    <w:rsid w:val="008F09DC"/>
    <w:rsid w:val="008F20A5"/>
    <w:rsid w:val="00901426"/>
    <w:rsid w:val="00904F82"/>
    <w:rsid w:val="00915647"/>
    <w:rsid w:val="00920395"/>
    <w:rsid w:val="009249E8"/>
    <w:rsid w:val="0094159A"/>
    <w:rsid w:val="009430D2"/>
    <w:rsid w:val="009472CC"/>
    <w:rsid w:val="00947C0A"/>
    <w:rsid w:val="00952750"/>
    <w:rsid w:val="009550C1"/>
    <w:rsid w:val="00960D16"/>
    <w:rsid w:val="00961619"/>
    <w:rsid w:val="00961E5B"/>
    <w:rsid w:val="00962CDE"/>
    <w:rsid w:val="00975825"/>
    <w:rsid w:val="00980BA0"/>
    <w:rsid w:val="0099647A"/>
    <w:rsid w:val="009A4B6C"/>
    <w:rsid w:val="009A5941"/>
    <w:rsid w:val="009B2587"/>
    <w:rsid w:val="009C395C"/>
    <w:rsid w:val="009D0AED"/>
    <w:rsid w:val="009E0F63"/>
    <w:rsid w:val="009E1AD9"/>
    <w:rsid w:val="009E499E"/>
    <w:rsid w:val="009E55D5"/>
    <w:rsid w:val="009F1F8C"/>
    <w:rsid w:val="009F2FB8"/>
    <w:rsid w:val="009F3339"/>
    <w:rsid w:val="009F6C23"/>
    <w:rsid w:val="00A03FEE"/>
    <w:rsid w:val="00A31B35"/>
    <w:rsid w:val="00A321D9"/>
    <w:rsid w:val="00A527FC"/>
    <w:rsid w:val="00A6124E"/>
    <w:rsid w:val="00A62176"/>
    <w:rsid w:val="00A62D86"/>
    <w:rsid w:val="00A7281E"/>
    <w:rsid w:val="00A739C9"/>
    <w:rsid w:val="00A75D13"/>
    <w:rsid w:val="00A7796E"/>
    <w:rsid w:val="00A86AB8"/>
    <w:rsid w:val="00A87245"/>
    <w:rsid w:val="00A90F37"/>
    <w:rsid w:val="00A938E7"/>
    <w:rsid w:val="00A9643C"/>
    <w:rsid w:val="00AA1198"/>
    <w:rsid w:val="00AB12FF"/>
    <w:rsid w:val="00AC1563"/>
    <w:rsid w:val="00AC1C8A"/>
    <w:rsid w:val="00AC259F"/>
    <w:rsid w:val="00AC6D91"/>
    <w:rsid w:val="00AD1BAE"/>
    <w:rsid w:val="00AD56A6"/>
    <w:rsid w:val="00AE2182"/>
    <w:rsid w:val="00AE27CE"/>
    <w:rsid w:val="00AF20CE"/>
    <w:rsid w:val="00AF21A8"/>
    <w:rsid w:val="00AF3BF8"/>
    <w:rsid w:val="00AF58BE"/>
    <w:rsid w:val="00AF7CC8"/>
    <w:rsid w:val="00B125B3"/>
    <w:rsid w:val="00B126D2"/>
    <w:rsid w:val="00B17BC2"/>
    <w:rsid w:val="00B305B2"/>
    <w:rsid w:val="00B4523D"/>
    <w:rsid w:val="00B5039F"/>
    <w:rsid w:val="00B52896"/>
    <w:rsid w:val="00B660ED"/>
    <w:rsid w:val="00B70A6C"/>
    <w:rsid w:val="00B76929"/>
    <w:rsid w:val="00B80556"/>
    <w:rsid w:val="00B9149F"/>
    <w:rsid w:val="00B94341"/>
    <w:rsid w:val="00BA2230"/>
    <w:rsid w:val="00BA28EF"/>
    <w:rsid w:val="00BA4FBE"/>
    <w:rsid w:val="00BA5C80"/>
    <w:rsid w:val="00BA6138"/>
    <w:rsid w:val="00BC0EBA"/>
    <w:rsid w:val="00BC1601"/>
    <w:rsid w:val="00BC1E6F"/>
    <w:rsid w:val="00BC2B73"/>
    <w:rsid w:val="00BC5059"/>
    <w:rsid w:val="00BC6492"/>
    <w:rsid w:val="00BD00F2"/>
    <w:rsid w:val="00BE0E22"/>
    <w:rsid w:val="00BE1175"/>
    <w:rsid w:val="00BF67FC"/>
    <w:rsid w:val="00C0303D"/>
    <w:rsid w:val="00C03BED"/>
    <w:rsid w:val="00C0683A"/>
    <w:rsid w:val="00C14DF1"/>
    <w:rsid w:val="00C2035B"/>
    <w:rsid w:val="00C21643"/>
    <w:rsid w:val="00C21F95"/>
    <w:rsid w:val="00C226C3"/>
    <w:rsid w:val="00C30FA8"/>
    <w:rsid w:val="00C33483"/>
    <w:rsid w:val="00C4111D"/>
    <w:rsid w:val="00C438C5"/>
    <w:rsid w:val="00C60B0C"/>
    <w:rsid w:val="00C614B3"/>
    <w:rsid w:val="00C74E2F"/>
    <w:rsid w:val="00C84146"/>
    <w:rsid w:val="00C84C1E"/>
    <w:rsid w:val="00C851A3"/>
    <w:rsid w:val="00C85DD3"/>
    <w:rsid w:val="00C871AB"/>
    <w:rsid w:val="00C873FB"/>
    <w:rsid w:val="00C90317"/>
    <w:rsid w:val="00C91480"/>
    <w:rsid w:val="00C92662"/>
    <w:rsid w:val="00CA2143"/>
    <w:rsid w:val="00CA3A85"/>
    <w:rsid w:val="00CA5547"/>
    <w:rsid w:val="00CB1BFF"/>
    <w:rsid w:val="00CB7831"/>
    <w:rsid w:val="00CC0263"/>
    <w:rsid w:val="00CF1080"/>
    <w:rsid w:val="00CF176E"/>
    <w:rsid w:val="00CF496C"/>
    <w:rsid w:val="00CF6399"/>
    <w:rsid w:val="00CF7DA1"/>
    <w:rsid w:val="00D03944"/>
    <w:rsid w:val="00D03B00"/>
    <w:rsid w:val="00D04E92"/>
    <w:rsid w:val="00D051FC"/>
    <w:rsid w:val="00D05B83"/>
    <w:rsid w:val="00D1428B"/>
    <w:rsid w:val="00D14560"/>
    <w:rsid w:val="00D20B44"/>
    <w:rsid w:val="00D2127E"/>
    <w:rsid w:val="00D21320"/>
    <w:rsid w:val="00D2395E"/>
    <w:rsid w:val="00D30E1B"/>
    <w:rsid w:val="00D36978"/>
    <w:rsid w:val="00D377C9"/>
    <w:rsid w:val="00D41390"/>
    <w:rsid w:val="00D46C70"/>
    <w:rsid w:val="00D5068C"/>
    <w:rsid w:val="00D50A3E"/>
    <w:rsid w:val="00D6027D"/>
    <w:rsid w:val="00D8137C"/>
    <w:rsid w:val="00D822B9"/>
    <w:rsid w:val="00D83080"/>
    <w:rsid w:val="00D905AA"/>
    <w:rsid w:val="00D90F0C"/>
    <w:rsid w:val="00D969DA"/>
    <w:rsid w:val="00DA1ABF"/>
    <w:rsid w:val="00DA642D"/>
    <w:rsid w:val="00DB02C8"/>
    <w:rsid w:val="00DB0AD2"/>
    <w:rsid w:val="00DB26F3"/>
    <w:rsid w:val="00DB6F26"/>
    <w:rsid w:val="00DC359E"/>
    <w:rsid w:val="00DC6FA1"/>
    <w:rsid w:val="00DD0ABD"/>
    <w:rsid w:val="00DD0AEA"/>
    <w:rsid w:val="00DD0F27"/>
    <w:rsid w:val="00DE15CD"/>
    <w:rsid w:val="00DE66F7"/>
    <w:rsid w:val="00DF0E78"/>
    <w:rsid w:val="00DF69C6"/>
    <w:rsid w:val="00E16E20"/>
    <w:rsid w:val="00E23554"/>
    <w:rsid w:val="00E4094F"/>
    <w:rsid w:val="00E51AC9"/>
    <w:rsid w:val="00E52CCF"/>
    <w:rsid w:val="00E5305F"/>
    <w:rsid w:val="00E6645A"/>
    <w:rsid w:val="00E67C9A"/>
    <w:rsid w:val="00E74754"/>
    <w:rsid w:val="00E7487D"/>
    <w:rsid w:val="00E80C98"/>
    <w:rsid w:val="00E84DC4"/>
    <w:rsid w:val="00E9498D"/>
    <w:rsid w:val="00E962DA"/>
    <w:rsid w:val="00EA398E"/>
    <w:rsid w:val="00EA3F18"/>
    <w:rsid w:val="00EA7CCB"/>
    <w:rsid w:val="00EB13E3"/>
    <w:rsid w:val="00EB2539"/>
    <w:rsid w:val="00EB2F24"/>
    <w:rsid w:val="00EB3DA7"/>
    <w:rsid w:val="00EB4172"/>
    <w:rsid w:val="00EC2ABC"/>
    <w:rsid w:val="00EC5EA1"/>
    <w:rsid w:val="00ED18A5"/>
    <w:rsid w:val="00ED7691"/>
    <w:rsid w:val="00EE12FC"/>
    <w:rsid w:val="00EF2D96"/>
    <w:rsid w:val="00EF5655"/>
    <w:rsid w:val="00F05C1F"/>
    <w:rsid w:val="00F10552"/>
    <w:rsid w:val="00F14B53"/>
    <w:rsid w:val="00F20E15"/>
    <w:rsid w:val="00F253BA"/>
    <w:rsid w:val="00F31135"/>
    <w:rsid w:val="00F3183F"/>
    <w:rsid w:val="00F33ABF"/>
    <w:rsid w:val="00F53981"/>
    <w:rsid w:val="00F63D07"/>
    <w:rsid w:val="00F67245"/>
    <w:rsid w:val="00F7284F"/>
    <w:rsid w:val="00F834BE"/>
    <w:rsid w:val="00F84437"/>
    <w:rsid w:val="00F94AD4"/>
    <w:rsid w:val="00F965CB"/>
    <w:rsid w:val="00F9730A"/>
    <w:rsid w:val="00FA0654"/>
    <w:rsid w:val="00FA51D3"/>
    <w:rsid w:val="00FB1547"/>
    <w:rsid w:val="00FB1D79"/>
    <w:rsid w:val="00FB2D31"/>
    <w:rsid w:val="00FC4D5E"/>
    <w:rsid w:val="00FD3B94"/>
    <w:rsid w:val="00FD420F"/>
    <w:rsid w:val="00FD5AF0"/>
    <w:rsid w:val="00FD7F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85AAD5E"/>
  <w15:docId w15:val="{5C0C8554-032A-43CC-880B-1BA58A2C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034"/>
    <w:pPr>
      <w:spacing w:after="120"/>
      <w:jc w:val="both"/>
    </w:pPr>
    <w:rPr>
      <w:rFonts w:eastAsia="Franklin Gothic Book" w:cs="Calibri"/>
      <w:color w:val="2A2320"/>
      <w:spacing w:val="-5"/>
    </w:rPr>
  </w:style>
  <w:style w:type="paragraph" w:styleId="Heading1">
    <w:name w:val="heading 1"/>
    <w:next w:val="Normal"/>
    <w:link w:val="Heading1Char"/>
    <w:uiPriority w:val="9"/>
    <w:qFormat/>
    <w:rsid w:val="00D20B44"/>
    <w:pPr>
      <w:spacing w:after="0" w:line="240" w:lineRule="auto"/>
      <w:outlineLvl w:val="0"/>
    </w:pPr>
    <w:rPr>
      <w:rFonts w:ascii="Calibri" w:eastAsia="MingLiU_HKSCS" w:hAnsi="Calibri" w:cs="Calibri"/>
      <w:b/>
      <w:bCs/>
      <w:color w:val="008080"/>
      <w:spacing w:val="-5"/>
      <w:w w:val="87"/>
      <w:position w:val="-1"/>
      <w:sz w:val="32"/>
      <w:szCs w:val="32"/>
    </w:rPr>
  </w:style>
  <w:style w:type="paragraph" w:styleId="Heading2">
    <w:name w:val="heading 2"/>
    <w:next w:val="Normal"/>
    <w:link w:val="Heading2Char"/>
    <w:uiPriority w:val="9"/>
    <w:unhideWhenUsed/>
    <w:qFormat/>
    <w:rsid w:val="00FD5AF0"/>
    <w:pPr>
      <w:keepNext/>
      <w:keepLines/>
      <w:spacing w:after="240"/>
      <w:outlineLvl w:val="1"/>
    </w:pPr>
    <w:rPr>
      <w:rFonts w:ascii="Calibri" w:eastAsia="Futura Medium" w:hAnsi="Calibri" w:cstheme="majorBidi"/>
      <w:color w:val="365F91" w:themeColor="accent1" w:themeShade="BF"/>
      <w:spacing w:val="-5"/>
      <w:sz w:val="32"/>
      <w:szCs w:val="26"/>
    </w:rPr>
  </w:style>
  <w:style w:type="paragraph" w:styleId="Heading3">
    <w:name w:val="heading 3"/>
    <w:next w:val="Normal"/>
    <w:link w:val="Heading3Char"/>
    <w:uiPriority w:val="9"/>
    <w:unhideWhenUsed/>
    <w:qFormat/>
    <w:rsid w:val="00FD5AF0"/>
    <w:pPr>
      <w:spacing w:after="240" w:line="240" w:lineRule="auto"/>
      <w:outlineLvl w:val="2"/>
    </w:pPr>
    <w:rPr>
      <w:rFonts w:ascii="Calibri" w:eastAsia="Futura Medium" w:hAnsi="Calibri" w:cs="Calibri"/>
      <w:color w:val="231F20"/>
      <w:spacing w:val="6"/>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AF0"/>
  </w:style>
  <w:style w:type="paragraph" w:styleId="Footer">
    <w:name w:val="footer"/>
    <w:basedOn w:val="Normal"/>
    <w:link w:val="FooterChar"/>
    <w:uiPriority w:val="99"/>
    <w:unhideWhenUsed/>
    <w:rsid w:val="00FD5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AF0"/>
  </w:style>
  <w:style w:type="character" w:customStyle="1" w:styleId="Heading1Char">
    <w:name w:val="Heading 1 Char"/>
    <w:basedOn w:val="DefaultParagraphFont"/>
    <w:link w:val="Heading1"/>
    <w:uiPriority w:val="9"/>
    <w:rsid w:val="00D20B44"/>
    <w:rPr>
      <w:rFonts w:ascii="Calibri" w:eastAsia="MingLiU_HKSCS" w:hAnsi="Calibri" w:cs="Calibri"/>
      <w:b/>
      <w:bCs/>
      <w:color w:val="008080"/>
      <w:spacing w:val="-5"/>
      <w:w w:val="87"/>
      <w:position w:val="-1"/>
      <w:sz w:val="32"/>
      <w:szCs w:val="32"/>
    </w:rPr>
  </w:style>
  <w:style w:type="character" w:customStyle="1" w:styleId="Heading3Char">
    <w:name w:val="Heading 3 Char"/>
    <w:basedOn w:val="DefaultParagraphFont"/>
    <w:link w:val="Heading3"/>
    <w:uiPriority w:val="9"/>
    <w:rsid w:val="00FD5AF0"/>
    <w:rPr>
      <w:rFonts w:ascii="Calibri" w:eastAsia="Futura Medium" w:hAnsi="Calibri" w:cs="Calibri"/>
      <w:color w:val="231F20"/>
      <w:spacing w:val="6"/>
      <w:sz w:val="28"/>
      <w:szCs w:val="32"/>
    </w:rPr>
  </w:style>
  <w:style w:type="character" w:customStyle="1" w:styleId="Heading2Char">
    <w:name w:val="Heading 2 Char"/>
    <w:basedOn w:val="DefaultParagraphFont"/>
    <w:link w:val="Heading2"/>
    <w:uiPriority w:val="9"/>
    <w:rsid w:val="00FD5AF0"/>
    <w:rPr>
      <w:rFonts w:ascii="Calibri" w:eastAsia="Futura Medium" w:hAnsi="Calibri" w:cstheme="majorBidi"/>
      <w:color w:val="365F91" w:themeColor="accent1" w:themeShade="BF"/>
      <w:spacing w:val="-5"/>
      <w:sz w:val="32"/>
      <w:szCs w:val="26"/>
    </w:rPr>
  </w:style>
  <w:style w:type="table" w:styleId="TableGrid">
    <w:name w:val="Table Grid"/>
    <w:basedOn w:val="TableNormal"/>
    <w:uiPriority w:val="59"/>
    <w:unhideWhenUsed/>
    <w:rsid w:val="00F10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aliases w:val="Courage table"/>
    <w:basedOn w:val="TableNormal"/>
    <w:uiPriority w:val="50"/>
    <w:rsid w:val="00F10552"/>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DF7F7"/>
      </w:rPr>
      <w:tblPr/>
      <w:tcPr>
        <w:shd w:val="clear" w:color="auto" w:fill="95B3D7" w:themeFill="accent1" w:themeFillTint="99"/>
      </w:tcPr>
    </w:tblStylePr>
    <w:tblStylePr w:type="lastRow">
      <w:rPr>
        <w:b/>
        <w:bCs/>
        <w:color w:val="FFFFFF" w:themeColor="background1"/>
      </w:rPr>
      <w:tblPr/>
      <w:tcPr>
        <w:shd w:val="clear" w:color="auto" w:fill="95B3D7" w:themeFill="accent1" w:themeFillTint="99"/>
      </w:tcPr>
    </w:tblStylePr>
    <w:tblStylePr w:type="firstCol">
      <w:rPr>
        <w:b/>
        <w:bCs/>
        <w:color w:val="FFFFFF" w:themeColor="background1"/>
      </w:rPr>
      <w:tblPr/>
      <w:tcPr>
        <w:shd w:val="clear" w:color="auto" w:fill="95B3D7" w:themeFill="accent1" w:themeFillTint="99"/>
      </w:tcPr>
    </w:tblStylePr>
    <w:tblStylePr w:type="lastCol">
      <w:rPr>
        <w:b/>
        <w:bCs/>
        <w:color w:val="FFFFFF" w:themeColor="background1"/>
      </w:rPr>
    </w:tblStylePr>
  </w:style>
  <w:style w:type="paragraph" w:styleId="BalloonText">
    <w:name w:val="Balloon Text"/>
    <w:basedOn w:val="Normal"/>
    <w:link w:val="BalloonTextChar"/>
    <w:uiPriority w:val="99"/>
    <w:semiHidden/>
    <w:unhideWhenUsed/>
    <w:rsid w:val="00CA214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2143"/>
    <w:rPr>
      <w:rFonts w:ascii="Lucida Grande" w:eastAsia="Franklin Gothic Book" w:hAnsi="Lucida Grande" w:cs="Lucida Grande"/>
      <w:color w:val="2A2320"/>
      <w:spacing w:val="-5"/>
      <w:sz w:val="18"/>
      <w:szCs w:val="18"/>
    </w:rPr>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L"/>
    <w:basedOn w:val="Normal"/>
    <w:link w:val="ListParagraphChar"/>
    <w:uiPriority w:val="34"/>
    <w:qFormat/>
    <w:rsid w:val="00F834BE"/>
    <w:pPr>
      <w:widowControl/>
      <w:numPr>
        <w:numId w:val="1"/>
      </w:numPr>
      <w:spacing w:line="240" w:lineRule="auto"/>
      <w:ind w:left="850" w:hanging="425"/>
    </w:pPr>
    <w:rPr>
      <w:rFonts w:ascii="Arial Narrow" w:eastAsia="Times New Roman" w:hAnsi="Arial Narrow" w:cs="Arial"/>
      <w:color w:val="000000"/>
      <w:spacing w:val="0"/>
      <w:sz w:val="23"/>
      <w:lang w:val="en-AU" w:eastAsia="en-AU"/>
    </w:r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L Char"/>
    <w:link w:val="ListParagraph"/>
    <w:uiPriority w:val="34"/>
    <w:locked/>
    <w:rsid w:val="00F834BE"/>
    <w:rPr>
      <w:rFonts w:ascii="Arial Narrow" w:eastAsia="Times New Roman" w:hAnsi="Arial Narrow" w:cs="Arial"/>
      <w:color w:val="000000"/>
      <w:sz w:val="23"/>
      <w:lang w:val="en-AU" w:eastAsia="en-AU"/>
    </w:rPr>
  </w:style>
  <w:style w:type="paragraph" w:styleId="Caption">
    <w:name w:val="caption"/>
    <w:basedOn w:val="Normal"/>
    <w:next w:val="Normal"/>
    <w:uiPriority w:val="35"/>
    <w:unhideWhenUsed/>
    <w:qFormat/>
    <w:rsid w:val="00BC1601"/>
    <w:pPr>
      <w:widowControl/>
      <w:spacing w:line="240" w:lineRule="auto"/>
    </w:pPr>
    <w:rPr>
      <w:rFonts w:ascii="Arial" w:eastAsiaTheme="minorEastAsia" w:hAnsi="Arial" w:cs="Arial"/>
      <w:bCs/>
      <w:color w:val="548DD4" w:themeColor="text2" w:themeTint="99"/>
      <w:spacing w:val="0"/>
      <w:lang w:val="en-AU" w:eastAsia="en-AU"/>
    </w:rPr>
  </w:style>
  <w:style w:type="table" w:styleId="LightList-Accent1">
    <w:name w:val="Light List Accent 1"/>
    <w:basedOn w:val="TableNormal"/>
    <w:uiPriority w:val="61"/>
    <w:rsid w:val="00EC5E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EC5EA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JSS-tabletext">
    <w:name w:val="JSS-table text"/>
    <w:basedOn w:val="Normal"/>
    <w:qFormat/>
    <w:rsid w:val="005963C3"/>
    <w:pPr>
      <w:keepNext/>
      <w:widowControl/>
      <w:spacing w:line="240" w:lineRule="auto"/>
    </w:pPr>
    <w:rPr>
      <w:rFonts w:ascii="Arial" w:eastAsiaTheme="minorEastAsia" w:hAnsi="Arial" w:cs="Arial"/>
      <w:bCs/>
      <w:color w:val="000000"/>
      <w:spacing w:val="0"/>
      <w:szCs w:val="23"/>
      <w:lang w:val="en-AU" w:eastAsia="ja-JP"/>
    </w:rPr>
  </w:style>
  <w:style w:type="paragraph" w:styleId="CommentText">
    <w:name w:val="annotation text"/>
    <w:basedOn w:val="Normal"/>
    <w:link w:val="CommentTextChar"/>
    <w:uiPriority w:val="99"/>
    <w:semiHidden/>
    <w:unhideWhenUsed/>
    <w:rsid w:val="00593323"/>
    <w:pPr>
      <w:spacing w:line="240" w:lineRule="auto"/>
    </w:pPr>
  </w:style>
  <w:style w:type="character" w:customStyle="1" w:styleId="CommentTextChar">
    <w:name w:val="Comment Text Char"/>
    <w:basedOn w:val="DefaultParagraphFont"/>
    <w:link w:val="CommentText"/>
    <w:uiPriority w:val="99"/>
    <w:semiHidden/>
    <w:rsid w:val="00593323"/>
    <w:rPr>
      <w:rFonts w:ascii="Calibri" w:eastAsia="Franklin Gothic Book" w:hAnsi="Calibri" w:cs="Calibri"/>
      <w:color w:val="2A2320"/>
      <w:spacing w:val="-5"/>
      <w:sz w:val="24"/>
      <w:szCs w:val="24"/>
    </w:rPr>
  </w:style>
  <w:style w:type="paragraph" w:styleId="CommentSubject">
    <w:name w:val="annotation subject"/>
    <w:basedOn w:val="CommentText"/>
    <w:next w:val="CommentText"/>
    <w:link w:val="CommentSubjectChar"/>
    <w:uiPriority w:val="99"/>
    <w:semiHidden/>
    <w:unhideWhenUsed/>
    <w:rsid w:val="00593323"/>
    <w:pPr>
      <w:widowControl/>
    </w:pPr>
    <w:rPr>
      <w:rFonts w:ascii="Arial Narrow" w:eastAsia="Times New Roman" w:hAnsi="Arial Narrow" w:cs="Times New Roman"/>
      <w:b/>
      <w:bCs/>
      <w:color w:val="000000"/>
      <w:spacing w:val="0"/>
      <w:sz w:val="20"/>
      <w:szCs w:val="20"/>
      <w:lang w:val="en-AU" w:eastAsia="en-AU"/>
    </w:rPr>
  </w:style>
  <w:style w:type="character" w:customStyle="1" w:styleId="CommentSubjectChar">
    <w:name w:val="Comment Subject Char"/>
    <w:basedOn w:val="CommentTextChar"/>
    <w:link w:val="CommentSubject"/>
    <w:uiPriority w:val="99"/>
    <w:semiHidden/>
    <w:rsid w:val="00593323"/>
    <w:rPr>
      <w:rFonts w:ascii="Arial Narrow" w:eastAsia="Times New Roman" w:hAnsi="Arial Narrow" w:cs="Times New Roman"/>
      <w:b/>
      <w:bCs/>
      <w:color w:val="000000"/>
      <w:spacing w:val="-5"/>
      <w:sz w:val="20"/>
      <w:szCs w:val="20"/>
      <w:lang w:val="en-AU" w:eastAsia="en-AU"/>
    </w:rPr>
  </w:style>
  <w:style w:type="table" w:styleId="LightShading-Accent5">
    <w:name w:val="Light Shading Accent 5"/>
    <w:basedOn w:val="TableNormal"/>
    <w:uiPriority w:val="60"/>
    <w:rsid w:val="00C226C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D1456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ageNumber">
    <w:name w:val="page number"/>
    <w:basedOn w:val="DefaultParagraphFont"/>
    <w:uiPriority w:val="99"/>
    <w:semiHidden/>
    <w:unhideWhenUsed/>
    <w:rsid w:val="0074683C"/>
  </w:style>
  <w:style w:type="character" w:styleId="IntenseEmphasis">
    <w:name w:val="Intense Emphasis"/>
    <w:uiPriority w:val="21"/>
    <w:qFormat/>
    <w:rsid w:val="00DE66F7"/>
    <w:rPr>
      <w:color w:val="008080"/>
      <w:sz w:val="22"/>
    </w:rPr>
  </w:style>
  <w:style w:type="paragraph" w:styleId="Title">
    <w:name w:val="Title"/>
    <w:basedOn w:val="Normal"/>
    <w:next w:val="Normal"/>
    <w:link w:val="TitleChar"/>
    <w:uiPriority w:val="10"/>
    <w:qFormat/>
    <w:rsid w:val="00115840"/>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5840"/>
    <w:rPr>
      <w:rFonts w:eastAsiaTheme="majorEastAsia"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7B4D5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B4D59"/>
    <w:rPr>
      <w:rFonts w:ascii="Calibri" w:eastAsia="Franklin Gothic Book" w:hAnsi="Calibri" w:cs="Calibri"/>
      <w:b/>
      <w:bCs/>
      <w:i/>
      <w:iCs/>
      <w:color w:val="4F81BD" w:themeColor="accent1"/>
      <w:spacing w:val="-5"/>
      <w:sz w:val="24"/>
      <w:szCs w:val="24"/>
    </w:rPr>
  </w:style>
  <w:style w:type="character" w:styleId="Hyperlink">
    <w:name w:val="Hyperlink"/>
    <w:basedOn w:val="DefaultParagraphFont"/>
    <w:uiPriority w:val="99"/>
    <w:unhideWhenUsed/>
    <w:rsid w:val="00295572"/>
    <w:rPr>
      <w:color w:val="0000FF" w:themeColor="hyperlink"/>
      <w:u w:val="single"/>
    </w:rPr>
  </w:style>
  <w:style w:type="paragraph" w:styleId="TOC1">
    <w:name w:val="toc 1"/>
    <w:basedOn w:val="Normal"/>
    <w:next w:val="Normal"/>
    <w:autoRedefine/>
    <w:uiPriority w:val="39"/>
    <w:unhideWhenUsed/>
    <w:qFormat/>
    <w:rsid w:val="00A90F37"/>
    <w:pPr>
      <w:spacing w:before="120"/>
      <w:jc w:val="left"/>
    </w:pPr>
    <w:rPr>
      <w:rFonts w:cstheme="minorHAnsi"/>
      <w:b/>
      <w:bCs/>
      <w:caps/>
      <w:sz w:val="20"/>
      <w:szCs w:val="20"/>
    </w:rPr>
  </w:style>
  <w:style w:type="paragraph" w:styleId="TOC2">
    <w:name w:val="toc 2"/>
    <w:basedOn w:val="Normal"/>
    <w:next w:val="Normal"/>
    <w:autoRedefine/>
    <w:uiPriority w:val="39"/>
    <w:unhideWhenUsed/>
    <w:qFormat/>
    <w:rsid w:val="00A90F37"/>
    <w:pPr>
      <w:spacing w:after="0"/>
      <w:ind w:left="220"/>
      <w:jc w:val="left"/>
    </w:pPr>
    <w:rPr>
      <w:rFonts w:cstheme="minorHAnsi"/>
      <w:smallCaps/>
      <w:sz w:val="20"/>
      <w:szCs w:val="20"/>
    </w:rPr>
  </w:style>
  <w:style w:type="paragraph" w:styleId="TOC3">
    <w:name w:val="toc 3"/>
    <w:basedOn w:val="Normal"/>
    <w:next w:val="Normal"/>
    <w:autoRedefine/>
    <w:uiPriority w:val="39"/>
    <w:unhideWhenUsed/>
    <w:qFormat/>
    <w:rsid w:val="00A90F37"/>
    <w:pPr>
      <w:spacing w:after="0"/>
      <w:ind w:left="440"/>
      <w:jc w:val="left"/>
    </w:pPr>
    <w:rPr>
      <w:rFonts w:cstheme="minorHAnsi"/>
      <w:i/>
      <w:iCs/>
      <w:sz w:val="20"/>
      <w:szCs w:val="20"/>
    </w:rPr>
  </w:style>
  <w:style w:type="paragraph" w:styleId="TOC4">
    <w:name w:val="toc 4"/>
    <w:basedOn w:val="Normal"/>
    <w:next w:val="Normal"/>
    <w:autoRedefine/>
    <w:uiPriority w:val="39"/>
    <w:unhideWhenUsed/>
    <w:rsid w:val="00A90F37"/>
    <w:pPr>
      <w:spacing w:after="0"/>
      <w:ind w:left="660"/>
      <w:jc w:val="left"/>
    </w:pPr>
    <w:rPr>
      <w:rFonts w:cstheme="minorHAnsi"/>
      <w:sz w:val="18"/>
      <w:szCs w:val="18"/>
    </w:rPr>
  </w:style>
  <w:style w:type="paragraph" w:styleId="TOC5">
    <w:name w:val="toc 5"/>
    <w:basedOn w:val="Normal"/>
    <w:next w:val="Normal"/>
    <w:autoRedefine/>
    <w:uiPriority w:val="39"/>
    <w:unhideWhenUsed/>
    <w:rsid w:val="00A90F37"/>
    <w:pPr>
      <w:spacing w:after="0"/>
      <w:ind w:left="880"/>
      <w:jc w:val="left"/>
    </w:pPr>
    <w:rPr>
      <w:rFonts w:cstheme="minorHAnsi"/>
      <w:sz w:val="18"/>
      <w:szCs w:val="18"/>
    </w:rPr>
  </w:style>
  <w:style w:type="paragraph" w:styleId="TOC6">
    <w:name w:val="toc 6"/>
    <w:basedOn w:val="Normal"/>
    <w:next w:val="Normal"/>
    <w:autoRedefine/>
    <w:uiPriority w:val="39"/>
    <w:unhideWhenUsed/>
    <w:rsid w:val="00A90F37"/>
    <w:pPr>
      <w:spacing w:after="0"/>
      <w:ind w:left="1100"/>
      <w:jc w:val="left"/>
    </w:pPr>
    <w:rPr>
      <w:rFonts w:cstheme="minorHAnsi"/>
      <w:sz w:val="18"/>
      <w:szCs w:val="18"/>
    </w:rPr>
  </w:style>
  <w:style w:type="paragraph" w:styleId="TOC7">
    <w:name w:val="toc 7"/>
    <w:basedOn w:val="Normal"/>
    <w:next w:val="Normal"/>
    <w:autoRedefine/>
    <w:uiPriority w:val="39"/>
    <w:unhideWhenUsed/>
    <w:rsid w:val="00A90F37"/>
    <w:pPr>
      <w:spacing w:after="0"/>
      <w:ind w:left="1320"/>
      <w:jc w:val="left"/>
    </w:pPr>
    <w:rPr>
      <w:rFonts w:cstheme="minorHAnsi"/>
      <w:sz w:val="18"/>
      <w:szCs w:val="18"/>
    </w:rPr>
  </w:style>
  <w:style w:type="paragraph" w:styleId="TOC8">
    <w:name w:val="toc 8"/>
    <w:basedOn w:val="Normal"/>
    <w:next w:val="Normal"/>
    <w:autoRedefine/>
    <w:uiPriority w:val="39"/>
    <w:unhideWhenUsed/>
    <w:rsid w:val="00A90F37"/>
    <w:pPr>
      <w:spacing w:after="0"/>
      <w:ind w:left="1540"/>
      <w:jc w:val="left"/>
    </w:pPr>
    <w:rPr>
      <w:rFonts w:cstheme="minorHAnsi"/>
      <w:sz w:val="18"/>
      <w:szCs w:val="18"/>
    </w:rPr>
  </w:style>
  <w:style w:type="paragraph" w:styleId="TOC9">
    <w:name w:val="toc 9"/>
    <w:basedOn w:val="Normal"/>
    <w:next w:val="Normal"/>
    <w:autoRedefine/>
    <w:uiPriority w:val="39"/>
    <w:unhideWhenUsed/>
    <w:rsid w:val="00A90F37"/>
    <w:pPr>
      <w:spacing w:after="0"/>
      <w:ind w:left="1760"/>
      <w:jc w:val="left"/>
    </w:pPr>
    <w:rPr>
      <w:rFonts w:cstheme="minorHAnsi"/>
      <w:sz w:val="18"/>
      <w:szCs w:val="18"/>
    </w:rPr>
  </w:style>
  <w:style w:type="character" w:styleId="CommentReference">
    <w:name w:val="annotation reference"/>
    <w:basedOn w:val="DefaultParagraphFont"/>
    <w:uiPriority w:val="99"/>
    <w:semiHidden/>
    <w:unhideWhenUsed/>
    <w:rsid w:val="00CF6399"/>
    <w:rPr>
      <w:sz w:val="18"/>
      <w:szCs w:val="18"/>
    </w:rPr>
  </w:style>
  <w:style w:type="table" w:customStyle="1" w:styleId="LightList-Accent11">
    <w:name w:val="Light List - Accent 11"/>
    <w:basedOn w:val="TableNormal"/>
    <w:next w:val="LightList-Accent1"/>
    <w:uiPriority w:val="61"/>
    <w:rsid w:val="00666FC0"/>
    <w:pPr>
      <w:widowControl/>
      <w:spacing w:after="0" w:line="240" w:lineRule="auto"/>
    </w:pPr>
    <w:rPr>
      <w:rFonts w:eastAsiaTheme="minorEastAsia"/>
      <w:lang w:val="en-AU"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uiPriority w:val="22"/>
    <w:qFormat/>
    <w:rsid w:val="00666FC0"/>
    <w:rPr>
      <w:b/>
      <w:color w:val="026C7D"/>
      <w:sz w:val="32"/>
      <w:szCs w:val="32"/>
    </w:rPr>
  </w:style>
  <w:style w:type="paragraph" w:styleId="TOCHeading">
    <w:name w:val="TOC Heading"/>
    <w:basedOn w:val="Heading1"/>
    <w:next w:val="Normal"/>
    <w:uiPriority w:val="39"/>
    <w:unhideWhenUsed/>
    <w:qFormat/>
    <w:rsid w:val="00C0683A"/>
    <w:pPr>
      <w:keepNext/>
      <w:keepLines/>
      <w:widowControl/>
      <w:spacing w:before="480" w:line="276" w:lineRule="auto"/>
      <w:outlineLvl w:val="9"/>
    </w:pPr>
    <w:rPr>
      <w:rFonts w:asciiTheme="majorHAnsi" w:eastAsiaTheme="majorEastAsia" w:hAnsiTheme="majorHAnsi" w:cstheme="majorBidi"/>
      <w:color w:val="365F91" w:themeColor="accent1" w:themeShade="BF"/>
      <w:spacing w:val="0"/>
      <w:w w:val="100"/>
      <w:position w:val="0"/>
      <w:sz w:val="28"/>
      <w:szCs w:val="28"/>
      <w:lang w:eastAsia="ja-JP"/>
    </w:rPr>
  </w:style>
  <w:style w:type="table" w:styleId="LightGrid-Accent1">
    <w:name w:val="Light Grid Accent 1"/>
    <w:basedOn w:val="TableNormal"/>
    <w:uiPriority w:val="62"/>
    <w:rsid w:val="00BC0EB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nresolvedMention">
    <w:name w:val="Unresolved Mention"/>
    <w:basedOn w:val="DefaultParagraphFont"/>
    <w:uiPriority w:val="99"/>
    <w:semiHidden/>
    <w:unhideWhenUsed/>
    <w:rsid w:val="00F7284F"/>
    <w:rPr>
      <w:color w:val="605E5C"/>
      <w:shd w:val="clear" w:color="auto" w:fill="E1DFDD"/>
    </w:rPr>
  </w:style>
  <w:style w:type="paragraph" w:styleId="NoSpacing">
    <w:name w:val="No Spacing"/>
    <w:uiPriority w:val="1"/>
    <w:qFormat/>
    <w:rsid w:val="00770067"/>
    <w:pPr>
      <w:spacing w:after="0" w:line="240" w:lineRule="auto"/>
      <w:jc w:val="both"/>
    </w:pPr>
    <w:rPr>
      <w:rFonts w:eastAsia="Franklin Gothic Book" w:cs="Calibri"/>
      <w:color w:val="2A2320"/>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2121">
      <w:bodyDiv w:val="1"/>
      <w:marLeft w:val="0"/>
      <w:marRight w:val="0"/>
      <w:marTop w:val="0"/>
      <w:marBottom w:val="0"/>
      <w:divBdr>
        <w:top w:val="none" w:sz="0" w:space="0" w:color="auto"/>
        <w:left w:val="none" w:sz="0" w:space="0" w:color="auto"/>
        <w:bottom w:val="none" w:sz="0" w:space="0" w:color="auto"/>
        <w:right w:val="none" w:sz="0" w:space="0" w:color="auto"/>
      </w:divBdr>
      <w:divsChild>
        <w:div w:id="234055089">
          <w:marLeft w:val="360"/>
          <w:marRight w:val="0"/>
          <w:marTop w:val="200"/>
          <w:marBottom w:val="0"/>
          <w:divBdr>
            <w:top w:val="none" w:sz="0" w:space="0" w:color="auto"/>
            <w:left w:val="none" w:sz="0" w:space="0" w:color="auto"/>
            <w:bottom w:val="none" w:sz="0" w:space="0" w:color="auto"/>
            <w:right w:val="none" w:sz="0" w:space="0" w:color="auto"/>
          </w:divBdr>
        </w:div>
        <w:div w:id="1748922614">
          <w:marLeft w:val="360"/>
          <w:marRight w:val="0"/>
          <w:marTop w:val="200"/>
          <w:marBottom w:val="0"/>
          <w:divBdr>
            <w:top w:val="none" w:sz="0" w:space="0" w:color="auto"/>
            <w:left w:val="none" w:sz="0" w:space="0" w:color="auto"/>
            <w:bottom w:val="none" w:sz="0" w:space="0" w:color="auto"/>
            <w:right w:val="none" w:sz="0" w:space="0" w:color="auto"/>
          </w:divBdr>
        </w:div>
        <w:div w:id="1698044845">
          <w:marLeft w:val="360"/>
          <w:marRight w:val="0"/>
          <w:marTop w:val="200"/>
          <w:marBottom w:val="0"/>
          <w:divBdr>
            <w:top w:val="none" w:sz="0" w:space="0" w:color="auto"/>
            <w:left w:val="none" w:sz="0" w:space="0" w:color="auto"/>
            <w:bottom w:val="none" w:sz="0" w:space="0" w:color="auto"/>
            <w:right w:val="none" w:sz="0" w:space="0" w:color="auto"/>
          </w:divBdr>
        </w:div>
        <w:div w:id="999239353">
          <w:marLeft w:val="1080"/>
          <w:marRight w:val="0"/>
          <w:marTop w:val="100"/>
          <w:marBottom w:val="0"/>
          <w:divBdr>
            <w:top w:val="none" w:sz="0" w:space="0" w:color="auto"/>
            <w:left w:val="none" w:sz="0" w:space="0" w:color="auto"/>
            <w:bottom w:val="none" w:sz="0" w:space="0" w:color="auto"/>
            <w:right w:val="none" w:sz="0" w:space="0" w:color="auto"/>
          </w:divBdr>
        </w:div>
      </w:divsChild>
    </w:div>
    <w:div w:id="321393988">
      <w:bodyDiv w:val="1"/>
      <w:marLeft w:val="0"/>
      <w:marRight w:val="0"/>
      <w:marTop w:val="0"/>
      <w:marBottom w:val="0"/>
      <w:divBdr>
        <w:top w:val="none" w:sz="0" w:space="0" w:color="auto"/>
        <w:left w:val="none" w:sz="0" w:space="0" w:color="auto"/>
        <w:bottom w:val="none" w:sz="0" w:space="0" w:color="auto"/>
        <w:right w:val="none" w:sz="0" w:space="0" w:color="auto"/>
      </w:divBdr>
      <w:divsChild>
        <w:div w:id="1642423465">
          <w:marLeft w:val="360"/>
          <w:marRight w:val="0"/>
          <w:marTop w:val="200"/>
          <w:marBottom w:val="0"/>
          <w:divBdr>
            <w:top w:val="none" w:sz="0" w:space="0" w:color="auto"/>
            <w:left w:val="none" w:sz="0" w:space="0" w:color="auto"/>
            <w:bottom w:val="none" w:sz="0" w:space="0" w:color="auto"/>
            <w:right w:val="none" w:sz="0" w:space="0" w:color="auto"/>
          </w:divBdr>
        </w:div>
        <w:div w:id="1934779298">
          <w:marLeft w:val="360"/>
          <w:marRight w:val="0"/>
          <w:marTop w:val="200"/>
          <w:marBottom w:val="0"/>
          <w:divBdr>
            <w:top w:val="none" w:sz="0" w:space="0" w:color="auto"/>
            <w:left w:val="none" w:sz="0" w:space="0" w:color="auto"/>
            <w:bottom w:val="none" w:sz="0" w:space="0" w:color="auto"/>
            <w:right w:val="none" w:sz="0" w:space="0" w:color="auto"/>
          </w:divBdr>
        </w:div>
        <w:div w:id="467599798">
          <w:marLeft w:val="1080"/>
          <w:marRight w:val="0"/>
          <w:marTop w:val="100"/>
          <w:marBottom w:val="0"/>
          <w:divBdr>
            <w:top w:val="none" w:sz="0" w:space="0" w:color="auto"/>
            <w:left w:val="none" w:sz="0" w:space="0" w:color="auto"/>
            <w:bottom w:val="none" w:sz="0" w:space="0" w:color="auto"/>
            <w:right w:val="none" w:sz="0" w:space="0" w:color="auto"/>
          </w:divBdr>
        </w:div>
        <w:div w:id="569074978">
          <w:marLeft w:val="1800"/>
          <w:marRight w:val="0"/>
          <w:marTop w:val="100"/>
          <w:marBottom w:val="0"/>
          <w:divBdr>
            <w:top w:val="none" w:sz="0" w:space="0" w:color="auto"/>
            <w:left w:val="none" w:sz="0" w:space="0" w:color="auto"/>
            <w:bottom w:val="none" w:sz="0" w:space="0" w:color="auto"/>
            <w:right w:val="none" w:sz="0" w:space="0" w:color="auto"/>
          </w:divBdr>
        </w:div>
        <w:div w:id="2138721626">
          <w:marLeft w:val="1800"/>
          <w:marRight w:val="0"/>
          <w:marTop w:val="100"/>
          <w:marBottom w:val="0"/>
          <w:divBdr>
            <w:top w:val="none" w:sz="0" w:space="0" w:color="auto"/>
            <w:left w:val="none" w:sz="0" w:space="0" w:color="auto"/>
            <w:bottom w:val="none" w:sz="0" w:space="0" w:color="auto"/>
            <w:right w:val="none" w:sz="0" w:space="0" w:color="auto"/>
          </w:divBdr>
        </w:div>
        <w:div w:id="486018187">
          <w:marLeft w:val="360"/>
          <w:marRight w:val="0"/>
          <w:marTop w:val="200"/>
          <w:marBottom w:val="0"/>
          <w:divBdr>
            <w:top w:val="none" w:sz="0" w:space="0" w:color="auto"/>
            <w:left w:val="none" w:sz="0" w:space="0" w:color="auto"/>
            <w:bottom w:val="none" w:sz="0" w:space="0" w:color="auto"/>
            <w:right w:val="none" w:sz="0" w:space="0" w:color="auto"/>
          </w:divBdr>
        </w:div>
        <w:div w:id="784885246">
          <w:marLeft w:val="1080"/>
          <w:marRight w:val="0"/>
          <w:marTop w:val="100"/>
          <w:marBottom w:val="0"/>
          <w:divBdr>
            <w:top w:val="none" w:sz="0" w:space="0" w:color="auto"/>
            <w:left w:val="none" w:sz="0" w:space="0" w:color="auto"/>
            <w:bottom w:val="none" w:sz="0" w:space="0" w:color="auto"/>
            <w:right w:val="none" w:sz="0" w:space="0" w:color="auto"/>
          </w:divBdr>
        </w:div>
        <w:div w:id="1711152348">
          <w:marLeft w:val="360"/>
          <w:marRight w:val="0"/>
          <w:marTop w:val="200"/>
          <w:marBottom w:val="0"/>
          <w:divBdr>
            <w:top w:val="none" w:sz="0" w:space="0" w:color="auto"/>
            <w:left w:val="none" w:sz="0" w:space="0" w:color="auto"/>
            <w:bottom w:val="none" w:sz="0" w:space="0" w:color="auto"/>
            <w:right w:val="none" w:sz="0" w:space="0" w:color="auto"/>
          </w:divBdr>
        </w:div>
        <w:div w:id="491071239">
          <w:marLeft w:val="1080"/>
          <w:marRight w:val="0"/>
          <w:marTop w:val="100"/>
          <w:marBottom w:val="0"/>
          <w:divBdr>
            <w:top w:val="none" w:sz="0" w:space="0" w:color="auto"/>
            <w:left w:val="none" w:sz="0" w:space="0" w:color="auto"/>
            <w:bottom w:val="none" w:sz="0" w:space="0" w:color="auto"/>
            <w:right w:val="none" w:sz="0" w:space="0" w:color="auto"/>
          </w:divBdr>
        </w:div>
        <w:div w:id="423113215">
          <w:marLeft w:val="1080"/>
          <w:marRight w:val="0"/>
          <w:marTop w:val="100"/>
          <w:marBottom w:val="0"/>
          <w:divBdr>
            <w:top w:val="none" w:sz="0" w:space="0" w:color="auto"/>
            <w:left w:val="none" w:sz="0" w:space="0" w:color="auto"/>
            <w:bottom w:val="none" w:sz="0" w:space="0" w:color="auto"/>
            <w:right w:val="none" w:sz="0" w:space="0" w:color="auto"/>
          </w:divBdr>
        </w:div>
      </w:divsChild>
    </w:div>
    <w:div w:id="527842147">
      <w:bodyDiv w:val="1"/>
      <w:marLeft w:val="0"/>
      <w:marRight w:val="0"/>
      <w:marTop w:val="0"/>
      <w:marBottom w:val="0"/>
      <w:divBdr>
        <w:top w:val="none" w:sz="0" w:space="0" w:color="auto"/>
        <w:left w:val="none" w:sz="0" w:space="0" w:color="auto"/>
        <w:bottom w:val="none" w:sz="0" w:space="0" w:color="auto"/>
        <w:right w:val="none" w:sz="0" w:space="0" w:color="auto"/>
      </w:divBdr>
      <w:divsChild>
        <w:div w:id="656617009">
          <w:marLeft w:val="360"/>
          <w:marRight w:val="0"/>
          <w:marTop w:val="200"/>
          <w:marBottom w:val="0"/>
          <w:divBdr>
            <w:top w:val="none" w:sz="0" w:space="0" w:color="auto"/>
            <w:left w:val="none" w:sz="0" w:space="0" w:color="auto"/>
            <w:bottom w:val="none" w:sz="0" w:space="0" w:color="auto"/>
            <w:right w:val="none" w:sz="0" w:space="0" w:color="auto"/>
          </w:divBdr>
        </w:div>
        <w:div w:id="805900960">
          <w:marLeft w:val="1080"/>
          <w:marRight w:val="0"/>
          <w:marTop w:val="100"/>
          <w:marBottom w:val="0"/>
          <w:divBdr>
            <w:top w:val="none" w:sz="0" w:space="0" w:color="auto"/>
            <w:left w:val="none" w:sz="0" w:space="0" w:color="auto"/>
            <w:bottom w:val="none" w:sz="0" w:space="0" w:color="auto"/>
            <w:right w:val="none" w:sz="0" w:space="0" w:color="auto"/>
          </w:divBdr>
        </w:div>
        <w:div w:id="1282227342">
          <w:marLeft w:val="360"/>
          <w:marRight w:val="0"/>
          <w:marTop w:val="200"/>
          <w:marBottom w:val="0"/>
          <w:divBdr>
            <w:top w:val="none" w:sz="0" w:space="0" w:color="auto"/>
            <w:left w:val="none" w:sz="0" w:space="0" w:color="auto"/>
            <w:bottom w:val="none" w:sz="0" w:space="0" w:color="auto"/>
            <w:right w:val="none" w:sz="0" w:space="0" w:color="auto"/>
          </w:divBdr>
        </w:div>
        <w:div w:id="704867780">
          <w:marLeft w:val="1080"/>
          <w:marRight w:val="0"/>
          <w:marTop w:val="100"/>
          <w:marBottom w:val="0"/>
          <w:divBdr>
            <w:top w:val="none" w:sz="0" w:space="0" w:color="auto"/>
            <w:left w:val="none" w:sz="0" w:space="0" w:color="auto"/>
            <w:bottom w:val="none" w:sz="0" w:space="0" w:color="auto"/>
            <w:right w:val="none" w:sz="0" w:space="0" w:color="auto"/>
          </w:divBdr>
        </w:div>
        <w:div w:id="1843158012">
          <w:marLeft w:val="1080"/>
          <w:marRight w:val="0"/>
          <w:marTop w:val="100"/>
          <w:marBottom w:val="0"/>
          <w:divBdr>
            <w:top w:val="none" w:sz="0" w:space="0" w:color="auto"/>
            <w:left w:val="none" w:sz="0" w:space="0" w:color="auto"/>
            <w:bottom w:val="none" w:sz="0" w:space="0" w:color="auto"/>
            <w:right w:val="none" w:sz="0" w:space="0" w:color="auto"/>
          </w:divBdr>
        </w:div>
        <w:div w:id="1061902288">
          <w:marLeft w:val="1080"/>
          <w:marRight w:val="0"/>
          <w:marTop w:val="100"/>
          <w:marBottom w:val="0"/>
          <w:divBdr>
            <w:top w:val="none" w:sz="0" w:space="0" w:color="auto"/>
            <w:left w:val="none" w:sz="0" w:space="0" w:color="auto"/>
            <w:bottom w:val="none" w:sz="0" w:space="0" w:color="auto"/>
            <w:right w:val="none" w:sz="0" w:space="0" w:color="auto"/>
          </w:divBdr>
        </w:div>
        <w:div w:id="639698610">
          <w:marLeft w:val="360"/>
          <w:marRight w:val="0"/>
          <w:marTop w:val="200"/>
          <w:marBottom w:val="0"/>
          <w:divBdr>
            <w:top w:val="none" w:sz="0" w:space="0" w:color="auto"/>
            <w:left w:val="none" w:sz="0" w:space="0" w:color="auto"/>
            <w:bottom w:val="none" w:sz="0" w:space="0" w:color="auto"/>
            <w:right w:val="none" w:sz="0" w:space="0" w:color="auto"/>
          </w:divBdr>
        </w:div>
        <w:div w:id="523982498">
          <w:marLeft w:val="1080"/>
          <w:marRight w:val="0"/>
          <w:marTop w:val="100"/>
          <w:marBottom w:val="0"/>
          <w:divBdr>
            <w:top w:val="none" w:sz="0" w:space="0" w:color="auto"/>
            <w:left w:val="none" w:sz="0" w:space="0" w:color="auto"/>
            <w:bottom w:val="none" w:sz="0" w:space="0" w:color="auto"/>
            <w:right w:val="none" w:sz="0" w:space="0" w:color="auto"/>
          </w:divBdr>
        </w:div>
      </w:divsChild>
    </w:div>
    <w:div w:id="869144738">
      <w:bodyDiv w:val="1"/>
      <w:marLeft w:val="0"/>
      <w:marRight w:val="0"/>
      <w:marTop w:val="0"/>
      <w:marBottom w:val="0"/>
      <w:divBdr>
        <w:top w:val="none" w:sz="0" w:space="0" w:color="auto"/>
        <w:left w:val="none" w:sz="0" w:space="0" w:color="auto"/>
        <w:bottom w:val="none" w:sz="0" w:space="0" w:color="auto"/>
        <w:right w:val="none" w:sz="0" w:space="0" w:color="auto"/>
      </w:divBdr>
      <w:divsChild>
        <w:div w:id="222256329">
          <w:marLeft w:val="360"/>
          <w:marRight w:val="0"/>
          <w:marTop w:val="200"/>
          <w:marBottom w:val="0"/>
          <w:divBdr>
            <w:top w:val="none" w:sz="0" w:space="0" w:color="auto"/>
            <w:left w:val="none" w:sz="0" w:space="0" w:color="auto"/>
            <w:bottom w:val="none" w:sz="0" w:space="0" w:color="auto"/>
            <w:right w:val="none" w:sz="0" w:space="0" w:color="auto"/>
          </w:divBdr>
        </w:div>
        <w:div w:id="1867325080">
          <w:marLeft w:val="360"/>
          <w:marRight w:val="0"/>
          <w:marTop w:val="200"/>
          <w:marBottom w:val="0"/>
          <w:divBdr>
            <w:top w:val="none" w:sz="0" w:space="0" w:color="auto"/>
            <w:left w:val="none" w:sz="0" w:space="0" w:color="auto"/>
            <w:bottom w:val="none" w:sz="0" w:space="0" w:color="auto"/>
            <w:right w:val="none" w:sz="0" w:space="0" w:color="auto"/>
          </w:divBdr>
        </w:div>
        <w:div w:id="1530297309">
          <w:marLeft w:val="1080"/>
          <w:marRight w:val="0"/>
          <w:marTop w:val="100"/>
          <w:marBottom w:val="0"/>
          <w:divBdr>
            <w:top w:val="none" w:sz="0" w:space="0" w:color="auto"/>
            <w:left w:val="none" w:sz="0" w:space="0" w:color="auto"/>
            <w:bottom w:val="none" w:sz="0" w:space="0" w:color="auto"/>
            <w:right w:val="none" w:sz="0" w:space="0" w:color="auto"/>
          </w:divBdr>
        </w:div>
        <w:div w:id="1783458278">
          <w:marLeft w:val="1080"/>
          <w:marRight w:val="0"/>
          <w:marTop w:val="100"/>
          <w:marBottom w:val="0"/>
          <w:divBdr>
            <w:top w:val="none" w:sz="0" w:space="0" w:color="auto"/>
            <w:left w:val="none" w:sz="0" w:space="0" w:color="auto"/>
            <w:bottom w:val="none" w:sz="0" w:space="0" w:color="auto"/>
            <w:right w:val="none" w:sz="0" w:space="0" w:color="auto"/>
          </w:divBdr>
        </w:div>
      </w:divsChild>
    </w:div>
    <w:div w:id="916983716">
      <w:bodyDiv w:val="1"/>
      <w:marLeft w:val="0"/>
      <w:marRight w:val="0"/>
      <w:marTop w:val="0"/>
      <w:marBottom w:val="0"/>
      <w:divBdr>
        <w:top w:val="none" w:sz="0" w:space="0" w:color="auto"/>
        <w:left w:val="none" w:sz="0" w:space="0" w:color="auto"/>
        <w:bottom w:val="none" w:sz="0" w:space="0" w:color="auto"/>
        <w:right w:val="none" w:sz="0" w:space="0" w:color="auto"/>
      </w:divBdr>
      <w:divsChild>
        <w:div w:id="162285468">
          <w:marLeft w:val="0"/>
          <w:marRight w:val="0"/>
          <w:marTop w:val="0"/>
          <w:marBottom w:val="0"/>
          <w:divBdr>
            <w:top w:val="none" w:sz="0" w:space="0" w:color="auto"/>
            <w:left w:val="none" w:sz="0" w:space="0" w:color="auto"/>
            <w:bottom w:val="none" w:sz="0" w:space="0" w:color="auto"/>
            <w:right w:val="none" w:sz="0" w:space="0" w:color="auto"/>
          </w:divBdr>
          <w:divsChild>
            <w:div w:id="197012642">
              <w:marLeft w:val="0"/>
              <w:marRight w:val="0"/>
              <w:marTop w:val="0"/>
              <w:marBottom w:val="0"/>
              <w:divBdr>
                <w:top w:val="none" w:sz="0" w:space="0" w:color="auto"/>
                <w:left w:val="none" w:sz="0" w:space="0" w:color="auto"/>
                <w:bottom w:val="none" w:sz="0" w:space="0" w:color="auto"/>
                <w:right w:val="none" w:sz="0" w:space="0" w:color="auto"/>
              </w:divBdr>
              <w:divsChild>
                <w:div w:id="157817728">
                  <w:marLeft w:val="0"/>
                  <w:marRight w:val="0"/>
                  <w:marTop w:val="0"/>
                  <w:marBottom w:val="0"/>
                  <w:divBdr>
                    <w:top w:val="none" w:sz="0" w:space="0" w:color="auto"/>
                    <w:left w:val="none" w:sz="0" w:space="0" w:color="auto"/>
                    <w:bottom w:val="none" w:sz="0" w:space="0" w:color="auto"/>
                    <w:right w:val="none" w:sz="0" w:space="0" w:color="auto"/>
                  </w:divBdr>
                </w:div>
              </w:divsChild>
            </w:div>
            <w:div w:id="971834879">
              <w:marLeft w:val="0"/>
              <w:marRight w:val="0"/>
              <w:marTop w:val="0"/>
              <w:marBottom w:val="0"/>
              <w:divBdr>
                <w:top w:val="none" w:sz="0" w:space="0" w:color="auto"/>
                <w:left w:val="none" w:sz="0" w:space="0" w:color="auto"/>
                <w:bottom w:val="none" w:sz="0" w:space="0" w:color="auto"/>
                <w:right w:val="none" w:sz="0" w:space="0" w:color="auto"/>
              </w:divBdr>
              <w:divsChild>
                <w:div w:id="1495956010">
                  <w:marLeft w:val="0"/>
                  <w:marRight w:val="0"/>
                  <w:marTop w:val="0"/>
                  <w:marBottom w:val="0"/>
                  <w:divBdr>
                    <w:top w:val="none" w:sz="0" w:space="0" w:color="auto"/>
                    <w:left w:val="none" w:sz="0" w:space="0" w:color="auto"/>
                    <w:bottom w:val="none" w:sz="0" w:space="0" w:color="auto"/>
                    <w:right w:val="none" w:sz="0" w:space="0" w:color="auto"/>
                  </w:divBdr>
                </w:div>
              </w:divsChild>
            </w:div>
            <w:div w:id="1769082144">
              <w:marLeft w:val="0"/>
              <w:marRight w:val="0"/>
              <w:marTop w:val="0"/>
              <w:marBottom w:val="0"/>
              <w:divBdr>
                <w:top w:val="none" w:sz="0" w:space="0" w:color="auto"/>
                <w:left w:val="none" w:sz="0" w:space="0" w:color="auto"/>
                <w:bottom w:val="none" w:sz="0" w:space="0" w:color="auto"/>
                <w:right w:val="none" w:sz="0" w:space="0" w:color="auto"/>
              </w:divBdr>
              <w:divsChild>
                <w:div w:id="56318158">
                  <w:marLeft w:val="0"/>
                  <w:marRight w:val="0"/>
                  <w:marTop w:val="0"/>
                  <w:marBottom w:val="0"/>
                  <w:divBdr>
                    <w:top w:val="none" w:sz="0" w:space="0" w:color="auto"/>
                    <w:left w:val="none" w:sz="0" w:space="0" w:color="auto"/>
                    <w:bottom w:val="none" w:sz="0" w:space="0" w:color="auto"/>
                    <w:right w:val="none" w:sz="0" w:space="0" w:color="auto"/>
                  </w:divBdr>
                </w:div>
              </w:divsChild>
            </w:div>
            <w:div w:id="1706368108">
              <w:marLeft w:val="0"/>
              <w:marRight w:val="0"/>
              <w:marTop w:val="0"/>
              <w:marBottom w:val="0"/>
              <w:divBdr>
                <w:top w:val="none" w:sz="0" w:space="0" w:color="auto"/>
                <w:left w:val="none" w:sz="0" w:space="0" w:color="auto"/>
                <w:bottom w:val="none" w:sz="0" w:space="0" w:color="auto"/>
                <w:right w:val="none" w:sz="0" w:space="0" w:color="auto"/>
              </w:divBdr>
              <w:divsChild>
                <w:div w:id="441002396">
                  <w:marLeft w:val="0"/>
                  <w:marRight w:val="0"/>
                  <w:marTop w:val="0"/>
                  <w:marBottom w:val="0"/>
                  <w:divBdr>
                    <w:top w:val="none" w:sz="0" w:space="0" w:color="auto"/>
                    <w:left w:val="none" w:sz="0" w:space="0" w:color="auto"/>
                    <w:bottom w:val="none" w:sz="0" w:space="0" w:color="auto"/>
                    <w:right w:val="none" w:sz="0" w:space="0" w:color="auto"/>
                  </w:divBdr>
                </w:div>
              </w:divsChild>
            </w:div>
            <w:div w:id="1024287815">
              <w:marLeft w:val="0"/>
              <w:marRight w:val="0"/>
              <w:marTop w:val="0"/>
              <w:marBottom w:val="0"/>
              <w:divBdr>
                <w:top w:val="none" w:sz="0" w:space="0" w:color="auto"/>
                <w:left w:val="none" w:sz="0" w:space="0" w:color="auto"/>
                <w:bottom w:val="none" w:sz="0" w:space="0" w:color="auto"/>
                <w:right w:val="none" w:sz="0" w:space="0" w:color="auto"/>
              </w:divBdr>
              <w:divsChild>
                <w:div w:id="1617983444">
                  <w:marLeft w:val="0"/>
                  <w:marRight w:val="0"/>
                  <w:marTop w:val="0"/>
                  <w:marBottom w:val="0"/>
                  <w:divBdr>
                    <w:top w:val="none" w:sz="0" w:space="0" w:color="auto"/>
                    <w:left w:val="none" w:sz="0" w:space="0" w:color="auto"/>
                    <w:bottom w:val="none" w:sz="0" w:space="0" w:color="auto"/>
                    <w:right w:val="none" w:sz="0" w:space="0" w:color="auto"/>
                  </w:divBdr>
                </w:div>
              </w:divsChild>
            </w:div>
            <w:div w:id="238297136">
              <w:marLeft w:val="0"/>
              <w:marRight w:val="0"/>
              <w:marTop w:val="0"/>
              <w:marBottom w:val="0"/>
              <w:divBdr>
                <w:top w:val="none" w:sz="0" w:space="0" w:color="auto"/>
                <w:left w:val="none" w:sz="0" w:space="0" w:color="auto"/>
                <w:bottom w:val="none" w:sz="0" w:space="0" w:color="auto"/>
                <w:right w:val="none" w:sz="0" w:space="0" w:color="auto"/>
              </w:divBdr>
              <w:divsChild>
                <w:div w:id="497160594">
                  <w:marLeft w:val="0"/>
                  <w:marRight w:val="0"/>
                  <w:marTop w:val="0"/>
                  <w:marBottom w:val="0"/>
                  <w:divBdr>
                    <w:top w:val="none" w:sz="0" w:space="0" w:color="auto"/>
                    <w:left w:val="none" w:sz="0" w:space="0" w:color="auto"/>
                    <w:bottom w:val="none" w:sz="0" w:space="0" w:color="auto"/>
                    <w:right w:val="none" w:sz="0" w:space="0" w:color="auto"/>
                  </w:divBdr>
                </w:div>
              </w:divsChild>
            </w:div>
            <w:div w:id="1224219558">
              <w:marLeft w:val="0"/>
              <w:marRight w:val="0"/>
              <w:marTop w:val="0"/>
              <w:marBottom w:val="0"/>
              <w:divBdr>
                <w:top w:val="none" w:sz="0" w:space="0" w:color="auto"/>
                <w:left w:val="none" w:sz="0" w:space="0" w:color="auto"/>
                <w:bottom w:val="none" w:sz="0" w:space="0" w:color="auto"/>
                <w:right w:val="none" w:sz="0" w:space="0" w:color="auto"/>
              </w:divBdr>
              <w:divsChild>
                <w:div w:id="1422985876">
                  <w:marLeft w:val="0"/>
                  <w:marRight w:val="0"/>
                  <w:marTop w:val="0"/>
                  <w:marBottom w:val="0"/>
                  <w:divBdr>
                    <w:top w:val="none" w:sz="0" w:space="0" w:color="auto"/>
                    <w:left w:val="none" w:sz="0" w:space="0" w:color="auto"/>
                    <w:bottom w:val="none" w:sz="0" w:space="0" w:color="auto"/>
                    <w:right w:val="none" w:sz="0" w:space="0" w:color="auto"/>
                  </w:divBdr>
                </w:div>
              </w:divsChild>
            </w:div>
            <w:div w:id="524444300">
              <w:marLeft w:val="0"/>
              <w:marRight w:val="0"/>
              <w:marTop w:val="0"/>
              <w:marBottom w:val="0"/>
              <w:divBdr>
                <w:top w:val="none" w:sz="0" w:space="0" w:color="auto"/>
                <w:left w:val="none" w:sz="0" w:space="0" w:color="auto"/>
                <w:bottom w:val="none" w:sz="0" w:space="0" w:color="auto"/>
                <w:right w:val="none" w:sz="0" w:space="0" w:color="auto"/>
              </w:divBdr>
              <w:divsChild>
                <w:div w:id="1340740690">
                  <w:marLeft w:val="0"/>
                  <w:marRight w:val="0"/>
                  <w:marTop w:val="0"/>
                  <w:marBottom w:val="0"/>
                  <w:divBdr>
                    <w:top w:val="none" w:sz="0" w:space="0" w:color="auto"/>
                    <w:left w:val="none" w:sz="0" w:space="0" w:color="auto"/>
                    <w:bottom w:val="none" w:sz="0" w:space="0" w:color="auto"/>
                    <w:right w:val="none" w:sz="0" w:space="0" w:color="auto"/>
                  </w:divBdr>
                </w:div>
              </w:divsChild>
            </w:div>
            <w:div w:id="1075469962">
              <w:marLeft w:val="0"/>
              <w:marRight w:val="0"/>
              <w:marTop w:val="0"/>
              <w:marBottom w:val="0"/>
              <w:divBdr>
                <w:top w:val="none" w:sz="0" w:space="0" w:color="auto"/>
                <w:left w:val="none" w:sz="0" w:space="0" w:color="auto"/>
                <w:bottom w:val="none" w:sz="0" w:space="0" w:color="auto"/>
                <w:right w:val="none" w:sz="0" w:space="0" w:color="auto"/>
              </w:divBdr>
              <w:divsChild>
                <w:div w:id="1055616159">
                  <w:marLeft w:val="0"/>
                  <w:marRight w:val="0"/>
                  <w:marTop w:val="0"/>
                  <w:marBottom w:val="0"/>
                  <w:divBdr>
                    <w:top w:val="none" w:sz="0" w:space="0" w:color="auto"/>
                    <w:left w:val="none" w:sz="0" w:space="0" w:color="auto"/>
                    <w:bottom w:val="none" w:sz="0" w:space="0" w:color="auto"/>
                    <w:right w:val="none" w:sz="0" w:space="0" w:color="auto"/>
                  </w:divBdr>
                </w:div>
              </w:divsChild>
            </w:div>
            <w:div w:id="1963418452">
              <w:marLeft w:val="0"/>
              <w:marRight w:val="0"/>
              <w:marTop w:val="0"/>
              <w:marBottom w:val="0"/>
              <w:divBdr>
                <w:top w:val="none" w:sz="0" w:space="0" w:color="auto"/>
                <w:left w:val="none" w:sz="0" w:space="0" w:color="auto"/>
                <w:bottom w:val="none" w:sz="0" w:space="0" w:color="auto"/>
                <w:right w:val="none" w:sz="0" w:space="0" w:color="auto"/>
              </w:divBdr>
              <w:divsChild>
                <w:div w:id="15037281">
                  <w:marLeft w:val="0"/>
                  <w:marRight w:val="0"/>
                  <w:marTop w:val="0"/>
                  <w:marBottom w:val="0"/>
                  <w:divBdr>
                    <w:top w:val="none" w:sz="0" w:space="0" w:color="auto"/>
                    <w:left w:val="none" w:sz="0" w:space="0" w:color="auto"/>
                    <w:bottom w:val="none" w:sz="0" w:space="0" w:color="auto"/>
                    <w:right w:val="none" w:sz="0" w:space="0" w:color="auto"/>
                  </w:divBdr>
                </w:div>
              </w:divsChild>
            </w:div>
            <w:div w:id="1692755393">
              <w:marLeft w:val="0"/>
              <w:marRight w:val="0"/>
              <w:marTop w:val="0"/>
              <w:marBottom w:val="0"/>
              <w:divBdr>
                <w:top w:val="none" w:sz="0" w:space="0" w:color="auto"/>
                <w:left w:val="none" w:sz="0" w:space="0" w:color="auto"/>
                <w:bottom w:val="none" w:sz="0" w:space="0" w:color="auto"/>
                <w:right w:val="none" w:sz="0" w:space="0" w:color="auto"/>
              </w:divBdr>
              <w:divsChild>
                <w:div w:id="992102224">
                  <w:marLeft w:val="0"/>
                  <w:marRight w:val="0"/>
                  <w:marTop w:val="0"/>
                  <w:marBottom w:val="0"/>
                  <w:divBdr>
                    <w:top w:val="none" w:sz="0" w:space="0" w:color="auto"/>
                    <w:left w:val="none" w:sz="0" w:space="0" w:color="auto"/>
                    <w:bottom w:val="none" w:sz="0" w:space="0" w:color="auto"/>
                    <w:right w:val="none" w:sz="0" w:space="0" w:color="auto"/>
                  </w:divBdr>
                </w:div>
              </w:divsChild>
            </w:div>
            <w:div w:id="855072848">
              <w:marLeft w:val="0"/>
              <w:marRight w:val="0"/>
              <w:marTop w:val="0"/>
              <w:marBottom w:val="0"/>
              <w:divBdr>
                <w:top w:val="none" w:sz="0" w:space="0" w:color="auto"/>
                <w:left w:val="none" w:sz="0" w:space="0" w:color="auto"/>
                <w:bottom w:val="none" w:sz="0" w:space="0" w:color="auto"/>
                <w:right w:val="none" w:sz="0" w:space="0" w:color="auto"/>
              </w:divBdr>
              <w:divsChild>
                <w:div w:id="1181166796">
                  <w:marLeft w:val="0"/>
                  <w:marRight w:val="0"/>
                  <w:marTop w:val="0"/>
                  <w:marBottom w:val="0"/>
                  <w:divBdr>
                    <w:top w:val="none" w:sz="0" w:space="0" w:color="auto"/>
                    <w:left w:val="none" w:sz="0" w:space="0" w:color="auto"/>
                    <w:bottom w:val="none" w:sz="0" w:space="0" w:color="auto"/>
                    <w:right w:val="none" w:sz="0" w:space="0" w:color="auto"/>
                  </w:divBdr>
                </w:div>
              </w:divsChild>
            </w:div>
            <w:div w:id="1664550450">
              <w:marLeft w:val="0"/>
              <w:marRight w:val="0"/>
              <w:marTop w:val="0"/>
              <w:marBottom w:val="0"/>
              <w:divBdr>
                <w:top w:val="none" w:sz="0" w:space="0" w:color="auto"/>
                <w:left w:val="none" w:sz="0" w:space="0" w:color="auto"/>
                <w:bottom w:val="none" w:sz="0" w:space="0" w:color="auto"/>
                <w:right w:val="none" w:sz="0" w:space="0" w:color="auto"/>
              </w:divBdr>
              <w:divsChild>
                <w:div w:id="64570095">
                  <w:marLeft w:val="0"/>
                  <w:marRight w:val="0"/>
                  <w:marTop w:val="0"/>
                  <w:marBottom w:val="0"/>
                  <w:divBdr>
                    <w:top w:val="none" w:sz="0" w:space="0" w:color="auto"/>
                    <w:left w:val="none" w:sz="0" w:space="0" w:color="auto"/>
                    <w:bottom w:val="none" w:sz="0" w:space="0" w:color="auto"/>
                    <w:right w:val="none" w:sz="0" w:space="0" w:color="auto"/>
                  </w:divBdr>
                </w:div>
              </w:divsChild>
            </w:div>
            <w:div w:id="1290935587">
              <w:marLeft w:val="0"/>
              <w:marRight w:val="0"/>
              <w:marTop w:val="0"/>
              <w:marBottom w:val="0"/>
              <w:divBdr>
                <w:top w:val="none" w:sz="0" w:space="0" w:color="auto"/>
                <w:left w:val="none" w:sz="0" w:space="0" w:color="auto"/>
                <w:bottom w:val="none" w:sz="0" w:space="0" w:color="auto"/>
                <w:right w:val="none" w:sz="0" w:space="0" w:color="auto"/>
              </w:divBdr>
              <w:divsChild>
                <w:div w:id="601957310">
                  <w:marLeft w:val="0"/>
                  <w:marRight w:val="0"/>
                  <w:marTop w:val="0"/>
                  <w:marBottom w:val="0"/>
                  <w:divBdr>
                    <w:top w:val="none" w:sz="0" w:space="0" w:color="auto"/>
                    <w:left w:val="none" w:sz="0" w:space="0" w:color="auto"/>
                    <w:bottom w:val="none" w:sz="0" w:space="0" w:color="auto"/>
                    <w:right w:val="none" w:sz="0" w:space="0" w:color="auto"/>
                  </w:divBdr>
                </w:div>
              </w:divsChild>
            </w:div>
            <w:div w:id="1972325954">
              <w:marLeft w:val="0"/>
              <w:marRight w:val="0"/>
              <w:marTop w:val="0"/>
              <w:marBottom w:val="0"/>
              <w:divBdr>
                <w:top w:val="none" w:sz="0" w:space="0" w:color="auto"/>
                <w:left w:val="none" w:sz="0" w:space="0" w:color="auto"/>
                <w:bottom w:val="none" w:sz="0" w:space="0" w:color="auto"/>
                <w:right w:val="none" w:sz="0" w:space="0" w:color="auto"/>
              </w:divBdr>
              <w:divsChild>
                <w:div w:id="1221751032">
                  <w:marLeft w:val="0"/>
                  <w:marRight w:val="0"/>
                  <w:marTop w:val="0"/>
                  <w:marBottom w:val="0"/>
                  <w:divBdr>
                    <w:top w:val="none" w:sz="0" w:space="0" w:color="auto"/>
                    <w:left w:val="none" w:sz="0" w:space="0" w:color="auto"/>
                    <w:bottom w:val="none" w:sz="0" w:space="0" w:color="auto"/>
                    <w:right w:val="none" w:sz="0" w:space="0" w:color="auto"/>
                  </w:divBdr>
                </w:div>
              </w:divsChild>
            </w:div>
            <w:div w:id="1582257408">
              <w:marLeft w:val="0"/>
              <w:marRight w:val="0"/>
              <w:marTop w:val="0"/>
              <w:marBottom w:val="0"/>
              <w:divBdr>
                <w:top w:val="none" w:sz="0" w:space="0" w:color="auto"/>
                <w:left w:val="none" w:sz="0" w:space="0" w:color="auto"/>
                <w:bottom w:val="none" w:sz="0" w:space="0" w:color="auto"/>
                <w:right w:val="none" w:sz="0" w:space="0" w:color="auto"/>
              </w:divBdr>
              <w:divsChild>
                <w:div w:id="1482235882">
                  <w:marLeft w:val="0"/>
                  <w:marRight w:val="0"/>
                  <w:marTop w:val="0"/>
                  <w:marBottom w:val="0"/>
                  <w:divBdr>
                    <w:top w:val="none" w:sz="0" w:space="0" w:color="auto"/>
                    <w:left w:val="none" w:sz="0" w:space="0" w:color="auto"/>
                    <w:bottom w:val="none" w:sz="0" w:space="0" w:color="auto"/>
                    <w:right w:val="none" w:sz="0" w:space="0" w:color="auto"/>
                  </w:divBdr>
                </w:div>
              </w:divsChild>
            </w:div>
            <w:div w:id="280379717">
              <w:marLeft w:val="0"/>
              <w:marRight w:val="0"/>
              <w:marTop w:val="0"/>
              <w:marBottom w:val="0"/>
              <w:divBdr>
                <w:top w:val="none" w:sz="0" w:space="0" w:color="auto"/>
                <w:left w:val="none" w:sz="0" w:space="0" w:color="auto"/>
                <w:bottom w:val="none" w:sz="0" w:space="0" w:color="auto"/>
                <w:right w:val="none" w:sz="0" w:space="0" w:color="auto"/>
              </w:divBdr>
              <w:divsChild>
                <w:div w:id="46418553">
                  <w:marLeft w:val="0"/>
                  <w:marRight w:val="0"/>
                  <w:marTop w:val="0"/>
                  <w:marBottom w:val="0"/>
                  <w:divBdr>
                    <w:top w:val="none" w:sz="0" w:space="0" w:color="auto"/>
                    <w:left w:val="none" w:sz="0" w:space="0" w:color="auto"/>
                    <w:bottom w:val="none" w:sz="0" w:space="0" w:color="auto"/>
                    <w:right w:val="none" w:sz="0" w:space="0" w:color="auto"/>
                  </w:divBdr>
                </w:div>
              </w:divsChild>
            </w:div>
            <w:div w:id="1275094489">
              <w:marLeft w:val="0"/>
              <w:marRight w:val="0"/>
              <w:marTop w:val="0"/>
              <w:marBottom w:val="0"/>
              <w:divBdr>
                <w:top w:val="none" w:sz="0" w:space="0" w:color="auto"/>
                <w:left w:val="none" w:sz="0" w:space="0" w:color="auto"/>
                <w:bottom w:val="none" w:sz="0" w:space="0" w:color="auto"/>
                <w:right w:val="none" w:sz="0" w:space="0" w:color="auto"/>
              </w:divBdr>
              <w:divsChild>
                <w:div w:id="170722877">
                  <w:marLeft w:val="0"/>
                  <w:marRight w:val="0"/>
                  <w:marTop w:val="0"/>
                  <w:marBottom w:val="0"/>
                  <w:divBdr>
                    <w:top w:val="none" w:sz="0" w:space="0" w:color="auto"/>
                    <w:left w:val="none" w:sz="0" w:space="0" w:color="auto"/>
                    <w:bottom w:val="none" w:sz="0" w:space="0" w:color="auto"/>
                    <w:right w:val="none" w:sz="0" w:space="0" w:color="auto"/>
                  </w:divBdr>
                </w:div>
              </w:divsChild>
            </w:div>
            <w:div w:id="661810489">
              <w:marLeft w:val="0"/>
              <w:marRight w:val="0"/>
              <w:marTop w:val="0"/>
              <w:marBottom w:val="0"/>
              <w:divBdr>
                <w:top w:val="none" w:sz="0" w:space="0" w:color="auto"/>
                <w:left w:val="none" w:sz="0" w:space="0" w:color="auto"/>
                <w:bottom w:val="none" w:sz="0" w:space="0" w:color="auto"/>
                <w:right w:val="none" w:sz="0" w:space="0" w:color="auto"/>
              </w:divBdr>
              <w:divsChild>
                <w:div w:id="1546524941">
                  <w:marLeft w:val="0"/>
                  <w:marRight w:val="0"/>
                  <w:marTop w:val="0"/>
                  <w:marBottom w:val="0"/>
                  <w:divBdr>
                    <w:top w:val="none" w:sz="0" w:space="0" w:color="auto"/>
                    <w:left w:val="none" w:sz="0" w:space="0" w:color="auto"/>
                    <w:bottom w:val="none" w:sz="0" w:space="0" w:color="auto"/>
                    <w:right w:val="none" w:sz="0" w:space="0" w:color="auto"/>
                  </w:divBdr>
                </w:div>
              </w:divsChild>
            </w:div>
            <w:div w:id="1307396604">
              <w:marLeft w:val="0"/>
              <w:marRight w:val="0"/>
              <w:marTop w:val="0"/>
              <w:marBottom w:val="0"/>
              <w:divBdr>
                <w:top w:val="none" w:sz="0" w:space="0" w:color="auto"/>
                <w:left w:val="none" w:sz="0" w:space="0" w:color="auto"/>
                <w:bottom w:val="none" w:sz="0" w:space="0" w:color="auto"/>
                <w:right w:val="none" w:sz="0" w:space="0" w:color="auto"/>
              </w:divBdr>
              <w:divsChild>
                <w:div w:id="1309289514">
                  <w:marLeft w:val="0"/>
                  <w:marRight w:val="0"/>
                  <w:marTop w:val="0"/>
                  <w:marBottom w:val="0"/>
                  <w:divBdr>
                    <w:top w:val="none" w:sz="0" w:space="0" w:color="auto"/>
                    <w:left w:val="none" w:sz="0" w:space="0" w:color="auto"/>
                    <w:bottom w:val="none" w:sz="0" w:space="0" w:color="auto"/>
                    <w:right w:val="none" w:sz="0" w:space="0" w:color="auto"/>
                  </w:divBdr>
                </w:div>
              </w:divsChild>
            </w:div>
            <w:div w:id="710106863">
              <w:marLeft w:val="0"/>
              <w:marRight w:val="0"/>
              <w:marTop w:val="0"/>
              <w:marBottom w:val="0"/>
              <w:divBdr>
                <w:top w:val="none" w:sz="0" w:space="0" w:color="auto"/>
                <w:left w:val="none" w:sz="0" w:space="0" w:color="auto"/>
                <w:bottom w:val="none" w:sz="0" w:space="0" w:color="auto"/>
                <w:right w:val="none" w:sz="0" w:space="0" w:color="auto"/>
              </w:divBdr>
              <w:divsChild>
                <w:div w:id="1503158300">
                  <w:marLeft w:val="0"/>
                  <w:marRight w:val="0"/>
                  <w:marTop w:val="0"/>
                  <w:marBottom w:val="0"/>
                  <w:divBdr>
                    <w:top w:val="none" w:sz="0" w:space="0" w:color="auto"/>
                    <w:left w:val="none" w:sz="0" w:space="0" w:color="auto"/>
                    <w:bottom w:val="none" w:sz="0" w:space="0" w:color="auto"/>
                    <w:right w:val="none" w:sz="0" w:space="0" w:color="auto"/>
                  </w:divBdr>
                </w:div>
              </w:divsChild>
            </w:div>
            <w:div w:id="812333660">
              <w:marLeft w:val="0"/>
              <w:marRight w:val="0"/>
              <w:marTop w:val="0"/>
              <w:marBottom w:val="0"/>
              <w:divBdr>
                <w:top w:val="none" w:sz="0" w:space="0" w:color="auto"/>
                <w:left w:val="none" w:sz="0" w:space="0" w:color="auto"/>
                <w:bottom w:val="none" w:sz="0" w:space="0" w:color="auto"/>
                <w:right w:val="none" w:sz="0" w:space="0" w:color="auto"/>
              </w:divBdr>
              <w:divsChild>
                <w:div w:id="382680777">
                  <w:marLeft w:val="0"/>
                  <w:marRight w:val="0"/>
                  <w:marTop w:val="0"/>
                  <w:marBottom w:val="0"/>
                  <w:divBdr>
                    <w:top w:val="none" w:sz="0" w:space="0" w:color="auto"/>
                    <w:left w:val="none" w:sz="0" w:space="0" w:color="auto"/>
                    <w:bottom w:val="none" w:sz="0" w:space="0" w:color="auto"/>
                    <w:right w:val="none" w:sz="0" w:space="0" w:color="auto"/>
                  </w:divBdr>
                </w:div>
              </w:divsChild>
            </w:div>
            <w:div w:id="237249382">
              <w:marLeft w:val="0"/>
              <w:marRight w:val="0"/>
              <w:marTop w:val="0"/>
              <w:marBottom w:val="0"/>
              <w:divBdr>
                <w:top w:val="none" w:sz="0" w:space="0" w:color="auto"/>
                <w:left w:val="none" w:sz="0" w:space="0" w:color="auto"/>
                <w:bottom w:val="none" w:sz="0" w:space="0" w:color="auto"/>
                <w:right w:val="none" w:sz="0" w:space="0" w:color="auto"/>
              </w:divBdr>
              <w:divsChild>
                <w:div w:id="2033729284">
                  <w:marLeft w:val="0"/>
                  <w:marRight w:val="0"/>
                  <w:marTop w:val="0"/>
                  <w:marBottom w:val="0"/>
                  <w:divBdr>
                    <w:top w:val="none" w:sz="0" w:space="0" w:color="auto"/>
                    <w:left w:val="none" w:sz="0" w:space="0" w:color="auto"/>
                    <w:bottom w:val="none" w:sz="0" w:space="0" w:color="auto"/>
                    <w:right w:val="none" w:sz="0" w:space="0" w:color="auto"/>
                  </w:divBdr>
                </w:div>
              </w:divsChild>
            </w:div>
            <w:div w:id="1969504571">
              <w:marLeft w:val="0"/>
              <w:marRight w:val="0"/>
              <w:marTop w:val="0"/>
              <w:marBottom w:val="0"/>
              <w:divBdr>
                <w:top w:val="none" w:sz="0" w:space="0" w:color="auto"/>
                <w:left w:val="none" w:sz="0" w:space="0" w:color="auto"/>
                <w:bottom w:val="none" w:sz="0" w:space="0" w:color="auto"/>
                <w:right w:val="none" w:sz="0" w:space="0" w:color="auto"/>
              </w:divBdr>
              <w:divsChild>
                <w:div w:id="278806258">
                  <w:marLeft w:val="0"/>
                  <w:marRight w:val="0"/>
                  <w:marTop w:val="0"/>
                  <w:marBottom w:val="0"/>
                  <w:divBdr>
                    <w:top w:val="none" w:sz="0" w:space="0" w:color="auto"/>
                    <w:left w:val="none" w:sz="0" w:space="0" w:color="auto"/>
                    <w:bottom w:val="none" w:sz="0" w:space="0" w:color="auto"/>
                    <w:right w:val="none" w:sz="0" w:space="0" w:color="auto"/>
                  </w:divBdr>
                </w:div>
              </w:divsChild>
            </w:div>
            <w:div w:id="172114240">
              <w:marLeft w:val="0"/>
              <w:marRight w:val="0"/>
              <w:marTop w:val="0"/>
              <w:marBottom w:val="0"/>
              <w:divBdr>
                <w:top w:val="none" w:sz="0" w:space="0" w:color="auto"/>
                <w:left w:val="none" w:sz="0" w:space="0" w:color="auto"/>
                <w:bottom w:val="none" w:sz="0" w:space="0" w:color="auto"/>
                <w:right w:val="none" w:sz="0" w:space="0" w:color="auto"/>
              </w:divBdr>
              <w:divsChild>
                <w:div w:id="236985580">
                  <w:marLeft w:val="0"/>
                  <w:marRight w:val="0"/>
                  <w:marTop w:val="0"/>
                  <w:marBottom w:val="0"/>
                  <w:divBdr>
                    <w:top w:val="none" w:sz="0" w:space="0" w:color="auto"/>
                    <w:left w:val="none" w:sz="0" w:space="0" w:color="auto"/>
                    <w:bottom w:val="none" w:sz="0" w:space="0" w:color="auto"/>
                    <w:right w:val="none" w:sz="0" w:space="0" w:color="auto"/>
                  </w:divBdr>
                </w:div>
              </w:divsChild>
            </w:div>
            <w:div w:id="397674751">
              <w:marLeft w:val="0"/>
              <w:marRight w:val="0"/>
              <w:marTop w:val="0"/>
              <w:marBottom w:val="0"/>
              <w:divBdr>
                <w:top w:val="none" w:sz="0" w:space="0" w:color="auto"/>
                <w:left w:val="none" w:sz="0" w:space="0" w:color="auto"/>
                <w:bottom w:val="none" w:sz="0" w:space="0" w:color="auto"/>
                <w:right w:val="none" w:sz="0" w:space="0" w:color="auto"/>
              </w:divBdr>
              <w:divsChild>
                <w:div w:id="1103458773">
                  <w:marLeft w:val="0"/>
                  <w:marRight w:val="0"/>
                  <w:marTop w:val="0"/>
                  <w:marBottom w:val="0"/>
                  <w:divBdr>
                    <w:top w:val="none" w:sz="0" w:space="0" w:color="auto"/>
                    <w:left w:val="none" w:sz="0" w:space="0" w:color="auto"/>
                    <w:bottom w:val="none" w:sz="0" w:space="0" w:color="auto"/>
                    <w:right w:val="none" w:sz="0" w:space="0" w:color="auto"/>
                  </w:divBdr>
                </w:div>
              </w:divsChild>
            </w:div>
            <w:div w:id="1124496475">
              <w:marLeft w:val="0"/>
              <w:marRight w:val="0"/>
              <w:marTop w:val="0"/>
              <w:marBottom w:val="0"/>
              <w:divBdr>
                <w:top w:val="none" w:sz="0" w:space="0" w:color="auto"/>
                <w:left w:val="none" w:sz="0" w:space="0" w:color="auto"/>
                <w:bottom w:val="none" w:sz="0" w:space="0" w:color="auto"/>
                <w:right w:val="none" w:sz="0" w:space="0" w:color="auto"/>
              </w:divBdr>
              <w:divsChild>
                <w:div w:id="951470657">
                  <w:marLeft w:val="0"/>
                  <w:marRight w:val="0"/>
                  <w:marTop w:val="0"/>
                  <w:marBottom w:val="0"/>
                  <w:divBdr>
                    <w:top w:val="none" w:sz="0" w:space="0" w:color="auto"/>
                    <w:left w:val="none" w:sz="0" w:space="0" w:color="auto"/>
                    <w:bottom w:val="none" w:sz="0" w:space="0" w:color="auto"/>
                    <w:right w:val="none" w:sz="0" w:space="0" w:color="auto"/>
                  </w:divBdr>
                </w:div>
              </w:divsChild>
            </w:div>
            <w:div w:id="634994254">
              <w:marLeft w:val="0"/>
              <w:marRight w:val="0"/>
              <w:marTop w:val="0"/>
              <w:marBottom w:val="0"/>
              <w:divBdr>
                <w:top w:val="none" w:sz="0" w:space="0" w:color="auto"/>
                <w:left w:val="none" w:sz="0" w:space="0" w:color="auto"/>
                <w:bottom w:val="none" w:sz="0" w:space="0" w:color="auto"/>
                <w:right w:val="none" w:sz="0" w:space="0" w:color="auto"/>
              </w:divBdr>
              <w:divsChild>
                <w:div w:id="1982420081">
                  <w:marLeft w:val="0"/>
                  <w:marRight w:val="0"/>
                  <w:marTop w:val="0"/>
                  <w:marBottom w:val="0"/>
                  <w:divBdr>
                    <w:top w:val="none" w:sz="0" w:space="0" w:color="auto"/>
                    <w:left w:val="none" w:sz="0" w:space="0" w:color="auto"/>
                    <w:bottom w:val="none" w:sz="0" w:space="0" w:color="auto"/>
                    <w:right w:val="none" w:sz="0" w:space="0" w:color="auto"/>
                  </w:divBdr>
                </w:div>
              </w:divsChild>
            </w:div>
            <w:div w:id="774256281">
              <w:marLeft w:val="0"/>
              <w:marRight w:val="0"/>
              <w:marTop w:val="0"/>
              <w:marBottom w:val="0"/>
              <w:divBdr>
                <w:top w:val="none" w:sz="0" w:space="0" w:color="auto"/>
                <w:left w:val="none" w:sz="0" w:space="0" w:color="auto"/>
                <w:bottom w:val="none" w:sz="0" w:space="0" w:color="auto"/>
                <w:right w:val="none" w:sz="0" w:space="0" w:color="auto"/>
              </w:divBdr>
              <w:divsChild>
                <w:div w:id="1200512962">
                  <w:marLeft w:val="0"/>
                  <w:marRight w:val="0"/>
                  <w:marTop w:val="0"/>
                  <w:marBottom w:val="0"/>
                  <w:divBdr>
                    <w:top w:val="none" w:sz="0" w:space="0" w:color="auto"/>
                    <w:left w:val="none" w:sz="0" w:space="0" w:color="auto"/>
                    <w:bottom w:val="none" w:sz="0" w:space="0" w:color="auto"/>
                    <w:right w:val="none" w:sz="0" w:space="0" w:color="auto"/>
                  </w:divBdr>
                </w:div>
              </w:divsChild>
            </w:div>
            <w:div w:id="477888673">
              <w:marLeft w:val="0"/>
              <w:marRight w:val="0"/>
              <w:marTop w:val="0"/>
              <w:marBottom w:val="0"/>
              <w:divBdr>
                <w:top w:val="none" w:sz="0" w:space="0" w:color="auto"/>
                <w:left w:val="none" w:sz="0" w:space="0" w:color="auto"/>
                <w:bottom w:val="none" w:sz="0" w:space="0" w:color="auto"/>
                <w:right w:val="none" w:sz="0" w:space="0" w:color="auto"/>
              </w:divBdr>
              <w:divsChild>
                <w:div w:id="915898297">
                  <w:marLeft w:val="0"/>
                  <w:marRight w:val="0"/>
                  <w:marTop w:val="0"/>
                  <w:marBottom w:val="0"/>
                  <w:divBdr>
                    <w:top w:val="none" w:sz="0" w:space="0" w:color="auto"/>
                    <w:left w:val="none" w:sz="0" w:space="0" w:color="auto"/>
                    <w:bottom w:val="none" w:sz="0" w:space="0" w:color="auto"/>
                    <w:right w:val="none" w:sz="0" w:space="0" w:color="auto"/>
                  </w:divBdr>
                </w:div>
              </w:divsChild>
            </w:div>
            <w:div w:id="417562139">
              <w:marLeft w:val="0"/>
              <w:marRight w:val="0"/>
              <w:marTop w:val="0"/>
              <w:marBottom w:val="0"/>
              <w:divBdr>
                <w:top w:val="none" w:sz="0" w:space="0" w:color="auto"/>
                <w:left w:val="none" w:sz="0" w:space="0" w:color="auto"/>
                <w:bottom w:val="none" w:sz="0" w:space="0" w:color="auto"/>
                <w:right w:val="none" w:sz="0" w:space="0" w:color="auto"/>
              </w:divBdr>
              <w:divsChild>
                <w:div w:id="827862433">
                  <w:marLeft w:val="0"/>
                  <w:marRight w:val="0"/>
                  <w:marTop w:val="0"/>
                  <w:marBottom w:val="0"/>
                  <w:divBdr>
                    <w:top w:val="none" w:sz="0" w:space="0" w:color="auto"/>
                    <w:left w:val="none" w:sz="0" w:space="0" w:color="auto"/>
                    <w:bottom w:val="none" w:sz="0" w:space="0" w:color="auto"/>
                    <w:right w:val="none" w:sz="0" w:space="0" w:color="auto"/>
                  </w:divBdr>
                </w:div>
              </w:divsChild>
            </w:div>
            <w:div w:id="1099717274">
              <w:marLeft w:val="0"/>
              <w:marRight w:val="0"/>
              <w:marTop w:val="0"/>
              <w:marBottom w:val="0"/>
              <w:divBdr>
                <w:top w:val="none" w:sz="0" w:space="0" w:color="auto"/>
                <w:left w:val="none" w:sz="0" w:space="0" w:color="auto"/>
                <w:bottom w:val="none" w:sz="0" w:space="0" w:color="auto"/>
                <w:right w:val="none" w:sz="0" w:space="0" w:color="auto"/>
              </w:divBdr>
              <w:divsChild>
                <w:div w:id="208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202">
      <w:bodyDiv w:val="1"/>
      <w:marLeft w:val="0"/>
      <w:marRight w:val="0"/>
      <w:marTop w:val="0"/>
      <w:marBottom w:val="0"/>
      <w:divBdr>
        <w:top w:val="none" w:sz="0" w:space="0" w:color="auto"/>
        <w:left w:val="none" w:sz="0" w:space="0" w:color="auto"/>
        <w:bottom w:val="none" w:sz="0" w:space="0" w:color="auto"/>
        <w:right w:val="none" w:sz="0" w:space="0" w:color="auto"/>
      </w:divBdr>
    </w:div>
    <w:div w:id="1192458480">
      <w:bodyDiv w:val="1"/>
      <w:marLeft w:val="0"/>
      <w:marRight w:val="0"/>
      <w:marTop w:val="0"/>
      <w:marBottom w:val="0"/>
      <w:divBdr>
        <w:top w:val="none" w:sz="0" w:space="0" w:color="auto"/>
        <w:left w:val="none" w:sz="0" w:space="0" w:color="auto"/>
        <w:bottom w:val="none" w:sz="0" w:space="0" w:color="auto"/>
        <w:right w:val="none" w:sz="0" w:space="0" w:color="auto"/>
      </w:divBdr>
    </w:div>
    <w:div w:id="1206258437">
      <w:bodyDiv w:val="1"/>
      <w:marLeft w:val="0"/>
      <w:marRight w:val="0"/>
      <w:marTop w:val="0"/>
      <w:marBottom w:val="0"/>
      <w:divBdr>
        <w:top w:val="none" w:sz="0" w:space="0" w:color="auto"/>
        <w:left w:val="none" w:sz="0" w:space="0" w:color="auto"/>
        <w:bottom w:val="none" w:sz="0" w:space="0" w:color="auto"/>
        <w:right w:val="none" w:sz="0" w:space="0" w:color="auto"/>
      </w:divBdr>
    </w:div>
    <w:div w:id="1218250053">
      <w:bodyDiv w:val="1"/>
      <w:marLeft w:val="0"/>
      <w:marRight w:val="0"/>
      <w:marTop w:val="0"/>
      <w:marBottom w:val="0"/>
      <w:divBdr>
        <w:top w:val="none" w:sz="0" w:space="0" w:color="auto"/>
        <w:left w:val="none" w:sz="0" w:space="0" w:color="auto"/>
        <w:bottom w:val="none" w:sz="0" w:space="0" w:color="auto"/>
        <w:right w:val="none" w:sz="0" w:space="0" w:color="auto"/>
      </w:divBdr>
    </w:div>
    <w:div w:id="1315648197">
      <w:bodyDiv w:val="1"/>
      <w:marLeft w:val="0"/>
      <w:marRight w:val="0"/>
      <w:marTop w:val="0"/>
      <w:marBottom w:val="0"/>
      <w:divBdr>
        <w:top w:val="none" w:sz="0" w:space="0" w:color="auto"/>
        <w:left w:val="none" w:sz="0" w:space="0" w:color="auto"/>
        <w:bottom w:val="none" w:sz="0" w:space="0" w:color="auto"/>
        <w:right w:val="none" w:sz="0" w:space="0" w:color="auto"/>
      </w:divBdr>
      <w:divsChild>
        <w:div w:id="2138180111">
          <w:marLeft w:val="806"/>
          <w:marRight w:val="0"/>
          <w:marTop w:val="200"/>
          <w:marBottom w:val="0"/>
          <w:divBdr>
            <w:top w:val="none" w:sz="0" w:space="0" w:color="auto"/>
            <w:left w:val="none" w:sz="0" w:space="0" w:color="auto"/>
            <w:bottom w:val="none" w:sz="0" w:space="0" w:color="auto"/>
            <w:right w:val="none" w:sz="0" w:space="0" w:color="auto"/>
          </w:divBdr>
        </w:div>
        <w:div w:id="1310524834">
          <w:marLeft w:val="806"/>
          <w:marRight w:val="0"/>
          <w:marTop w:val="200"/>
          <w:marBottom w:val="0"/>
          <w:divBdr>
            <w:top w:val="none" w:sz="0" w:space="0" w:color="auto"/>
            <w:left w:val="none" w:sz="0" w:space="0" w:color="auto"/>
            <w:bottom w:val="none" w:sz="0" w:space="0" w:color="auto"/>
            <w:right w:val="none" w:sz="0" w:space="0" w:color="auto"/>
          </w:divBdr>
        </w:div>
        <w:div w:id="1778911303">
          <w:marLeft w:val="806"/>
          <w:marRight w:val="0"/>
          <w:marTop w:val="200"/>
          <w:marBottom w:val="0"/>
          <w:divBdr>
            <w:top w:val="none" w:sz="0" w:space="0" w:color="auto"/>
            <w:left w:val="none" w:sz="0" w:space="0" w:color="auto"/>
            <w:bottom w:val="none" w:sz="0" w:space="0" w:color="auto"/>
            <w:right w:val="none" w:sz="0" w:space="0" w:color="auto"/>
          </w:divBdr>
        </w:div>
        <w:div w:id="1525821774">
          <w:marLeft w:val="806"/>
          <w:marRight w:val="0"/>
          <w:marTop w:val="200"/>
          <w:marBottom w:val="0"/>
          <w:divBdr>
            <w:top w:val="none" w:sz="0" w:space="0" w:color="auto"/>
            <w:left w:val="none" w:sz="0" w:space="0" w:color="auto"/>
            <w:bottom w:val="none" w:sz="0" w:space="0" w:color="auto"/>
            <w:right w:val="none" w:sz="0" w:space="0" w:color="auto"/>
          </w:divBdr>
        </w:div>
        <w:div w:id="1384013882">
          <w:marLeft w:val="806"/>
          <w:marRight w:val="0"/>
          <w:marTop w:val="200"/>
          <w:marBottom w:val="0"/>
          <w:divBdr>
            <w:top w:val="none" w:sz="0" w:space="0" w:color="auto"/>
            <w:left w:val="none" w:sz="0" w:space="0" w:color="auto"/>
            <w:bottom w:val="none" w:sz="0" w:space="0" w:color="auto"/>
            <w:right w:val="none" w:sz="0" w:space="0" w:color="auto"/>
          </w:divBdr>
        </w:div>
        <w:div w:id="2051564591">
          <w:marLeft w:val="806"/>
          <w:marRight w:val="0"/>
          <w:marTop w:val="200"/>
          <w:marBottom w:val="0"/>
          <w:divBdr>
            <w:top w:val="none" w:sz="0" w:space="0" w:color="auto"/>
            <w:left w:val="none" w:sz="0" w:space="0" w:color="auto"/>
            <w:bottom w:val="none" w:sz="0" w:space="0" w:color="auto"/>
            <w:right w:val="none" w:sz="0" w:space="0" w:color="auto"/>
          </w:divBdr>
        </w:div>
        <w:div w:id="1805804514">
          <w:marLeft w:val="806"/>
          <w:marRight w:val="0"/>
          <w:marTop w:val="200"/>
          <w:marBottom w:val="0"/>
          <w:divBdr>
            <w:top w:val="none" w:sz="0" w:space="0" w:color="auto"/>
            <w:left w:val="none" w:sz="0" w:space="0" w:color="auto"/>
            <w:bottom w:val="none" w:sz="0" w:space="0" w:color="auto"/>
            <w:right w:val="none" w:sz="0" w:space="0" w:color="auto"/>
          </w:divBdr>
        </w:div>
        <w:div w:id="137915985">
          <w:marLeft w:val="806"/>
          <w:marRight w:val="0"/>
          <w:marTop w:val="200"/>
          <w:marBottom w:val="0"/>
          <w:divBdr>
            <w:top w:val="none" w:sz="0" w:space="0" w:color="auto"/>
            <w:left w:val="none" w:sz="0" w:space="0" w:color="auto"/>
            <w:bottom w:val="none" w:sz="0" w:space="0" w:color="auto"/>
            <w:right w:val="none" w:sz="0" w:space="0" w:color="auto"/>
          </w:divBdr>
        </w:div>
      </w:divsChild>
    </w:div>
    <w:div w:id="1355617816">
      <w:bodyDiv w:val="1"/>
      <w:marLeft w:val="0"/>
      <w:marRight w:val="0"/>
      <w:marTop w:val="0"/>
      <w:marBottom w:val="0"/>
      <w:divBdr>
        <w:top w:val="none" w:sz="0" w:space="0" w:color="auto"/>
        <w:left w:val="none" w:sz="0" w:space="0" w:color="auto"/>
        <w:bottom w:val="none" w:sz="0" w:space="0" w:color="auto"/>
        <w:right w:val="none" w:sz="0" w:space="0" w:color="auto"/>
      </w:divBdr>
    </w:div>
    <w:div w:id="1426657004">
      <w:bodyDiv w:val="1"/>
      <w:marLeft w:val="0"/>
      <w:marRight w:val="0"/>
      <w:marTop w:val="0"/>
      <w:marBottom w:val="0"/>
      <w:divBdr>
        <w:top w:val="none" w:sz="0" w:space="0" w:color="auto"/>
        <w:left w:val="none" w:sz="0" w:space="0" w:color="auto"/>
        <w:bottom w:val="none" w:sz="0" w:space="0" w:color="auto"/>
        <w:right w:val="none" w:sz="0" w:space="0" w:color="auto"/>
      </w:divBdr>
      <w:divsChild>
        <w:div w:id="507717395">
          <w:marLeft w:val="360"/>
          <w:marRight w:val="0"/>
          <w:marTop w:val="200"/>
          <w:marBottom w:val="0"/>
          <w:divBdr>
            <w:top w:val="none" w:sz="0" w:space="0" w:color="auto"/>
            <w:left w:val="none" w:sz="0" w:space="0" w:color="auto"/>
            <w:bottom w:val="none" w:sz="0" w:space="0" w:color="auto"/>
            <w:right w:val="none" w:sz="0" w:space="0" w:color="auto"/>
          </w:divBdr>
        </w:div>
        <w:div w:id="1429547413">
          <w:marLeft w:val="360"/>
          <w:marRight w:val="0"/>
          <w:marTop w:val="200"/>
          <w:marBottom w:val="0"/>
          <w:divBdr>
            <w:top w:val="none" w:sz="0" w:space="0" w:color="auto"/>
            <w:left w:val="none" w:sz="0" w:space="0" w:color="auto"/>
            <w:bottom w:val="none" w:sz="0" w:space="0" w:color="auto"/>
            <w:right w:val="none" w:sz="0" w:space="0" w:color="auto"/>
          </w:divBdr>
        </w:div>
        <w:div w:id="728454070">
          <w:marLeft w:val="360"/>
          <w:marRight w:val="0"/>
          <w:marTop w:val="200"/>
          <w:marBottom w:val="0"/>
          <w:divBdr>
            <w:top w:val="none" w:sz="0" w:space="0" w:color="auto"/>
            <w:left w:val="none" w:sz="0" w:space="0" w:color="auto"/>
            <w:bottom w:val="none" w:sz="0" w:space="0" w:color="auto"/>
            <w:right w:val="none" w:sz="0" w:space="0" w:color="auto"/>
          </w:divBdr>
        </w:div>
        <w:div w:id="429545217">
          <w:marLeft w:val="1080"/>
          <w:marRight w:val="0"/>
          <w:marTop w:val="100"/>
          <w:marBottom w:val="0"/>
          <w:divBdr>
            <w:top w:val="none" w:sz="0" w:space="0" w:color="auto"/>
            <w:left w:val="none" w:sz="0" w:space="0" w:color="auto"/>
            <w:bottom w:val="none" w:sz="0" w:space="0" w:color="auto"/>
            <w:right w:val="none" w:sz="0" w:space="0" w:color="auto"/>
          </w:divBdr>
        </w:div>
      </w:divsChild>
    </w:div>
    <w:div w:id="1660186411">
      <w:bodyDiv w:val="1"/>
      <w:marLeft w:val="0"/>
      <w:marRight w:val="0"/>
      <w:marTop w:val="0"/>
      <w:marBottom w:val="0"/>
      <w:divBdr>
        <w:top w:val="none" w:sz="0" w:space="0" w:color="auto"/>
        <w:left w:val="none" w:sz="0" w:space="0" w:color="auto"/>
        <w:bottom w:val="none" w:sz="0" w:space="0" w:color="auto"/>
        <w:right w:val="none" w:sz="0" w:space="0" w:color="auto"/>
      </w:divBdr>
      <w:divsChild>
        <w:div w:id="1861233057">
          <w:marLeft w:val="360"/>
          <w:marRight w:val="0"/>
          <w:marTop w:val="200"/>
          <w:marBottom w:val="0"/>
          <w:divBdr>
            <w:top w:val="none" w:sz="0" w:space="0" w:color="auto"/>
            <w:left w:val="none" w:sz="0" w:space="0" w:color="auto"/>
            <w:bottom w:val="none" w:sz="0" w:space="0" w:color="auto"/>
            <w:right w:val="none" w:sz="0" w:space="0" w:color="auto"/>
          </w:divBdr>
        </w:div>
        <w:div w:id="1159659889">
          <w:marLeft w:val="360"/>
          <w:marRight w:val="0"/>
          <w:marTop w:val="200"/>
          <w:marBottom w:val="0"/>
          <w:divBdr>
            <w:top w:val="none" w:sz="0" w:space="0" w:color="auto"/>
            <w:left w:val="none" w:sz="0" w:space="0" w:color="auto"/>
            <w:bottom w:val="none" w:sz="0" w:space="0" w:color="auto"/>
            <w:right w:val="none" w:sz="0" w:space="0" w:color="auto"/>
          </w:divBdr>
        </w:div>
        <w:div w:id="529031724">
          <w:marLeft w:val="1080"/>
          <w:marRight w:val="0"/>
          <w:marTop w:val="100"/>
          <w:marBottom w:val="0"/>
          <w:divBdr>
            <w:top w:val="none" w:sz="0" w:space="0" w:color="auto"/>
            <w:left w:val="none" w:sz="0" w:space="0" w:color="auto"/>
            <w:bottom w:val="none" w:sz="0" w:space="0" w:color="auto"/>
            <w:right w:val="none" w:sz="0" w:space="0" w:color="auto"/>
          </w:divBdr>
        </w:div>
      </w:divsChild>
    </w:div>
    <w:div w:id="1820688029">
      <w:bodyDiv w:val="1"/>
      <w:marLeft w:val="0"/>
      <w:marRight w:val="0"/>
      <w:marTop w:val="0"/>
      <w:marBottom w:val="0"/>
      <w:divBdr>
        <w:top w:val="none" w:sz="0" w:space="0" w:color="auto"/>
        <w:left w:val="none" w:sz="0" w:space="0" w:color="auto"/>
        <w:bottom w:val="none" w:sz="0" w:space="0" w:color="auto"/>
        <w:right w:val="none" w:sz="0" w:space="0" w:color="auto"/>
      </w:divBdr>
      <w:divsChild>
        <w:div w:id="1931311477">
          <w:marLeft w:val="360"/>
          <w:marRight w:val="0"/>
          <w:marTop w:val="200"/>
          <w:marBottom w:val="0"/>
          <w:divBdr>
            <w:top w:val="none" w:sz="0" w:space="0" w:color="auto"/>
            <w:left w:val="none" w:sz="0" w:space="0" w:color="auto"/>
            <w:bottom w:val="none" w:sz="0" w:space="0" w:color="auto"/>
            <w:right w:val="none" w:sz="0" w:space="0" w:color="auto"/>
          </w:divBdr>
        </w:div>
        <w:div w:id="1498879635">
          <w:marLeft w:val="360"/>
          <w:marRight w:val="0"/>
          <w:marTop w:val="200"/>
          <w:marBottom w:val="0"/>
          <w:divBdr>
            <w:top w:val="none" w:sz="0" w:space="0" w:color="auto"/>
            <w:left w:val="none" w:sz="0" w:space="0" w:color="auto"/>
            <w:bottom w:val="none" w:sz="0" w:space="0" w:color="auto"/>
            <w:right w:val="none" w:sz="0" w:space="0" w:color="auto"/>
          </w:divBdr>
        </w:div>
        <w:div w:id="773788843">
          <w:marLeft w:val="1080"/>
          <w:marRight w:val="0"/>
          <w:marTop w:val="100"/>
          <w:marBottom w:val="0"/>
          <w:divBdr>
            <w:top w:val="none" w:sz="0" w:space="0" w:color="auto"/>
            <w:left w:val="none" w:sz="0" w:space="0" w:color="auto"/>
            <w:bottom w:val="none" w:sz="0" w:space="0" w:color="auto"/>
            <w:right w:val="none" w:sz="0" w:space="0" w:color="auto"/>
          </w:divBdr>
        </w:div>
      </w:divsChild>
    </w:div>
    <w:div w:id="1824856335">
      <w:bodyDiv w:val="1"/>
      <w:marLeft w:val="0"/>
      <w:marRight w:val="0"/>
      <w:marTop w:val="0"/>
      <w:marBottom w:val="0"/>
      <w:divBdr>
        <w:top w:val="none" w:sz="0" w:space="0" w:color="auto"/>
        <w:left w:val="none" w:sz="0" w:space="0" w:color="auto"/>
        <w:bottom w:val="none" w:sz="0" w:space="0" w:color="auto"/>
        <w:right w:val="none" w:sz="0" w:space="0" w:color="auto"/>
      </w:divBdr>
      <w:divsChild>
        <w:div w:id="613445672">
          <w:marLeft w:val="360"/>
          <w:marRight w:val="0"/>
          <w:marTop w:val="200"/>
          <w:marBottom w:val="0"/>
          <w:divBdr>
            <w:top w:val="none" w:sz="0" w:space="0" w:color="auto"/>
            <w:left w:val="none" w:sz="0" w:space="0" w:color="auto"/>
            <w:bottom w:val="none" w:sz="0" w:space="0" w:color="auto"/>
            <w:right w:val="none" w:sz="0" w:space="0" w:color="auto"/>
          </w:divBdr>
        </w:div>
        <w:div w:id="516041018">
          <w:marLeft w:val="360"/>
          <w:marRight w:val="0"/>
          <w:marTop w:val="200"/>
          <w:marBottom w:val="0"/>
          <w:divBdr>
            <w:top w:val="none" w:sz="0" w:space="0" w:color="auto"/>
            <w:left w:val="none" w:sz="0" w:space="0" w:color="auto"/>
            <w:bottom w:val="none" w:sz="0" w:space="0" w:color="auto"/>
            <w:right w:val="none" w:sz="0" w:space="0" w:color="auto"/>
          </w:divBdr>
        </w:div>
        <w:div w:id="1192256498">
          <w:marLeft w:val="108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microsoft.com/office/2007/relationships/hdphoto" Target="media/hdphoto3.wdp"/><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hyperlink" Target="https://www.fedcourt.gov.au/__data/assets/pdf_file/0006/53637/Online-Version-Efficiency-Toolkit-Additional-Materials-.pdf" TargetMode="External"/><Relationship Id="rId34" Type="http://schemas.openxmlformats.org/officeDocument/2006/relationships/image" Target="media/image16.png"/><Relationship Id="rId42" Type="http://schemas.microsoft.com/office/2007/relationships/hdphoto" Target="media/hdphoto8.wdp"/><Relationship Id="rId47" Type="http://schemas.openxmlformats.org/officeDocument/2006/relationships/image" Target="media/image240.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Users/jenniferakers2/Dropbox/Justice%20System%20Services/PJSI/Toolkits/2021%20Revisions/Efficiency/2021%20Efficiency%20Toolkit%20Revised/Efficiency%20Review/2021%20Revised%20Efficiency-Review.docx" TargetMode="External"/><Relationship Id="rId25" Type="http://schemas.openxmlformats.org/officeDocument/2006/relationships/image" Target="media/image10.png"/><Relationship Id="rId33" Type="http://schemas.openxmlformats.org/officeDocument/2006/relationships/image" Target="media/image15.png"/><Relationship Id="rId38" Type="http://schemas.microsoft.com/office/2007/relationships/hdphoto" Target="media/hdphoto7.wdp"/><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file:////Users/jenniferakers2/Dropbox/Justice%20System%20Services/PJSI/Toolkits/2021%20Revisions/Efficiency/2021%20Efficiency%20Toolkit%20Revised/Efficiency%20Review/2021%20Revised%20Efficiency-Review.docx" TargetMode="External"/><Relationship Id="rId20" Type="http://schemas.openxmlformats.org/officeDocument/2006/relationships/hyperlink" Target="https://www.fedcourt.gov.au/pjsi/resources/toolkits/efficiency/Online-Version-Efficiency-Toolkit.pdf" TargetMode="External"/><Relationship Id="rId29" Type="http://schemas.microsoft.com/office/2007/relationships/hdphoto" Target="media/hdphoto4.wdp"/><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microsoft.com/office/2007/relationships/hdphoto" Target="media/hdphoto5.wdp"/><Relationship Id="rId37" Type="http://schemas.openxmlformats.org/officeDocument/2006/relationships/image" Target="media/image18.png"/><Relationship Id="rId40" Type="http://schemas.openxmlformats.org/officeDocument/2006/relationships/chart" Target="charts/chart1.xm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hyperlink" Target="http://www.fedcourt.gov.au/pjsi/resources/toolkits"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image" Target="media/image13.emf"/><Relationship Id="rId35" Type="http://schemas.microsoft.com/office/2007/relationships/hdphoto" Target="media/hdphoto6.wdp"/><Relationship Id="rId43" Type="http://schemas.openxmlformats.org/officeDocument/2006/relationships/image" Target="media/image21.png"/><Relationship Id="rId48" Type="http://schemas.openxmlformats.org/officeDocument/2006/relationships/image" Target="media/image25.emf"/><Relationship Id="rId8" Type="http://schemas.openxmlformats.org/officeDocument/2006/relationships/image" Target="media/image1.png"/><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mailto:pjsi@fedcourt.gov.au" TargetMode="External"/><Relationship Id="rId1" Type="http://schemas.openxmlformats.org/officeDocument/2006/relationships/hyperlink" Target="mailto:pjsi@fedcourt.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dirty="0"/>
              <a:t>Pending to Disposals</a:t>
            </a:r>
          </a:p>
        </c:rich>
      </c:tx>
      <c:layout/>
      <c:overlay val="0"/>
    </c:title>
    <c:autoTitleDeleted val="0"/>
    <c:plotArea>
      <c:layout/>
      <c:barChart>
        <c:barDir val="col"/>
        <c:grouping val="clustered"/>
        <c:varyColors val="0"/>
        <c:ser>
          <c:idx val="0"/>
          <c:order val="0"/>
          <c:invertIfNegative val="0"/>
          <c:dPt>
            <c:idx val="1"/>
            <c:invertIfNegative val="0"/>
            <c:bubble3D val="0"/>
            <c:spPr>
              <a:solidFill>
                <a:schemeClr val="accent2">
                  <a:lumMod val="60000"/>
                  <a:lumOff val="40000"/>
                </a:schemeClr>
              </a:solidFill>
            </c:spPr>
            <c:extLst>
              <c:ext xmlns:c16="http://schemas.microsoft.com/office/drawing/2014/chart" uri="{C3380CC4-5D6E-409C-BE32-E72D297353CC}">
                <c16:uniqueId val="{00000001-55D3-4CD0-8203-D913EB2FE2B0}"/>
              </c:ext>
            </c:extLst>
          </c:dPt>
          <c:cat>
            <c:strRef>
              <c:f>Sheet1!$C$2:$C$3</c:f>
              <c:strCache>
                <c:ptCount val="2"/>
                <c:pt idx="0">
                  <c:v>Pending</c:v>
                </c:pt>
                <c:pt idx="1">
                  <c:v>Disposal</c:v>
                </c:pt>
              </c:strCache>
            </c:strRef>
          </c:cat>
          <c:val>
            <c:numRef>
              <c:f>Sheet1!$D$2:$D$3</c:f>
              <c:numCache>
                <c:formatCode>General</c:formatCode>
                <c:ptCount val="2"/>
                <c:pt idx="0">
                  <c:v>200</c:v>
                </c:pt>
                <c:pt idx="1">
                  <c:v>100</c:v>
                </c:pt>
              </c:numCache>
            </c:numRef>
          </c:val>
          <c:extLst>
            <c:ext xmlns:c16="http://schemas.microsoft.com/office/drawing/2014/chart" uri="{C3380CC4-5D6E-409C-BE32-E72D297353CC}">
              <c16:uniqueId val="{00000002-55D3-4CD0-8203-D913EB2FE2B0}"/>
            </c:ext>
          </c:extLst>
        </c:ser>
        <c:dLbls>
          <c:showLegendKey val="0"/>
          <c:showVal val="0"/>
          <c:showCatName val="0"/>
          <c:showSerName val="0"/>
          <c:showPercent val="0"/>
          <c:showBubbleSize val="0"/>
        </c:dLbls>
        <c:gapWidth val="150"/>
        <c:axId val="2125689144"/>
        <c:axId val="2125690856"/>
      </c:barChart>
      <c:catAx>
        <c:axId val="2125689144"/>
        <c:scaling>
          <c:orientation val="minMax"/>
        </c:scaling>
        <c:delete val="0"/>
        <c:axPos val="b"/>
        <c:numFmt formatCode="General" sourceLinked="0"/>
        <c:majorTickMark val="none"/>
        <c:minorTickMark val="none"/>
        <c:tickLblPos val="nextTo"/>
        <c:crossAx val="2125690856"/>
        <c:crosses val="autoZero"/>
        <c:auto val="1"/>
        <c:lblAlgn val="ctr"/>
        <c:lblOffset val="100"/>
        <c:noMultiLvlLbl val="0"/>
      </c:catAx>
      <c:valAx>
        <c:axId val="2125690856"/>
        <c:scaling>
          <c:orientation val="minMax"/>
        </c:scaling>
        <c:delete val="0"/>
        <c:axPos val="l"/>
        <c:majorGridlines/>
        <c:title>
          <c:tx>
            <c:rich>
              <a:bodyPr/>
              <a:lstStyle/>
              <a:p>
                <a:pPr>
                  <a:defRPr/>
                </a:pPr>
                <a:r>
                  <a:rPr lang="en-US"/>
                  <a:t>Cases </a:t>
                </a:r>
              </a:p>
            </c:rich>
          </c:tx>
          <c:layout/>
          <c:overlay val="0"/>
        </c:title>
        <c:numFmt formatCode="General" sourceLinked="1"/>
        <c:majorTickMark val="none"/>
        <c:minorTickMark val="none"/>
        <c:tickLblPos val="nextTo"/>
        <c:crossAx val="21256891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C4DEC-A0C5-4787-97C2-0071F35B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2862</Words>
  <Characters>16319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Efficiency Review</vt:lpstr>
    </vt:vector>
  </TitlesOfParts>
  <Company>Federal Court of Australia</Company>
  <LinksUpToDate>false</LinksUpToDate>
  <CharactersWithSpaces>19143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Efficiency Review</dc:title>
  <dc:creator>Jennifer Akers</dc:creator>
  <cp:lastModifiedBy>Hannah Boyd</cp:lastModifiedBy>
  <cp:revision>2</cp:revision>
  <cp:lastPrinted>2018-04-12T08:11:00Z</cp:lastPrinted>
  <dcterms:created xsi:type="dcterms:W3CDTF">2021-07-16T02:59:00Z</dcterms:created>
  <dcterms:modified xsi:type="dcterms:W3CDTF">2021-07-16T02:59:00Z</dcterms:modified>
</cp:coreProperties>
</file>