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86" w:rsidRPr="004503B6" w:rsidRDefault="00212186" w:rsidP="004503B6">
      <w:pPr>
        <w:pStyle w:val="Heading1"/>
        <w:spacing w:before="0" w:after="0"/>
        <w:contextualSpacing/>
        <w:rPr>
          <w:rStyle w:val="Strong"/>
          <w:rFonts w:cstheme="minorHAnsi"/>
          <w:b/>
          <w:color w:val="auto"/>
          <w:sz w:val="28"/>
          <w:szCs w:val="23"/>
        </w:rPr>
      </w:pPr>
      <w:r w:rsidRPr="004503B6">
        <w:rPr>
          <w:rStyle w:val="Strong"/>
          <w:rFonts w:cstheme="minorHAnsi"/>
          <w:b/>
          <w:color w:val="auto"/>
          <w:sz w:val="28"/>
          <w:szCs w:val="23"/>
        </w:rPr>
        <w:t xml:space="preserve">Example </w:t>
      </w:r>
      <w:r w:rsidR="00AF786A" w:rsidRPr="004503B6">
        <w:rPr>
          <w:rStyle w:val="Strong"/>
          <w:rFonts w:cstheme="minorHAnsi"/>
          <w:b/>
          <w:color w:val="auto"/>
          <w:sz w:val="28"/>
          <w:szCs w:val="23"/>
        </w:rPr>
        <w:t>Training of Trainers</w:t>
      </w:r>
      <w:r w:rsidRPr="004503B6">
        <w:rPr>
          <w:rStyle w:val="Strong"/>
          <w:rFonts w:cstheme="minorHAnsi"/>
          <w:b/>
          <w:color w:val="auto"/>
          <w:sz w:val="28"/>
          <w:szCs w:val="23"/>
        </w:rPr>
        <w:t xml:space="preserve"> Agenda </w:t>
      </w:r>
    </w:p>
    <w:p w:rsidR="00212186" w:rsidRPr="004503B6" w:rsidRDefault="00212186" w:rsidP="004503B6">
      <w:pPr>
        <w:spacing w:after="0" w:line="240" w:lineRule="auto"/>
        <w:contextualSpacing/>
        <w:rPr>
          <w:rFonts w:cstheme="minorHAnsi"/>
          <w:sz w:val="23"/>
          <w:szCs w:val="23"/>
        </w:rPr>
      </w:pPr>
    </w:p>
    <w:p w:rsidR="004503B6" w:rsidRPr="004503B6" w:rsidRDefault="004503B6" w:rsidP="004503B6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3"/>
          <w:szCs w:val="23"/>
          <w:lang w:val="en-AU"/>
        </w:rPr>
      </w:pPr>
      <w:r w:rsidRPr="004503B6">
        <w:rPr>
          <w:rFonts w:cstheme="minorHAnsi"/>
          <w:b/>
          <w:bCs/>
          <w:sz w:val="23"/>
          <w:szCs w:val="23"/>
        </w:rPr>
        <w:t xml:space="preserve">Workshop Aim: </w:t>
      </w:r>
      <w:r w:rsidRPr="004503B6">
        <w:rPr>
          <w:rFonts w:cstheme="minorHAnsi"/>
          <w:sz w:val="23"/>
          <w:szCs w:val="23"/>
        </w:rPr>
        <w:t>for participants to learn more advanced training techniques including how to assess participants.</w:t>
      </w:r>
    </w:p>
    <w:p w:rsidR="004503B6" w:rsidRPr="004503B6" w:rsidRDefault="004503B6" w:rsidP="004503B6">
      <w:pPr>
        <w:spacing w:after="0" w:line="240" w:lineRule="auto"/>
        <w:contextualSpacing/>
        <w:rPr>
          <w:rFonts w:cstheme="minorHAnsi"/>
          <w:b/>
          <w:bCs/>
          <w:sz w:val="23"/>
          <w:szCs w:val="23"/>
        </w:rPr>
      </w:pPr>
    </w:p>
    <w:p w:rsidR="004503B6" w:rsidRPr="004503B6" w:rsidRDefault="004503B6" w:rsidP="004503B6">
      <w:pPr>
        <w:spacing w:after="0" w:line="240" w:lineRule="auto"/>
        <w:contextualSpacing/>
        <w:rPr>
          <w:rFonts w:cstheme="minorHAnsi"/>
          <w:color w:val="000000"/>
          <w:sz w:val="23"/>
          <w:szCs w:val="23"/>
          <w:lang w:val="en-US"/>
        </w:rPr>
      </w:pPr>
      <w:r w:rsidRPr="004503B6">
        <w:rPr>
          <w:rFonts w:cstheme="minorHAnsi"/>
          <w:b/>
          <w:bCs/>
          <w:sz w:val="23"/>
          <w:szCs w:val="23"/>
        </w:rPr>
        <w:t xml:space="preserve">Workshop Objective: </w:t>
      </w:r>
      <w:r w:rsidRPr="004503B6">
        <w:rPr>
          <w:rFonts w:cstheme="minorHAnsi"/>
          <w:sz w:val="23"/>
          <w:szCs w:val="23"/>
        </w:rPr>
        <w:t>that participants will significantly improve their knowledge and skills as a trainer.</w:t>
      </w:r>
    </w:p>
    <w:p w:rsidR="004503B6" w:rsidRDefault="004503B6" w:rsidP="004503B6">
      <w:pPr>
        <w:spacing w:after="0" w:line="240" w:lineRule="auto"/>
        <w:contextualSpacing/>
        <w:rPr>
          <w:rFonts w:cstheme="minorHAnsi"/>
          <w:sz w:val="23"/>
          <w:szCs w:val="23"/>
        </w:rPr>
      </w:pPr>
    </w:p>
    <w:p w:rsidR="004503B6" w:rsidRDefault="004503B6" w:rsidP="004503B6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  <w:r w:rsidRPr="004503B6">
        <w:rPr>
          <w:rFonts w:cstheme="minorHAnsi"/>
          <w:b/>
          <w:sz w:val="23"/>
          <w:szCs w:val="23"/>
        </w:rPr>
        <w:t xml:space="preserve">Day One:  </w:t>
      </w:r>
      <w:r>
        <w:rPr>
          <w:rFonts w:cstheme="minorHAnsi"/>
          <w:b/>
          <w:sz w:val="23"/>
          <w:szCs w:val="23"/>
        </w:rPr>
        <w:t>Date</w:t>
      </w:r>
    </w:p>
    <w:p w:rsidR="004503B6" w:rsidRPr="004503B6" w:rsidRDefault="004503B6" w:rsidP="004503B6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354"/>
        <w:gridCol w:w="8484"/>
      </w:tblGrid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Topic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Learning Outcomes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0"/>
                <w:lang w:val="en-AU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8.00-8.30am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Arrival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n-AU"/>
              </w:rPr>
            </w:pPr>
            <w:r w:rsidRPr="005D2F56">
              <w:rPr>
                <w:rFonts w:cstheme="minorHAnsi"/>
                <w:sz w:val="20"/>
                <w:szCs w:val="20"/>
              </w:rPr>
              <w:t>8.30-9.30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Workshop Opening and Orientation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Introduction</w:t>
            </w:r>
          </w:p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Overview of Workshop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Facilitators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Aim and Objectives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Learning resources</w:t>
            </w:r>
          </w:p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Certification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Assessment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Accreditation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Feel welcomed to the workshop and be introduced to the facilitators and other participants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Complete a pre-training questionnaire</w:t>
            </w:r>
          </w:p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i/>
                <w:sz w:val="20"/>
                <w:szCs w:val="20"/>
              </w:rPr>
            </w:pP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Understand the aims and objectives of the workshop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Understand the learning resources that you will be supplied with</w:t>
            </w:r>
          </w:p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Understand the structure of the program, assessment and certification requirements.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9.30-10.30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b/>
                <w:sz w:val="20"/>
                <w:szCs w:val="20"/>
              </w:rPr>
              <w:t>Presentation by participants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sz w:val="20"/>
                <w:szCs w:val="20"/>
              </w:rPr>
              <w:t>Participants</w:t>
            </w: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are to confidently deliver a report regarding training conducted in country outlining challenges in </w:t>
            </w:r>
            <w:proofErr w:type="spellStart"/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>organising</w:t>
            </w:r>
            <w:proofErr w:type="spellEnd"/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and delivering: conducting TNA; developing and designing the training program; preparing and delivering training and evaluation of same.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0"/>
                <w:lang w:val="en-AU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10.30-11.00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b/>
                <w:sz w:val="20"/>
                <w:szCs w:val="20"/>
              </w:rPr>
              <w:t>Morning tea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11.00-11.30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b/>
                <w:sz w:val="20"/>
                <w:szCs w:val="20"/>
              </w:rPr>
              <w:t>Presentation by participants continued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>Same as above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n-AU"/>
              </w:rPr>
            </w:pPr>
            <w:r w:rsidRPr="005D2F56">
              <w:rPr>
                <w:rFonts w:cstheme="minorHAnsi"/>
                <w:sz w:val="20"/>
                <w:szCs w:val="20"/>
              </w:rPr>
              <w:t>11.30-12.30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spacing w:after="0" w:line="240" w:lineRule="auto"/>
              <w:ind w:left="266" w:hanging="266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b/>
                <w:color w:val="000000"/>
                <w:sz w:val="20"/>
                <w:szCs w:val="20"/>
                <w:lang w:val="en-US"/>
              </w:rPr>
              <w:t>Action Plans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What is </w:t>
            </w:r>
            <w:r w:rsidRPr="005D2F56">
              <w:rPr>
                <w:rFonts w:cstheme="minorHAnsi"/>
                <w:sz w:val="20"/>
                <w:szCs w:val="20"/>
              </w:rPr>
              <w:t>an</w:t>
            </w: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action plan? Why use them? How to design action plans?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Define </w:t>
            </w:r>
            <w:r w:rsidRPr="005D2F56">
              <w:rPr>
                <w:rFonts w:cstheme="minorHAnsi"/>
                <w:sz w:val="20"/>
                <w:szCs w:val="20"/>
              </w:rPr>
              <w:t>an</w:t>
            </w: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action plan and explain why they are used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Create an action plan to improve training and to ensure training aims are achieved. 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0"/>
                <w:lang w:val="en-AU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12.30-1.30pm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Lunch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1.30-3.00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b/>
                <w:color w:val="000000"/>
                <w:sz w:val="20"/>
                <w:szCs w:val="20"/>
                <w:lang w:val="en-US"/>
              </w:rPr>
              <w:t xml:space="preserve">Training Needs Analysis (TNA) Revisited 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>Definition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>Methods and documentation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>Selection of subjects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lastRenderedPageBreak/>
              <w:t>Action plan for improvements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lastRenderedPageBreak/>
              <w:t>Improve significantly their knowledge and skills in formulating training needs by conducting a TNA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>Significantly improve their methodologies in gathering TNA data and improve the creation of  TNA documents including selection of subjects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lastRenderedPageBreak/>
              <w:t>Formulate an action plan for improvements in planning, developing TNA documents, acquiring and interpreting data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</w:rPr>
              <w:t>Review the TNA data collected prior to the workshop.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lastRenderedPageBreak/>
              <w:t>3.00-3.15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Afternoon tea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3.15-4.15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b/>
                <w:sz w:val="20"/>
                <w:szCs w:val="20"/>
              </w:rPr>
              <w:t>Designing a Learning Program Revisited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Six steps in developing a learning programs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Daily plans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Session plans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>Reinforce their knowledge and understanding of the six steps in developing a learning program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>Significantly improve their knowledge and skills in developing Daily Programs and session plans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Design a learning program of two days duration for delivery in your country. 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n-AU"/>
              </w:rPr>
            </w:pPr>
            <w:r w:rsidRPr="005D2F56">
              <w:rPr>
                <w:rFonts w:cstheme="minorHAnsi"/>
                <w:sz w:val="20"/>
                <w:szCs w:val="20"/>
              </w:rPr>
              <w:t>4.15-4.30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b/>
                <w:sz w:val="20"/>
                <w:szCs w:val="20"/>
              </w:rPr>
              <w:t>3-2-1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 xml:space="preserve">3 important things I learned today? 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2 questions I still have?</w:t>
            </w:r>
          </w:p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D2F56">
              <w:rPr>
                <w:rFonts w:cstheme="minorHAnsi"/>
                <w:sz w:val="20"/>
                <w:szCs w:val="20"/>
              </w:rPr>
              <w:t>1 thing that really supported my learning today?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5D2F5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D2F56">
              <w:rPr>
                <w:rFonts w:cstheme="minorHAnsi"/>
                <w:color w:val="000000"/>
                <w:sz w:val="20"/>
                <w:szCs w:val="20"/>
                <w:lang w:val="en-US"/>
              </w:rPr>
              <w:t>To review and evaluate Day 1 of the workshop.</w:t>
            </w:r>
          </w:p>
        </w:tc>
      </w:tr>
      <w:tr w:rsidR="004503B6" w:rsidRPr="005D2F5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0"/>
                <w:lang w:val="en-AU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4.30-4.45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5D2F5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D2F56">
              <w:rPr>
                <w:rFonts w:cstheme="minorHAnsi"/>
                <w:b/>
                <w:i/>
                <w:sz w:val="20"/>
                <w:szCs w:val="20"/>
              </w:rPr>
              <w:t>Daily wrap-up, feedback and close</w:t>
            </w:r>
          </w:p>
        </w:tc>
      </w:tr>
    </w:tbl>
    <w:p w:rsidR="004503B6" w:rsidRDefault="004503B6" w:rsidP="004503B6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</w:p>
    <w:p w:rsidR="004503B6" w:rsidRDefault="004503B6" w:rsidP="004503B6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  <w:r w:rsidRPr="004503B6">
        <w:rPr>
          <w:rFonts w:cstheme="minorHAnsi"/>
          <w:b/>
          <w:sz w:val="23"/>
          <w:szCs w:val="23"/>
        </w:rPr>
        <w:t xml:space="preserve">Day Two:  </w:t>
      </w:r>
      <w:r>
        <w:rPr>
          <w:rFonts w:cstheme="minorHAnsi"/>
          <w:b/>
          <w:sz w:val="23"/>
          <w:szCs w:val="23"/>
        </w:rPr>
        <w:t>Date</w:t>
      </w:r>
    </w:p>
    <w:p w:rsidR="004503B6" w:rsidRPr="004503B6" w:rsidRDefault="004503B6" w:rsidP="004503B6">
      <w:pPr>
        <w:spacing w:after="0" w:line="240" w:lineRule="auto"/>
        <w:contextualSpacing/>
        <w:rPr>
          <w:rFonts w:eastAsia="MS ??" w:cstheme="minorHAnsi"/>
          <w:b/>
          <w:sz w:val="23"/>
          <w:szCs w:val="23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354"/>
        <w:gridCol w:w="8484"/>
      </w:tblGrid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Time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Topic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Learning Outcomes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8.00-8.30am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Arrival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sz w:val="20"/>
                <w:szCs w:val="23"/>
              </w:rPr>
              <w:t>8.30-10.30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 xml:space="preserve">Learning aims and outcomes revisited 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Types</w:t>
            </w:r>
            <w:r w:rsidRPr="004503B6">
              <w:rPr>
                <w:rFonts w:cstheme="minorHAnsi"/>
                <w:sz w:val="20"/>
                <w:szCs w:val="23"/>
              </w:rPr>
              <w:t>, difference of aims and objectives, how to formulate, action plan for improvement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i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Significantly improve their knowledge and skills in formulating learning aims and outcomes for training programs.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10.30-11.00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Morning tea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11.00-12.30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Session plans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Purpose</w:t>
            </w:r>
            <w:r w:rsidRPr="004503B6">
              <w:rPr>
                <w:rFonts w:cstheme="minorHAnsi"/>
                <w:sz w:val="20"/>
                <w:szCs w:val="23"/>
              </w:rPr>
              <w:t xml:space="preserve"> of session plan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Pro-forma session plan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Timing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Significantly improve your knowledge and skills in developing training proposals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Significantly improve their knowledge and skills in creating session plans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Create a thirty minute session plan on a topic selected from the TNA conducted before the workshop.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12.30-1.30pm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Lunch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1.30-3.00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b/>
                <w:color w:val="000000"/>
                <w:sz w:val="20"/>
                <w:szCs w:val="23"/>
                <w:lang w:val="en-US"/>
              </w:rPr>
              <w:t>Principles of adult learning revisited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Explanation of adult learning principles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Why these principles are important?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</w:rPr>
              <w:t>Describe and explain the importance of the principles of adult learning including meaningful material, active participation, multi-sensory learning, practice, reinforcement, feedback and reward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</w:rPr>
              <w:t>Plan a 30 minute training session that takes into consideration the principles of adult learning.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3.00-3.15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Afternoon tea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lastRenderedPageBreak/>
              <w:t>3.15-4.15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Advanced teaching methods 1: Group Discussions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Types of group discussions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Purpose</w:t>
            </w:r>
            <w:r w:rsidRPr="004503B6">
              <w:rPr>
                <w:rFonts w:cstheme="minorHAnsi"/>
                <w:sz w:val="20"/>
                <w:szCs w:val="23"/>
              </w:rPr>
              <w:t xml:space="preserve"> of group discussions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8 step guide to creating group discussion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Describe the different types of group discussions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Explain the purpose of conducting a group discussion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Identify the skills needed to facilitate a group discussion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Using the 8 step guide create a group discussion topic for the 30 minute training session.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sz w:val="20"/>
                <w:szCs w:val="23"/>
              </w:rPr>
              <w:t>4.15-4.30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3-2-1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 xml:space="preserve">3 important things I learned today? 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2 questions I still have?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1 thing that really supported my learning today?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To review and evaluate Day 2 of the workshop.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4.30-4.45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Daily wrap-up, feedback and close</w:t>
            </w:r>
          </w:p>
        </w:tc>
      </w:tr>
    </w:tbl>
    <w:p w:rsidR="004503B6" w:rsidRDefault="004503B6" w:rsidP="004503B6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</w:p>
    <w:p w:rsidR="004503B6" w:rsidRDefault="004503B6" w:rsidP="004503B6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  <w:r w:rsidRPr="004503B6">
        <w:rPr>
          <w:rFonts w:cstheme="minorHAnsi"/>
          <w:b/>
          <w:sz w:val="23"/>
          <w:szCs w:val="23"/>
        </w:rPr>
        <w:t xml:space="preserve">Day Three:  </w:t>
      </w:r>
      <w:r>
        <w:rPr>
          <w:rFonts w:cstheme="minorHAnsi"/>
          <w:b/>
          <w:sz w:val="23"/>
          <w:szCs w:val="23"/>
        </w:rPr>
        <w:t>Date</w:t>
      </w:r>
    </w:p>
    <w:p w:rsidR="004503B6" w:rsidRPr="004503B6" w:rsidRDefault="004503B6" w:rsidP="004503B6">
      <w:pPr>
        <w:spacing w:after="0" w:line="240" w:lineRule="auto"/>
        <w:contextualSpacing/>
        <w:rPr>
          <w:rFonts w:eastAsia="MS ??" w:cstheme="minorHAnsi"/>
          <w:b/>
          <w:sz w:val="23"/>
          <w:szCs w:val="23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354"/>
        <w:gridCol w:w="8484"/>
      </w:tblGrid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Time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Topic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Learning Outcomes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8.00-8.30am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Arrival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sz w:val="20"/>
                <w:szCs w:val="23"/>
              </w:rPr>
              <w:t>8.30-10.30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Assessment and evaluation of training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Four key principles of assessment- validity, reliability, flexibility and fairness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Types of assessment methods for assessing knowledge, skills and attitudes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Creating and assessment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 xml:space="preserve">Explain the four principles of assessment 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 xml:space="preserve">Identify the most appropriate methods of assessing knowledge, skills and attitudes 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Create an assessment tool to assess achievement of learning outcomes for 30 minute training session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Explain different type of evaluation methods and the purpose of conducting evaluations.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10.30-11.00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Morning tea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11.00-12.30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Assessment continued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As above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12.30-1.30pm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Lunch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1.30-3.00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b/>
                <w:color w:val="000000"/>
                <w:sz w:val="20"/>
                <w:szCs w:val="23"/>
                <w:lang w:val="en-US"/>
              </w:rPr>
              <w:t>Teaching aids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 xml:space="preserve">Where to find training resources? 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proofErr w:type="spellStart"/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Powerpoints</w:t>
            </w:r>
            <w:proofErr w:type="spellEnd"/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Games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</w:rPr>
              <w:t>Significantly improve their knowledge and skills in locating teaching resources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</w:rPr>
              <w:t>Significantly improve their knowledge of using games as a teaching methodology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</w:rPr>
              <w:t xml:space="preserve">Increase their awareness of overuse of </w:t>
            </w:r>
            <w:proofErr w:type="spellStart"/>
            <w:r w:rsidRPr="004503B6">
              <w:rPr>
                <w:rFonts w:cstheme="minorHAnsi"/>
                <w:color w:val="000000"/>
                <w:sz w:val="20"/>
                <w:szCs w:val="23"/>
              </w:rPr>
              <w:t>Powerpoint</w:t>
            </w:r>
            <w:proofErr w:type="spellEnd"/>
            <w:r w:rsidRPr="004503B6">
              <w:rPr>
                <w:rFonts w:cstheme="minorHAnsi"/>
                <w:color w:val="000000"/>
                <w:sz w:val="20"/>
                <w:szCs w:val="23"/>
              </w:rPr>
              <w:t>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3.00-3.15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Afternoon tea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3.15-4.15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Advanced teaching methods 2: Case studies and role plays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Difference between a case study and a role play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lastRenderedPageBreak/>
              <w:t>10 steps in writing a case/study or role play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lastRenderedPageBreak/>
              <w:t>Explain the differences between a case study and a role play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 xml:space="preserve">Identify the situations in which it would be appropriate to use a case study or role play in training                                                                                                                 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Write a case study or role play or a cross cutting issue.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sz w:val="20"/>
                <w:szCs w:val="23"/>
              </w:rPr>
              <w:t>4.15-4.30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3-2-1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 xml:space="preserve">3 important things I learned today? 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2 questions I still have?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1 thing that really supported my learning today?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To review and evaluate Day 3 of the workshop.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4.30-4.45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Daily wrap-up, feedback and close</w:t>
            </w:r>
          </w:p>
        </w:tc>
      </w:tr>
    </w:tbl>
    <w:p w:rsidR="004503B6" w:rsidRDefault="004503B6" w:rsidP="004503B6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</w:p>
    <w:p w:rsidR="004503B6" w:rsidRDefault="004503B6" w:rsidP="004503B6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  <w:r w:rsidRPr="004503B6">
        <w:rPr>
          <w:rFonts w:cstheme="minorHAnsi"/>
          <w:b/>
          <w:sz w:val="23"/>
          <w:szCs w:val="23"/>
        </w:rPr>
        <w:t xml:space="preserve">Day Four:  </w:t>
      </w:r>
      <w:r>
        <w:rPr>
          <w:rFonts w:cstheme="minorHAnsi"/>
          <w:b/>
          <w:sz w:val="23"/>
          <w:szCs w:val="23"/>
        </w:rPr>
        <w:t>Date</w:t>
      </w:r>
    </w:p>
    <w:p w:rsidR="004503B6" w:rsidRPr="004503B6" w:rsidRDefault="004503B6" w:rsidP="004503B6">
      <w:pPr>
        <w:spacing w:after="0" w:line="240" w:lineRule="auto"/>
        <w:contextualSpacing/>
        <w:rPr>
          <w:rFonts w:eastAsia="MS ??" w:cstheme="minorHAnsi"/>
          <w:b/>
          <w:sz w:val="23"/>
          <w:szCs w:val="23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354"/>
        <w:gridCol w:w="8484"/>
      </w:tblGrid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Time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Topic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Learning Outcomes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8.00-8.30am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Arrival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sz w:val="20"/>
                <w:szCs w:val="23"/>
              </w:rPr>
              <w:t>8.30-10.30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Advanced Teaching Methods 3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Teaching a skill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Definition of coaching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Coaching model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Improve significantly their knowledge of coaching as a teaching methodology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To conduct a short coaching session teaching.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10.30-11.00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Morning tea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11.00-12.30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Planning for 30 minute teaching session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Explanation of task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12.30-1.30pm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Lunch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1.30-3.00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b/>
                <w:color w:val="000000"/>
                <w:sz w:val="20"/>
                <w:szCs w:val="23"/>
                <w:lang w:val="en-US"/>
              </w:rPr>
              <w:t>Final preparation for 30 minute training session</w:t>
            </w:r>
          </w:p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3"/>
                <w:lang w:val="en-AU"/>
              </w:rPr>
            </w:pP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3.00-3.15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Afternoon tea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3.15-4.15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Final preparation for 30 minute training session</w:t>
            </w:r>
          </w:p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sz w:val="20"/>
                <w:szCs w:val="23"/>
              </w:rPr>
              <w:t>4.15-4.30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3-2-1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 xml:space="preserve">3 important things I learned today? 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2 questions I still have?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1 thing that really supported my learning today?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To review and evaluate Day 4 of the workshop.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4.30-4.45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Daily wrap-up, feedback and close</w:t>
            </w:r>
          </w:p>
        </w:tc>
      </w:tr>
    </w:tbl>
    <w:p w:rsidR="004503B6" w:rsidRDefault="004503B6" w:rsidP="004503B6">
      <w:pPr>
        <w:spacing w:after="0" w:line="240" w:lineRule="auto"/>
        <w:contextualSpacing/>
        <w:rPr>
          <w:rFonts w:cstheme="minorHAnsi"/>
          <w:b/>
          <w:sz w:val="20"/>
          <w:szCs w:val="23"/>
        </w:rPr>
      </w:pPr>
    </w:p>
    <w:p w:rsidR="004503B6" w:rsidRPr="004503B6" w:rsidRDefault="004503B6" w:rsidP="004503B6">
      <w:pPr>
        <w:spacing w:after="0" w:line="240" w:lineRule="auto"/>
        <w:contextualSpacing/>
        <w:rPr>
          <w:rFonts w:cstheme="minorHAnsi"/>
          <w:b/>
          <w:sz w:val="20"/>
          <w:szCs w:val="23"/>
        </w:rPr>
      </w:pPr>
    </w:p>
    <w:p w:rsidR="004503B6" w:rsidRDefault="004503B6" w:rsidP="004503B6">
      <w:pPr>
        <w:spacing w:after="0" w:line="240" w:lineRule="auto"/>
        <w:contextualSpacing/>
        <w:rPr>
          <w:rFonts w:cstheme="minorHAnsi"/>
          <w:b/>
          <w:sz w:val="23"/>
          <w:szCs w:val="23"/>
        </w:rPr>
      </w:pPr>
      <w:r w:rsidRPr="004503B6">
        <w:rPr>
          <w:rFonts w:cstheme="minorHAnsi"/>
          <w:b/>
          <w:sz w:val="23"/>
          <w:szCs w:val="23"/>
        </w:rPr>
        <w:lastRenderedPageBreak/>
        <w:t xml:space="preserve">Day Five:  </w:t>
      </w:r>
      <w:r>
        <w:rPr>
          <w:rFonts w:cstheme="minorHAnsi"/>
          <w:b/>
          <w:sz w:val="23"/>
          <w:szCs w:val="23"/>
        </w:rPr>
        <w:t>Date</w:t>
      </w:r>
    </w:p>
    <w:p w:rsidR="004503B6" w:rsidRPr="004503B6" w:rsidRDefault="004503B6" w:rsidP="004503B6">
      <w:pPr>
        <w:spacing w:after="0" w:line="240" w:lineRule="auto"/>
        <w:contextualSpacing/>
        <w:rPr>
          <w:rFonts w:eastAsia="MS ??" w:cstheme="minorHAnsi"/>
          <w:b/>
          <w:sz w:val="23"/>
          <w:szCs w:val="23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354"/>
        <w:gridCol w:w="8484"/>
      </w:tblGrid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Time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Topic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Learning Outcomes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8.00-8.30am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Arrival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sz w:val="20"/>
                <w:szCs w:val="23"/>
              </w:rPr>
              <w:t>8.30-10.30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Presentation by participants of a 30 minute training session</w:t>
            </w:r>
          </w:p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Professionally deliver a 30 minute training session following a session plan including a group discussion and an assessment to determine if learning outcomes have been met.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10.30-11.00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Morning tea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11.00-12.30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Presentations continued</w:t>
            </w:r>
          </w:p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</w:p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12.30-1.30pm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Lunch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1.30-3.00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>Presentations continued</w:t>
            </w:r>
          </w:p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</w:p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3"/>
                <w:lang w:val="en-AU"/>
              </w:rPr>
            </w:pP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3.00-3.15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ind w:left="265" w:hanging="265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Afternoon tea</w:t>
            </w:r>
          </w:p>
        </w:tc>
      </w:tr>
      <w:tr w:rsidR="004503B6" w:rsidRPr="004503B6" w:rsidTr="004503B6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3.15-4.15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tabs>
                <w:tab w:val="left" w:pos="265"/>
              </w:tabs>
              <w:spacing w:after="0" w:line="240" w:lineRule="auto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b/>
                <w:sz w:val="20"/>
                <w:szCs w:val="23"/>
              </w:rPr>
              <w:t xml:space="preserve">Wrap up of training: 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Review learning outcomes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Completion of post-training questionnaire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>What did I learn?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b/>
                <w:sz w:val="20"/>
                <w:szCs w:val="23"/>
              </w:rPr>
            </w:pPr>
            <w:r w:rsidRPr="004503B6">
              <w:rPr>
                <w:rFonts w:cstheme="minorHAnsi"/>
                <w:sz w:val="20"/>
                <w:szCs w:val="23"/>
              </w:rPr>
              <w:t xml:space="preserve">What did I like? 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>To thoroughly review and evaluate the learning objectives of the workshop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 xml:space="preserve">To </w:t>
            </w:r>
            <w:r w:rsidRPr="004503B6">
              <w:rPr>
                <w:rFonts w:cstheme="minorHAnsi"/>
                <w:sz w:val="20"/>
                <w:szCs w:val="23"/>
              </w:rPr>
              <w:t>complete</w:t>
            </w: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 xml:space="preserve"> the post training questionnaire</w:t>
            </w:r>
          </w:p>
          <w:p w:rsidR="004503B6" w:rsidRPr="004503B6" w:rsidRDefault="004503B6" w:rsidP="004503B6">
            <w:pPr>
              <w:numPr>
                <w:ilvl w:val="0"/>
                <w:numId w:val="14"/>
              </w:numPr>
              <w:tabs>
                <w:tab w:val="left" w:pos="265"/>
              </w:tabs>
              <w:spacing w:after="0" w:line="240" w:lineRule="auto"/>
              <w:ind w:left="265" w:hanging="265"/>
              <w:contextualSpacing/>
              <w:rPr>
                <w:rFonts w:cstheme="minorHAnsi"/>
                <w:color w:val="000000"/>
                <w:sz w:val="20"/>
                <w:szCs w:val="23"/>
                <w:lang w:val="en-US"/>
              </w:rPr>
            </w:pP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 xml:space="preserve">To </w:t>
            </w:r>
            <w:r w:rsidRPr="004503B6">
              <w:rPr>
                <w:rFonts w:cstheme="minorHAnsi"/>
                <w:sz w:val="20"/>
                <w:szCs w:val="23"/>
              </w:rPr>
              <w:t>participant</w:t>
            </w:r>
            <w:r w:rsidRPr="004503B6">
              <w:rPr>
                <w:rFonts w:cstheme="minorHAnsi"/>
                <w:color w:val="000000"/>
                <w:sz w:val="20"/>
                <w:szCs w:val="23"/>
                <w:lang w:val="en-US"/>
              </w:rPr>
              <w:t xml:space="preserve"> in a group discussion of what you learned and liked about the workshop. </w:t>
            </w:r>
          </w:p>
        </w:tc>
      </w:tr>
      <w:tr w:rsidR="004503B6" w:rsidRPr="004503B6" w:rsidTr="004503B6">
        <w:trPr>
          <w:trHeight w:val="7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3"/>
                <w:lang w:val="en-AU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4.15-4.30</w:t>
            </w:r>
          </w:p>
        </w:tc>
        <w:tc>
          <w:tcPr>
            <w:tcW w:w="1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03B6" w:rsidRPr="004503B6" w:rsidRDefault="004503B6" w:rsidP="004503B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3"/>
              </w:rPr>
            </w:pPr>
            <w:r w:rsidRPr="004503B6">
              <w:rPr>
                <w:rFonts w:cstheme="minorHAnsi"/>
                <w:b/>
                <w:i/>
                <w:sz w:val="20"/>
                <w:szCs w:val="23"/>
              </w:rPr>
              <w:t>Daily wrap-up, feedback and close</w:t>
            </w:r>
          </w:p>
        </w:tc>
      </w:tr>
    </w:tbl>
    <w:p w:rsidR="007E3065" w:rsidRDefault="00D578BC" w:rsidP="004503B6">
      <w:pPr>
        <w:spacing w:after="0" w:line="240" w:lineRule="auto"/>
        <w:contextualSpacing/>
        <w:rPr>
          <w:rFonts w:cstheme="minorHAnsi"/>
          <w:sz w:val="23"/>
          <w:szCs w:val="23"/>
        </w:rPr>
      </w:pPr>
      <w:r w:rsidRPr="00D578BC">
        <w:rPr>
          <w:rFonts w:cstheme="minorHAnsi"/>
          <w:noProof/>
          <w:sz w:val="23"/>
          <w:szCs w:val="23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313055</wp:posOffset>
                </wp:positionV>
                <wp:extent cx="923925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8BC" w:rsidRPr="00D578BC" w:rsidRDefault="00D578BC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578B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Extract from the </w:t>
                            </w:r>
                            <w:r w:rsidRPr="00D578BC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>PJSI Training-of-Trainer’s Toolkit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, 2020</w:t>
                            </w:r>
                            <w:r w:rsidRPr="00D578BC">
                              <w:rPr>
                                <w:sz w:val="23"/>
                                <w:szCs w:val="23"/>
                              </w:rPr>
                              <w:t xml:space="preserve">. The full Toolkit is available here: </w:t>
                            </w:r>
                            <w:hyperlink r:id="rId7" w:history="1">
                              <w:r w:rsidRPr="00D578BC">
                                <w:rPr>
                                  <w:rStyle w:val="Hyperlink"/>
                                  <w:sz w:val="23"/>
                                  <w:szCs w:val="23"/>
                                </w:rPr>
                                <w:t>https://www.fedcourt.gov.au/pjsi/resources/toolkits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24.65pt;width:727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" strokeweight="1.5pt">
                <v:textbox>
                  <w:txbxContent>
                    <w:p w:rsidR="00D578BC" w:rsidRPr="00D578BC" w:rsidRDefault="00D578BC">
                      <w:pPr>
                        <w:rPr>
                          <w:sz w:val="23"/>
                          <w:szCs w:val="23"/>
                        </w:rPr>
                      </w:pPr>
                      <w:r w:rsidRPr="00D578BC">
                        <w:rPr>
                          <w:b/>
                          <w:sz w:val="23"/>
                          <w:szCs w:val="23"/>
                        </w:rPr>
                        <w:t xml:space="preserve">Extract from the </w:t>
                      </w:r>
                      <w:r w:rsidRPr="00D578BC">
                        <w:rPr>
                          <w:b/>
                          <w:i/>
                          <w:sz w:val="23"/>
                          <w:szCs w:val="23"/>
                        </w:rPr>
                        <w:t>PJSI Training-of-Trainer’s Toolkit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, 2020</w:t>
                      </w:r>
                      <w:r w:rsidRPr="00D578BC">
                        <w:rPr>
                          <w:sz w:val="23"/>
                          <w:szCs w:val="23"/>
                        </w:rPr>
                        <w:t xml:space="preserve">. The full Toolkit is available here: </w:t>
                      </w:r>
                      <w:hyperlink r:id="rId8" w:history="1">
                        <w:r w:rsidRPr="00D578BC">
                          <w:rPr>
                            <w:rStyle w:val="Hyperlink"/>
                            <w:sz w:val="23"/>
                            <w:szCs w:val="23"/>
                          </w:rPr>
                          <w:t>https://www.fedcourt.gov.au/pjsi/resources/toolkits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78BC" w:rsidRPr="004503B6" w:rsidRDefault="00D578BC" w:rsidP="004503B6">
      <w:pPr>
        <w:spacing w:after="0" w:line="240" w:lineRule="auto"/>
        <w:contextualSpacing/>
        <w:rPr>
          <w:rFonts w:cstheme="minorHAnsi"/>
          <w:sz w:val="23"/>
          <w:szCs w:val="23"/>
        </w:rPr>
      </w:pPr>
      <w:bookmarkStart w:id="0" w:name="_GoBack"/>
      <w:bookmarkEnd w:id="0"/>
    </w:p>
    <w:sectPr w:rsidR="00D578BC" w:rsidRPr="004503B6" w:rsidSect="0021218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86" w:rsidRDefault="00212186" w:rsidP="00212186">
      <w:pPr>
        <w:spacing w:after="0" w:line="240" w:lineRule="auto"/>
      </w:pPr>
      <w:r>
        <w:separator/>
      </w:r>
    </w:p>
  </w:endnote>
  <w:endnote w:type="continuationSeparator" w:id="0">
    <w:p w:rsidR="00212186" w:rsidRDefault="00212186" w:rsidP="0021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420" w:type="dxa"/>
      <w:tblInd w:w="-1570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062"/>
      <w:gridCol w:w="12374"/>
      <w:gridCol w:w="1134"/>
      <w:gridCol w:w="850"/>
    </w:tblGrid>
    <w:tr w:rsidR="00212186" w:rsidTr="00D639F5">
      <w:tc>
        <w:tcPr>
          <w:tcW w:w="2062" w:type="dxa"/>
          <w:tcBorders>
            <w:left w:val="nil"/>
            <w:bottom w:val="nil"/>
            <w:right w:val="nil"/>
          </w:tcBorders>
        </w:tcPr>
        <w:p w:rsidR="00212186" w:rsidRDefault="00212186" w:rsidP="00212186">
          <w:pPr>
            <w:pStyle w:val="Footer"/>
          </w:pPr>
          <w:r>
            <w:rPr>
              <w:i/>
              <w:noProof/>
              <w:sz w:val="18"/>
              <w:szCs w:val="19"/>
              <w:lang w:val="en-AU" w:eastAsia="en-AU"/>
            </w:rPr>
            <w:drawing>
              <wp:anchor distT="0" distB="0" distL="114300" distR="114300" simplePos="0" relativeHeight="251662336" behindDoc="0" locked="0" layoutInCell="1" allowOverlap="1" wp14:anchorId="313A296A" wp14:editId="1F5382DB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374" w:type="dxa"/>
          <w:tcBorders>
            <w:left w:val="nil"/>
            <w:bottom w:val="nil"/>
            <w:right w:val="nil"/>
          </w:tcBorders>
        </w:tcPr>
        <w:p w:rsidR="00212186" w:rsidRDefault="00212186" w:rsidP="00212186">
          <w:pPr>
            <w:pStyle w:val="Footer"/>
            <w:jc w:val="center"/>
            <w:rPr>
              <w:i/>
              <w:sz w:val="18"/>
              <w:szCs w:val="19"/>
            </w:rPr>
          </w:pPr>
        </w:p>
        <w:p w:rsidR="00212186" w:rsidRDefault="00212186" w:rsidP="00212186">
          <w:pPr>
            <w:pStyle w:val="Footer"/>
            <w:jc w:val="center"/>
            <w:rPr>
              <w:i/>
              <w:sz w:val="18"/>
              <w:szCs w:val="19"/>
            </w:rPr>
          </w:pPr>
        </w:p>
        <w:p w:rsidR="00212186" w:rsidRDefault="00212186" w:rsidP="00212186">
          <w:pPr>
            <w:pStyle w:val="Footer"/>
            <w:jc w:val="cen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:rsidR="00212186" w:rsidRDefault="00212186" w:rsidP="00212186">
          <w:pPr>
            <w:pStyle w:val="Footer"/>
          </w:pPr>
        </w:p>
      </w:tc>
      <w:tc>
        <w:tcPr>
          <w:tcW w:w="1134" w:type="dxa"/>
          <w:tcBorders>
            <w:left w:val="nil"/>
            <w:right w:val="nil"/>
          </w:tcBorders>
        </w:tcPr>
        <w:p w:rsidR="00212186" w:rsidRDefault="00212186" w:rsidP="00212186">
          <w:pPr>
            <w:pStyle w:val="Footer"/>
          </w:pPr>
          <w:r>
            <w:rPr>
              <w:rFonts w:ascii="Calibri" w:hAnsi="Calibri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63360" behindDoc="0" locked="0" layoutInCell="1" allowOverlap="1" wp14:anchorId="61CFC524" wp14:editId="7ACAD366">
                <wp:simplePos x="0" y="0"/>
                <wp:positionH relativeFrom="rightMargin">
                  <wp:posOffset>-627380</wp:posOffset>
                </wp:positionH>
                <wp:positionV relativeFrom="paragraph">
                  <wp:posOffset>135419</wp:posOffset>
                </wp:positionV>
                <wp:extent cx="675640" cy="501650"/>
                <wp:effectExtent l="0" t="0" r="0" b="0"/>
                <wp:wrapNone/>
                <wp:docPr id="230" name="Picture 230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" w:type="dxa"/>
          <w:tcBorders>
            <w:left w:val="nil"/>
            <w:bottom w:val="nil"/>
            <w:right w:val="nil"/>
          </w:tcBorders>
        </w:tcPr>
        <w:p w:rsidR="00212186" w:rsidRDefault="00212186" w:rsidP="00212186">
          <w:pPr>
            <w:pStyle w:val="Footer"/>
          </w:pPr>
        </w:p>
        <w:p w:rsidR="00212186" w:rsidRDefault="00212186" w:rsidP="00212186">
          <w:pPr>
            <w:pStyle w:val="Footer"/>
          </w:pPr>
          <w:r>
            <w:t xml:space="preserve">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578BC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212186" w:rsidRPr="009B5CC7" w:rsidRDefault="00212186" w:rsidP="0021218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86" w:rsidRDefault="00212186" w:rsidP="00212186">
      <w:pPr>
        <w:spacing w:after="0" w:line="240" w:lineRule="auto"/>
      </w:pPr>
      <w:r>
        <w:separator/>
      </w:r>
    </w:p>
  </w:footnote>
  <w:footnote w:type="continuationSeparator" w:id="0">
    <w:p w:rsidR="00212186" w:rsidRDefault="00212186" w:rsidP="0021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86" w:rsidRDefault="00212186" w:rsidP="00212186">
    <w:pPr>
      <w:pStyle w:val="Header"/>
      <w:tabs>
        <w:tab w:val="clear" w:pos="4513"/>
        <w:tab w:val="clear" w:pos="9026"/>
        <w:tab w:val="left" w:pos="1275"/>
      </w:tabs>
      <w:rPr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60288" behindDoc="0" locked="0" layoutInCell="1" allowOverlap="1" wp14:anchorId="40C965D1" wp14:editId="0953DDF8">
          <wp:simplePos x="0" y="0"/>
          <wp:positionH relativeFrom="column">
            <wp:posOffset>7889875</wp:posOffset>
          </wp:positionH>
          <wp:positionV relativeFrom="paragraph">
            <wp:posOffset>-275590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</w:rPr>
      <w:t xml:space="preserve"> </w:t>
    </w:r>
    <w:r w:rsidR="00AF786A">
      <w:rPr>
        <w:i/>
        <w:noProof/>
        <w:sz w:val="20"/>
        <w:szCs w:val="20"/>
      </w:rPr>
      <w:t>Training of Trainers</w:t>
    </w:r>
    <w:r w:rsidRPr="00C1395E">
      <w:rPr>
        <w:i/>
        <w:noProof/>
        <w:sz w:val="20"/>
        <w:szCs w:val="20"/>
      </w:rPr>
      <w:t xml:space="preserve"> </w:t>
    </w:r>
    <w:r>
      <w:rPr>
        <w:i/>
        <w:noProof/>
        <w:sz w:val="20"/>
        <w:szCs w:val="20"/>
      </w:rPr>
      <w:t>Agenda</w:t>
    </w:r>
    <w:r w:rsidRPr="00FE18EB">
      <w:rPr>
        <w:i/>
        <w:noProof/>
        <w:sz w:val="20"/>
        <w:szCs w:val="20"/>
      </w:rPr>
      <w:t xml:space="preserve"> </w:t>
    </w:r>
    <w:r>
      <w:rPr>
        <w:i/>
        <w:noProof/>
        <w:sz w:val="20"/>
        <w:szCs w:val="20"/>
      </w:rPr>
      <w:t>– Example</w:t>
    </w:r>
  </w:p>
  <w:p w:rsidR="00212186" w:rsidRPr="00212186" w:rsidRDefault="00212186" w:rsidP="00212186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71771ACE" wp14:editId="014C3505">
          <wp:simplePos x="0" y="0"/>
          <wp:positionH relativeFrom="column">
            <wp:posOffset>-857250</wp:posOffset>
          </wp:positionH>
          <wp:positionV relativeFrom="paragraph">
            <wp:posOffset>23495</wp:posOffset>
          </wp:positionV>
          <wp:extent cx="8743950" cy="47625"/>
          <wp:effectExtent l="0" t="0" r="0" b="9525"/>
          <wp:wrapNone/>
          <wp:docPr id="228" name="Picture 228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74395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4A6"/>
    <w:multiLevelType w:val="hybridMultilevel"/>
    <w:tmpl w:val="76840CA2"/>
    <w:lvl w:ilvl="0" w:tplc="2E3ADCC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27A54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BC77B6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A77793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260F5A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62717A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842E9B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5543BF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725523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28586F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731DAD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002988"/>
    <w:multiLevelType w:val="singleLevel"/>
    <w:tmpl w:val="2E3ADCC0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D0D2DA1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86"/>
    <w:rsid w:val="00212186"/>
    <w:rsid w:val="004503B6"/>
    <w:rsid w:val="005973BC"/>
    <w:rsid w:val="005D2F56"/>
    <w:rsid w:val="007E3065"/>
    <w:rsid w:val="00AF786A"/>
    <w:rsid w:val="00CF6902"/>
    <w:rsid w:val="00D5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845C4F"/>
  <w15:chartTrackingRefBased/>
  <w15:docId w15:val="{E42DB4B7-173D-4D10-89F9-15A3E635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86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186"/>
    <w:pPr>
      <w:keepNext/>
      <w:spacing w:before="240" w:after="60" w:line="240" w:lineRule="auto"/>
      <w:outlineLvl w:val="0"/>
    </w:pPr>
    <w:rPr>
      <w:rFonts w:ascii="Calibri" w:eastAsia="MS ??" w:hAnsi="Calibri" w:cs="Times New Roman"/>
      <w:b/>
      <w:bCs/>
      <w:color w:val="00403F"/>
      <w:kern w:val="32"/>
      <w:sz w:val="44"/>
      <w:szCs w:val="27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2186"/>
    <w:pPr>
      <w:keepNext/>
      <w:spacing w:before="120" w:after="120" w:line="240" w:lineRule="auto"/>
      <w:outlineLvl w:val="1"/>
    </w:pPr>
    <w:rPr>
      <w:rFonts w:ascii="Calibri" w:eastAsia="MS Gothic" w:hAnsi="Calibri" w:cs="Times New Roman"/>
      <w:b/>
      <w:bCs/>
      <w:iCs/>
      <w:color w:val="026C7D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2186"/>
    <w:rPr>
      <w:rFonts w:ascii="Calibri" w:eastAsia="MS ??" w:hAnsi="Calibri" w:cs="Times New Roman"/>
      <w:b/>
      <w:bCs/>
      <w:color w:val="00403F"/>
      <w:kern w:val="32"/>
      <w:sz w:val="44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12186"/>
    <w:rPr>
      <w:rFonts w:ascii="Calibri" w:eastAsia="MS Gothic" w:hAnsi="Calibri" w:cs="Times New Roman"/>
      <w:b/>
      <w:bCs/>
      <w:iCs/>
      <w:color w:val="026C7D"/>
      <w:sz w:val="28"/>
      <w:szCs w:val="28"/>
    </w:rPr>
  </w:style>
  <w:style w:type="paragraph" w:styleId="ListParagraph">
    <w:name w:val="List Paragraph"/>
    <w:aliases w:val="Table Bullet,Rec para,Dot pt,F5 List Paragraph,No Spacing1,List Paragraph Char Char Char,Indicator Text,Numbered Para 1,Colorful List - Accent 11,Bullet 1,MAIN CONTENT,List Paragraph12,List Paragraph2,Normal numbered,OBC Bullet"/>
    <w:basedOn w:val="Normal"/>
    <w:link w:val="ListParagraphChar"/>
    <w:uiPriority w:val="34"/>
    <w:qFormat/>
    <w:rsid w:val="00212186"/>
    <w:pPr>
      <w:ind w:left="720"/>
      <w:contextualSpacing/>
    </w:pPr>
  </w:style>
  <w:style w:type="character" w:customStyle="1" w:styleId="ListParagraphChar">
    <w:name w:val="List Paragraph Char"/>
    <w:aliases w:val="Table Bullet Char,Rec para Char,Dot pt Char,F5 List Paragraph Char,No Spacing1 Char,List Paragraph Char Char Char Char,Indicator Text Char,Numbered Para 1 Char,Colorful List - Accent 11 Char,Bullet 1 Char,MAIN CONTENT Char"/>
    <w:link w:val="ListParagraph"/>
    <w:uiPriority w:val="34"/>
    <w:locked/>
    <w:rsid w:val="00212186"/>
    <w:rPr>
      <w:lang w:val="en-GB"/>
    </w:rPr>
  </w:style>
  <w:style w:type="paragraph" w:styleId="BodyText">
    <w:name w:val="Body Text"/>
    <w:basedOn w:val="Normal"/>
    <w:link w:val="BodyTextChar"/>
    <w:semiHidden/>
    <w:rsid w:val="002121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CA" w:eastAsia="en-GB"/>
    </w:rPr>
  </w:style>
  <w:style w:type="character" w:customStyle="1" w:styleId="BodyTextChar">
    <w:name w:val="Body Text Char"/>
    <w:basedOn w:val="DefaultParagraphFont"/>
    <w:link w:val="BodyText"/>
    <w:semiHidden/>
    <w:rsid w:val="00212186"/>
    <w:rPr>
      <w:rFonts w:ascii="Times New Roman" w:eastAsia="Times New Roman" w:hAnsi="Times New Roman" w:cs="Times New Roman"/>
      <w:sz w:val="24"/>
      <w:szCs w:val="20"/>
      <w:lang w:val="en-CA" w:eastAsia="en-GB"/>
    </w:rPr>
  </w:style>
  <w:style w:type="character" w:styleId="Strong">
    <w:name w:val="Strong"/>
    <w:aliases w:val="Heading"/>
    <w:basedOn w:val="DefaultParagraphFont"/>
    <w:uiPriority w:val="22"/>
    <w:qFormat/>
    <w:rsid w:val="00212186"/>
    <w:rPr>
      <w:rFonts w:asciiTheme="minorHAnsi" w:hAnsiTheme="minorHAnsi"/>
      <w:b/>
      <w:bCs/>
      <w:color w:val="00403F"/>
      <w:sz w:val="44"/>
      <w:lang w:val="en-GB"/>
    </w:rPr>
  </w:style>
  <w:style w:type="paragraph" w:styleId="Header">
    <w:name w:val="header"/>
    <w:basedOn w:val="Normal"/>
    <w:link w:val="HeaderChar"/>
    <w:unhideWhenUsed/>
    <w:rsid w:val="00212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21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186"/>
    <w:rPr>
      <w:lang w:val="en-GB"/>
    </w:rPr>
  </w:style>
  <w:style w:type="table" w:styleId="TableGrid">
    <w:name w:val="Table Grid"/>
    <w:basedOn w:val="TableNormal"/>
    <w:uiPriority w:val="59"/>
    <w:rsid w:val="0021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57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court.gov.au/pjsi/resources/toolk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dcourt.gov.au/pjsi/resources/toolki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1161</Words>
  <Characters>6621</Characters>
  <Application>Microsoft Office Word</Application>
  <DocSecurity>0</DocSecurity>
  <Lines>55</Lines>
  <Paragraphs>15</Paragraphs>
  <ScaleCrop>false</ScaleCrop>
  <Company>Federal Court of Australia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Price</dc:creator>
  <cp:keywords/>
  <dc:description/>
  <cp:lastModifiedBy>Madeline Price</cp:lastModifiedBy>
  <cp:revision>6</cp:revision>
  <dcterms:created xsi:type="dcterms:W3CDTF">2020-07-01T04:49:00Z</dcterms:created>
  <dcterms:modified xsi:type="dcterms:W3CDTF">2020-07-29T02:10:00Z</dcterms:modified>
</cp:coreProperties>
</file>