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2A999" w14:textId="639A83BC" w:rsidR="00044D54" w:rsidRPr="00044D54" w:rsidRDefault="002C4437" w:rsidP="00044D54">
      <w:pPr>
        <w:jc w:val="center"/>
        <w:rPr>
          <w:b/>
          <w:bCs/>
          <w:sz w:val="28"/>
          <w:szCs w:val="23"/>
        </w:rPr>
      </w:pPr>
      <w:r>
        <w:rPr>
          <w:b/>
          <w:bCs/>
          <w:sz w:val="28"/>
          <w:szCs w:val="23"/>
        </w:rPr>
        <w:t>Vanuatu</w:t>
      </w:r>
      <w:r w:rsidR="00044D54" w:rsidRPr="00044D54">
        <w:rPr>
          <w:b/>
          <w:bCs/>
          <w:sz w:val="28"/>
          <w:szCs w:val="23"/>
        </w:rPr>
        <w:t xml:space="preserve"> </w:t>
      </w:r>
      <w:r w:rsidR="00D11603">
        <w:rPr>
          <w:b/>
          <w:bCs/>
          <w:sz w:val="28"/>
          <w:szCs w:val="23"/>
        </w:rPr>
        <w:t xml:space="preserve">- </w:t>
      </w:r>
      <w:r w:rsidR="009571DF">
        <w:rPr>
          <w:b/>
          <w:bCs/>
          <w:sz w:val="28"/>
          <w:szCs w:val="23"/>
        </w:rPr>
        <w:t>Support Summary</w:t>
      </w:r>
    </w:p>
    <w:p w14:paraId="573493C7" w14:textId="77777777" w:rsidR="00E130E4" w:rsidRPr="00E130E4" w:rsidRDefault="00E130E4" w:rsidP="00E130E4">
      <w:pPr>
        <w:rPr>
          <w:sz w:val="23"/>
          <w:szCs w:val="23"/>
        </w:rPr>
      </w:pPr>
    </w:p>
    <w:p w14:paraId="46198351" w14:textId="0AAA5B76" w:rsidR="00E130E4" w:rsidRDefault="006817B7" w:rsidP="005C6D3E">
      <w:pPr>
        <w:spacing w:before="120"/>
        <w:rPr>
          <w:color w:val="FF0000"/>
          <w:sz w:val="23"/>
          <w:szCs w:val="23"/>
        </w:rPr>
      </w:pPr>
      <w:r>
        <w:rPr>
          <w:b/>
          <w:bCs/>
          <w:sz w:val="25"/>
          <w:szCs w:val="25"/>
        </w:rPr>
        <w:t>Activities</w:t>
      </w:r>
      <w:r w:rsidR="00CC2425">
        <w:rPr>
          <w:b/>
          <w:bCs/>
          <w:sz w:val="25"/>
          <w:szCs w:val="25"/>
        </w:rPr>
        <w:t xml:space="preserve"> Delivered:</w:t>
      </w:r>
    </w:p>
    <w:tbl>
      <w:tblPr>
        <w:tblW w:w="5000" w:type="pct"/>
        <w:tblLayout w:type="fixed"/>
        <w:tblLook w:val="04A0" w:firstRow="1" w:lastRow="0" w:firstColumn="1" w:lastColumn="0" w:noHBand="0" w:noVBand="1"/>
      </w:tblPr>
      <w:tblGrid>
        <w:gridCol w:w="557"/>
        <w:gridCol w:w="1985"/>
        <w:gridCol w:w="2127"/>
        <w:gridCol w:w="5101"/>
        <w:gridCol w:w="1985"/>
        <w:gridCol w:w="2183"/>
      </w:tblGrid>
      <w:tr w:rsidR="00CC2425" w:rsidRPr="00CC2425" w14:paraId="530CB10F" w14:textId="77777777" w:rsidTr="00CC2425">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14:paraId="72AF70DF" w14:textId="77777777" w:rsidR="00CC2425" w:rsidRPr="00CC2425" w:rsidRDefault="00CC2425" w:rsidP="00CC2425">
            <w:pPr>
              <w:jc w:val="center"/>
              <w:rPr>
                <w:rFonts w:eastAsia="Times New Roman" w:cstheme="minorHAnsi"/>
                <w:color w:val="000000"/>
                <w:sz w:val="20"/>
                <w:szCs w:val="20"/>
                <w:lang w:eastAsia="en-AU" w:bidi="ar-SA"/>
              </w:rPr>
            </w:pPr>
            <w:r w:rsidRPr="00CC2425">
              <w:rPr>
                <w:rFonts w:cstheme="minorHAnsi"/>
                <w:color w:val="000000"/>
                <w:sz w:val="20"/>
                <w:szCs w:val="20"/>
              </w:rPr>
              <w:t>No.</w:t>
            </w:r>
          </w:p>
        </w:tc>
        <w:tc>
          <w:tcPr>
            <w:tcW w:w="712" w:type="pct"/>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14:paraId="4F8A227B" w14:textId="77777777" w:rsidR="00CC2425" w:rsidRPr="00CC2425" w:rsidRDefault="00CC2425" w:rsidP="00CC2425">
            <w:pPr>
              <w:jc w:val="center"/>
              <w:rPr>
                <w:rFonts w:cstheme="minorHAnsi"/>
                <w:color w:val="000000"/>
                <w:sz w:val="20"/>
                <w:szCs w:val="20"/>
              </w:rPr>
            </w:pPr>
            <w:r w:rsidRPr="00CC2425">
              <w:rPr>
                <w:rFonts w:cstheme="minorHAnsi"/>
                <w:color w:val="000000"/>
                <w:sz w:val="20"/>
                <w:szCs w:val="20"/>
              </w:rPr>
              <w:t> Theme</w:t>
            </w:r>
          </w:p>
        </w:tc>
        <w:tc>
          <w:tcPr>
            <w:tcW w:w="763" w:type="pct"/>
            <w:tcBorders>
              <w:top w:val="single" w:sz="8" w:space="0" w:color="auto"/>
              <w:left w:val="nil"/>
              <w:bottom w:val="single" w:sz="8" w:space="0" w:color="auto"/>
              <w:right w:val="single" w:sz="8" w:space="0" w:color="auto"/>
            </w:tcBorders>
            <w:shd w:val="clear" w:color="auto" w:fill="DBE5F1" w:themeFill="accent1" w:themeFillTint="33"/>
            <w:vAlign w:val="center"/>
            <w:hideMark/>
          </w:tcPr>
          <w:p w14:paraId="0159B21D" w14:textId="77777777" w:rsidR="00CC2425" w:rsidRPr="00CC2425" w:rsidRDefault="00CC2425" w:rsidP="00CC2425">
            <w:pPr>
              <w:jc w:val="center"/>
              <w:rPr>
                <w:rFonts w:cstheme="minorHAnsi"/>
                <w:color w:val="000000"/>
                <w:sz w:val="20"/>
                <w:szCs w:val="20"/>
              </w:rPr>
            </w:pPr>
            <w:r w:rsidRPr="00CC2425">
              <w:rPr>
                <w:rFonts w:cstheme="minorHAnsi"/>
                <w:color w:val="000000"/>
                <w:sz w:val="20"/>
                <w:szCs w:val="20"/>
              </w:rPr>
              <w:t>Project</w:t>
            </w:r>
          </w:p>
        </w:tc>
        <w:tc>
          <w:tcPr>
            <w:tcW w:w="1830" w:type="pct"/>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14:paraId="6912A573" w14:textId="77777777" w:rsidR="00CC2425" w:rsidRPr="00CC2425" w:rsidRDefault="00CC2425" w:rsidP="00CC2425">
            <w:pPr>
              <w:jc w:val="center"/>
              <w:rPr>
                <w:rFonts w:cstheme="minorHAnsi"/>
                <w:color w:val="000000"/>
                <w:sz w:val="20"/>
                <w:szCs w:val="20"/>
              </w:rPr>
            </w:pPr>
            <w:r w:rsidRPr="00CC2425">
              <w:rPr>
                <w:rFonts w:cstheme="minorHAnsi"/>
                <w:color w:val="000000"/>
                <w:sz w:val="20"/>
                <w:szCs w:val="20"/>
              </w:rPr>
              <w:t>Activity</w:t>
            </w:r>
          </w:p>
        </w:tc>
        <w:tc>
          <w:tcPr>
            <w:tcW w:w="712" w:type="pct"/>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14:paraId="0B621F59" w14:textId="77777777" w:rsidR="00CC2425" w:rsidRPr="00CC2425" w:rsidRDefault="00CC2425" w:rsidP="00CC2425">
            <w:pPr>
              <w:jc w:val="center"/>
              <w:rPr>
                <w:rFonts w:cstheme="minorHAnsi"/>
                <w:color w:val="000000"/>
                <w:sz w:val="20"/>
                <w:szCs w:val="20"/>
              </w:rPr>
            </w:pPr>
            <w:r w:rsidRPr="00CC2425">
              <w:rPr>
                <w:rFonts w:cstheme="minorHAnsi"/>
                <w:color w:val="000000"/>
                <w:sz w:val="20"/>
                <w:szCs w:val="20"/>
              </w:rPr>
              <w:t>Classification</w:t>
            </w:r>
          </w:p>
        </w:tc>
        <w:tc>
          <w:tcPr>
            <w:tcW w:w="783" w:type="pct"/>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14:paraId="4E594DDB" w14:textId="77777777" w:rsidR="00CC2425" w:rsidRPr="00CC2425" w:rsidRDefault="00CC2425" w:rsidP="00CC2425">
            <w:pPr>
              <w:jc w:val="center"/>
              <w:rPr>
                <w:rFonts w:cstheme="minorHAnsi"/>
                <w:color w:val="000000"/>
                <w:sz w:val="20"/>
                <w:szCs w:val="20"/>
              </w:rPr>
            </w:pPr>
            <w:r w:rsidRPr="00CC2425">
              <w:rPr>
                <w:rFonts w:cstheme="minorHAnsi"/>
                <w:color w:val="000000"/>
                <w:sz w:val="20"/>
                <w:szCs w:val="20"/>
              </w:rPr>
              <w:t>Date</w:t>
            </w:r>
          </w:p>
        </w:tc>
      </w:tr>
      <w:tr w:rsidR="00CC2425" w:rsidRPr="00CC2425" w14:paraId="73DD4210" w14:textId="77777777" w:rsidTr="00CC2425">
        <w:trPr>
          <w:trHeight w:val="300"/>
        </w:trPr>
        <w:tc>
          <w:tcPr>
            <w:tcW w:w="5000" w:type="pct"/>
            <w:gridSpan w:val="6"/>
            <w:tcBorders>
              <w:top w:val="nil"/>
              <w:left w:val="single" w:sz="8" w:space="0" w:color="auto"/>
              <w:bottom w:val="single" w:sz="8" w:space="0" w:color="auto"/>
              <w:right w:val="single" w:sz="8" w:space="0" w:color="auto"/>
            </w:tcBorders>
            <w:shd w:val="clear" w:color="auto" w:fill="auto"/>
            <w:noWrap/>
            <w:vAlign w:val="center"/>
          </w:tcPr>
          <w:p w14:paraId="75A91D7D" w14:textId="225786A1" w:rsidR="00CC2425" w:rsidRPr="00CC2425" w:rsidRDefault="00CC2425" w:rsidP="00CC2425">
            <w:pPr>
              <w:jc w:val="center"/>
              <w:rPr>
                <w:rFonts w:cstheme="minorHAnsi"/>
                <w:b/>
                <w:color w:val="000000"/>
                <w:sz w:val="20"/>
                <w:szCs w:val="20"/>
              </w:rPr>
            </w:pPr>
            <w:r>
              <w:rPr>
                <w:rFonts w:cstheme="minorHAnsi"/>
                <w:b/>
                <w:color w:val="000000"/>
                <w:sz w:val="20"/>
                <w:szCs w:val="20"/>
              </w:rPr>
              <w:t>PJDP</w:t>
            </w:r>
          </w:p>
        </w:tc>
      </w:tr>
      <w:tr w:rsidR="000744C1" w:rsidRPr="00CC2425" w14:paraId="270E4BEE" w14:textId="77777777" w:rsidTr="00E65302">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28F178DF" w14:textId="2EC542D0" w:rsidR="000744C1" w:rsidRPr="00CC2425" w:rsidRDefault="000744C1" w:rsidP="000744C1">
            <w:pPr>
              <w:jc w:val="center"/>
              <w:rPr>
                <w:rFonts w:cstheme="minorHAnsi"/>
                <w:color w:val="000000"/>
                <w:sz w:val="20"/>
                <w:szCs w:val="20"/>
              </w:rPr>
            </w:pPr>
            <w:r w:rsidRPr="00CC2425">
              <w:rPr>
                <w:rFonts w:cstheme="minorHAnsi"/>
                <w:color w:val="000000"/>
                <w:sz w:val="20"/>
                <w:szCs w:val="20"/>
              </w:rPr>
              <w:t>1</w:t>
            </w:r>
          </w:p>
        </w:tc>
        <w:tc>
          <w:tcPr>
            <w:tcW w:w="712" w:type="pct"/>
            <w:tcBorders>
              <w:top w:val="nil"/>
              <w:left w:val="nil"/>
              <w:bottom w:val="single" w:sz="8" w:space="0" w:color="auto"/>
              <w:right w:val="single" w:sz="8" w:space="0" w:color="auto"/>
            </w:tcBorders>
            <w:shd w:val="clear" w:color="auto" w:fill="auto"/>
            <w:noWrap/>
            <w:hideMark/>
          </w:tcPr>
          <w:p w14:paraId="52B6D67B" w14:textId="30D271F2" w:rsidR="000744C1" w:rsidRPr="00CC2425" w:rsidRDefault="000744C1" w:rsidP="000744C1">
            <w:pPr>
              <w:jc w:val="center"/>
              <w:rPr>
                <w:rFonts w:cstheme="minorHAnsi"/>
                <w:color w:val="000000"/>
                <w:sz w:val="20"/>
                <w:szCs w:val="20"/>
              </w:rPr>
            </w:pPr>
            <w:r w:rsidRPr="004754C9">
              <w:rPr>
                <w:rFonts w:cs="Calibri"/>
                <w:sz w:val="20"/>
              </w:rPr>
              <w:t>-</w:t>
            </w:r>
          </w:p>
        </w:tc>
        <w:tc>
          <w:tcPr>
            <w:tcW w:w="763" w:type="pct"/>
            <w:tcBorders>
              <w:top w:val="nil"/>
              <w:left w:val="nil"/>
              <w:bottom w:val="single" w:sz="8" w:space="0" w:color="auto"/>
              <w:right w:val="single" w:sz="8" w:space="0" w:color="auto"/>
            </w:tcBorders>
            <w:shd w:val="clear" w:color="auto" w:fill="auto"/>
            <w:hideMark/>
          </w:tcPr>
          <w:p w14:paraId="4B4F13DC" w14:textId="35F42C75" w:rsidR="000744C1" w:rsidRPr="00CC2425" w:rsidRDefault="000744C1" w:rsidP="000744C1">
            <w:pPr>
              <w:jc w:val="center"/>
              <w:rPr>
                <w:rFonts w:cstheme="minorHAnsi"/>
                <w:color w:val="000000"/>
                <w:sz w:val="20"/>
                <w:szCs w:val="20"/>
              </w:rPr>
            </w:pPr>
            <w:r w:rsidRPr="004754C9">
              <w:rPr>
                <w:rFonts w:cs="Calibri"/>
                <w:sz w:val="20"/>
              </w:rPr>
              <w:t>-</w:t>
            </w:r>
          </w:p>
        </w:tc>
        <w:tc>
          <w:tcPr>
            <w:tcW w:w="1830" w:type="pct"/>
            <w:tcBorders>
              <w:top w:val="nil"/>
              <w:left w:val="nil"/>
              <w:bottom w:val="single" w:sz="8" w:space="0" w:color="auto"/>
              <w:right w:val="single" w:sz="8" w:space="0" w:color="auto"/>
            </w:tcBorders>
            <w:shd w:val="clear" w:color="auto" w:fill="auto"/>
            <w:vAlign w:val="center"/>
            <w:hideMark/>
          </w:tcPr>
          <w:p w14:paraId="33B9BD55" w14:textId="40A0286D" w:rsidR="000744C1" w:rsidRPr="00CC2425" w:rsidRDefault="000744C1" w:rsidP="000744C1">
            <w:pPr>
              <w:rPr>
                <w:rFonts w:cstheme="minorHAnsi"/>
                <w:color w:val="000000"/>
                <w:sz w:val="20"/>
                <w:szCs w:val="20"/>
              </w:rPr>
            </w:pPr>
            <w:r w:rsidRPr="00CC2425">
              <w:rPr>
                <w:rFonts w:cstheme="minorHAnsi"/>
                <w:color w:val="000000"/>
                <w:sz w:val="20"/>
                <w:szCs w:val="20"/>
              </w:rPr>
              <w:t>Sub-regional Consultation Workshops</w:t>
            </w:r>
          </w:p>
        </w:tc>
        <w:tc>
          <w:tcPr>
            <w:tcW w:w="712" w:type="pct"/>
            <w:tcBorders>
              <w:top w:val="nil"/>
              <w:left w:val="nil"/>
              <w:bottom w:val="single" w:sz="8" w:space="0" w:color="auto"/>
              <w:right w:val="single" w:sz="8" w:space="0" w:color="auto"/>
            </w:tcBorders>
            <w:shd w:val="clear" w:color="auto" w:fill="auto"/>
            <w:noWrap/>
            <w:vAlign w:val="center"/>
            <w:hideMark/>
          </w:tcPr>
          <w:p w14:paraId="77A13A9F" w14:textId="1EC500AB" w:rsidR="000744C1" w:rsidRPr="00CC2425" w:rsidRDefault="000744C1" w:rsidP="000744C1">
            <w:pPr>
              <w:jc w:val="center"/>
              <w:rPr>
                <w:rFonts w:cstheme="minorHAnsi"/>
                <w:color w:val="000000"/>
                <w:sz w:val="20"/>
                <w:szCs w:val="20"/>
              </w:rPr>
            </w:pPr>
            <w:r w:rsidRPr="00CC2425">
              <w:rPr>
                <w:rFonts w:cstheme="minorHAnsi"/>
                <w:color w:val="000000"/>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7F52D04E" w14:textId="46A9713B" w:rsidR="000744C1" w:rsidRPr="00CC2425" w:rsidRDefault="000744C1" w:rsidP="000744C1">
            <w:pPr>
              <w:jc w:val="center"/>
              <w:rPr>
                <w:rFonts w:cstheme="minorHAnsi"/>
                <w:color w:val="000000"/>
                <w:sz w:val="20"/>
                <w:szCs w:val="20"/>
              </w:rPr>
            </w:pPr>
            <w:r w:rsidRPr="00CC2425">
              <w:rPr>
                <w:rFonts w:cstheme="minorHAnsi"/>
                <w:color w:val="000000"/>
                <w:sz w:val="20"/>
                <w:szCs w:val="20"/>
              </w:rPr>
              <w:t>August - September, 2010</w:t>
            </w:r>
          </w:p>
        </w:tc>
      </w:tr>
      <w:tr w:rsidR="000744C1" w:rsidRPr="00CC2425" w14:paraId="5F6C5B10" w14:textId="77777777" w:rsidTr="00E65302">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6A83AC38" w14:textId="0C64D8BA" w:rsidR="000744C1" w:rsidRPr="00CC2425" w:rsidRDefault="000744C1" w:rsidP="000744C1">
            <w:pPr>
              <w:jc w:val="center"/>
              <w:rPr>
                <w:rFonts w:cstheme="minorHAnsi"/>
                <w:color w:val="000000"/>
                <w:sz w:val="20"/>
                <w:szCs w:val="20"/>
              </w:rPr>
            </w:pPr>
            <w:r w:rsidRPr="00CC2425">
              <w:rPr>
                <w:rFonts w:cstheme="minorHAnsi"/>
                <w:color w:val="000000"/>
                <w:sz w:val="20"/>
                <w:szCs w:val="20"/>
              </w:rPr>
              <w:t>2</w:t>
            </w:r>
          </w:p>
        </w:tc>
        <w:tc>
          <w:tcPr>
            <w:tcW w:w="712" w:type="pct"/>
            <w:tcBorders>
              <w:top w:val="nil"/>
              <w:left w:val="nil"/>
              <w:bottom w:val="single" w:sz="8" w:space="0" w:color="auto"/>
              <w:right w:val="single" w:sz="8" w:space="0" w:color="auto"/>
            </w:tcBorders>
            <w:shd w:val="clear" w:color="auto" w:fill="auto"/>
            <w:noWrap/>
            <w:hideMark/>
          </w:tcPr>
          <w:p w14:paraId="5872DA7A" w14:textId="146A0BA9" w:rsidR="000744C1" w:rsidRPr="00CC2425" w:rsidRDefault="000744C1" w:rsidP="000744C1">
            <w:pPr>
              <w:jc w:val="center"/>
              <w:rPr>
                <w:rFonts w:cstheme="minorHAnsi"/>
                <w:color w:val="000000"/>
                <w:sz w:val="20"/>
                <w:szCs w:val="20"/>
              </w:rPr>
            </w:pPr>
            <w:r w:rsidRPr="004754C9">
              <w:rPr>
                <w:rFonts w:cs="Calibri"/>
                <w:sz w:val="20"/>
              </w:rPr>
              <w:t>-</w:t>
            </w:r>
          </w:p>
        </w:tc>
        <w:tc>
          <w:tcPr>
            <w:tcW w:w="763" w:type="pct"/>
            <w:tcBorders>
              <w:top w:val="nil"/>
              <w:left w:val="nil"/>
              <w:bottom w:val="single" w:sz="8" w:space="0" w:color="auto"/>
              <w:right w:val="single" w:sz="8" w:space="0" w:color="auto"/>
            </w:tcBorders>
            <w:shd w:val="clear" w:color="auto" w:fill="auto"/>
            <w:hideMark/>
          </w:tcPr>
          <w:p w14:paraId="49345702" w14:textId="735A569F" w:rsidR="000744C1" w:rsidRPr="00CC2425" w:rsidRDefault="000744C1" w:rsidP="000744C1">
            <w:pPr>
              <w:jc w:val="center"/>
              <w:rPr>
                <w:rFonts w:cstheme="minorHAnsi"/>
                <w:color w:val="000000"/>
                <w:sz w:val="20"/>
                <w:szCs w:val="20"/>
              </w:rPr>
            </w:pPr>
            <w:r w:rsidRPr="004754C9">
              <w:rPr>
                <w:rFonts w:cs="Calibri"/>
                <w:sz w:val="20"/>
              </w:rPr>
              <w:t>-</w:t>
            </w:r>
          </w:p>
        </w:tc>
        <w:tc>
          <w:tcPr>
            <w:tcW w:w="1830" w:type="pct"/>
            <w:tcBorders>
              <w:top w:val="nil"/>
              <w:left w:val="nil"/>
              <w:bottom w:val="single" w:sz="8" w:space="0" w:color="auto"/>
              <w:right w:val="single" w:sz="8" w:space="0" w:color="auto"/>
            </w:tcBorders>
            <w:shd w:val="clear" w:color="auto" w:fill="auto"/>
            <w:vAlign w:val="center"/>
            <w:hideMark/>
          </w:tcPr>
          <w:p w14:paraId="77FAB5A6" w14:textId="04F9D2D7" w:rsidR="000744C1" w:rsidRPr="00CC2425" w:rsidRDefault="000744C1" w:rsidP="000744C1">
            <w:pPr>
              <w:rPr>
                <w:rFonts w:cstheme="minorHAnsi"/>
                <w:color w:val="000000"/>
                <w:sz w:val="20"/>
                <w:szCs w:val="20"/>
              </w:rPr>
            </w:pPr>
            <w:r w:rsidRPr="00CC2425">
              <w:rPr>
                <w:rFonts w:cstheme="minorHAnsi"/>
                <w:color w:val="000000"/>
                <w:sz w:val="20"/>
                <w:szCs w:val="20"/>
              </w:rPr>
              <w:t>Institutionalisation of the PJDP Project</w:t>
            </w:r>
          </w:p>
        </w:tc>
        <w:tc>
          <w:tcPr>
            <w:tcW w:w="712" w:type="pct"/>
            <w:tcBorders>
              <w:top w:val="nil"/>
              <w:left w:val="nil"/>
              <w:bottom w:val="single" w:sz="8" w:space="0" w:color="auto"/>
              <w:right w:val="single" w:sz="8" w:space="0" w:color="auto"/>
            </w:tcBorders>
            <w:shd w:val="clear" w:color="auto" w:fill="auto"/>
            <w:noWrap/>
            <w:vAlign w:val="center"/>
            <w:hideMark/>
          </w:tcPr>
          <w:p w14:paraId="68179DE9" w14:textId="2969FF1E" w:rsidR="000744C1" w:rsidRPr="00CC2425" w:rsidRDefault="000744C1" w:rsidP="000744C1">
            <w:pPr>
              <w:jc w:val="center"/>
              <w:rPr>
                <w:rFonts w:cstheme="minorHAnsi"/>
                <w:color w:val="000000"/>
                <w:sz w:val="20"/>
                <w:szCs w:val="20"/>
              </w:rPr>
            </w:pPr>
            <w:r w:rsidRPr="00CC2425">
              <w:rPr>
                <w:rFonts w:cstheme="minorHAnsi"/>
                <w:color w:val="000000"/>
                <w:sz w:val="20"/>
                <w:szCs w:val="20"/>
              </w:rPr>
              <w:t>Local</w:t>
            </w:r>
          </w:p>
        </w:tc>
        <w:tc>
          <w:tcPr>
            <w:tcW w:w="783" w:type="pct"/>
            <w:tcBorders>
              <w:top w:val="nil"/>
              <w:left w:val="nil"/>
              <w:bottom w:val="single" w:sz="8" w:space="0" w:color="auto"/>
              <w:right w:val="single" w:sz="8" w:space="0" w:color="auto"/>
            </w:tcBorders>
            <w:shd w:val="clear" w:color="auto" w:fill="auto"/>
            <w:noWrap/>
            <w:vAlign w:val="center"/>
            <w:hideMark/>
          </w:tcPr>
          <w:p w14:paraId="6D11D02E" w14:textId="05568923" w:rsidR="000744C1" w:rsidRPr="00CC2425" w:rsidRDefault="000744C1" w:rsidP="000744C1">
            <w:pPr>
              <w:jc w:val="center"/>
              <w:rPr>
                <w:rFonts w:cstheme="minorHAnsi"/>
                <w:color w:val="000000"/>
                <w:sz w:val="20"/>
                <w:szCs w:val="20"/>
              </w:rPr>
            </w:pPr>
            <w:r w:rsidRPr="00CC2425">
              <w:rPr>
                <w:rFonts w:cstheme="minorHAnsi"/>
                <w:color w:val="000000"/>
                <w:sz w:val="20"/>
                <w:szCs w:val="20"/>
              </w:rPr>
              <w:t>June - October, 2011</w:t>
            </w:r>
          </w:p>
        </w:tc>
      </w:tr>
      <w:tr w:rsidR="000744C1" w:rsidRPr="00CC2425" w14:paraId="62F37070" w14:textId="77777777" w:rsidTr="00E65302">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5AEE5372" w14:textId="63BE79F0" w:rsidR="000744C1" w:rsidRPr="00CC2425" w:rsidRDefault="000744C1" w:rsidP="000744C1">
            <w:pPr>
              <w:jc w:val="center"/>
              <w:rPr>
                <w:rFonts w:cstheme="minorHAnsi"/>
                <w:color w:val="000000"/>
                <w:sz w:val="20"/>
                <w:szCs w:val="20"/>
              </w:rPr>
            </w:pPr>
            <w:r w:rsidRPr="00CC2425">
              <w:rPr>
                <w:rFonts w:cstheme="minorHAnsi"/>
                <w:color w:val="000000"/>
                <w:sz w:val="20"/>
                <w:szCs w:val="20"/>
              </w:rPr>
              <w:t>3</w:t>
            </w:r>
          </w:p>
        </w:tc>
        <w:tc>
          <w:tcPr>
            <w:tcW w:w="712" w:type="pct"/>
            <w:tcBorders>
              <w:top w:val="nil"/>
              <w:left w:val="nil"/>
              <w:bottom w:val="single" w:sz="8" w:space="0" w:color="auto"/>
              <w:right w:val="single" w:sz="8" w:space="0" w:color="auto"/>
            </w:tcBorders>
            <w:shd w:val="clear" w:color="auto" w:fill="auto"/>
            <w:noWrap/>
            <w:hideMark/>
          </w:tcPr>
          <w:p w14:paraId="04042611" w14:textId="434E1575" w:rsidR="000744C1" w:rsidRPr="00CC2425" w:rsidRDefault="000744C1" w:rsidP="000744C1">
            <w:pPr>
              <w:jc w:val="center"/>
              <w:rPr>
                <w:rFonts w:cstheme="minorHAnsi"/>
                <w:color w:val="000000"/>
                <w:sz w:val="20"/>
                <w:szCs w:val="20"/>
              </w:rPr>
            </w:pPr>
            <w:r w:rsidRPr="004754C9">
              <w:rPr>
                <w:rFonts w:cs="Calibri"/>
                <w:sz w:val="20"/>
              </w:rPr>
              <w:t>-</w:t>
            </w:r>
          </w:p>
        </w:tc>
        <w:tc>
          <w:tcPr>
            <w:tcW w:w="763" w:type="pct"/>
            <w:tcBorders>
              <w:top w:val="nil"/>
              <w:left w:val="nil"/>
              <w:bottom w:val="single" w:sz="8" w:space="0" w:color="auto"/>
              <w:right w:val="single" w:sz="8" w:space="0" w:color="auto"/>
            </w:tcBorders>
            <w:shd w:val="clear" w:color="auto" w:fill="auto"/>
            <w:hideMark/>
          </w:tcPr>
          <w:p w14:paraId="2E351200" w14:textId="6BBA14F5" w:rsidR="000744C1" w:rsidRPr="00CC2425" w:rsidRDefault="000744C1" w:rsidP="000744C1">
            <w:pPr>
              <w:jc w:val="center"/>
              <w:rPr>
                <w:rFonts w:cstheme="minorHAnsi"/>
                <w:color w:val="000000"/>
                <w:sz w:val="20"/>
                <w:szCs w:val="20"/>
              </w:rPr>
            </w:pPr>
            <w:r w:rsidRPr="004754C9">
              <w:rPr>
                <w:rFonts w:cs="Calibri"/>
                <w:sz w:val="20"/>
              </w:rPr>
              <w:t>-</w:t>
            </w:r>
          </w:p>
        </w:tc>
        <w:tc>
          <w:tcPr>
            <w:tcW w:w="1830" w:type="pct"/>
            <w:tcBorders>
              <w:top w:val="nil"/>
              <w:left w:val="nil"/>
              <w:bottom w:val="single" w:sz="8" w:space="0" w:color="auto"/>
              <w:right w:val="single" w:sz="8" w:space="0" w:color="auto"/>
            </w:tcBorders>
            <w:shd w:val="clear" w:color="auto" w:fill="auto"/>
            <w:vAlign w:val="center"/>
            <w:hideMark/>
          </w:tcPr>
          <w:p w14:paraId="450049D7" w14:textId="389726F9" w:rsidR="000744C1" w:rsidRPr="00CC2425" w:rsidRDefault="000744C1" w:rsidP="000744C1">
            <w:pPr>
              <w:rPr>
                <w:rFonts w:cstheme="minorHAnsi"/>
                <w:color w:val="000000"/>
                <w:sz w:val="20"/>
                <w:szCs w:val="20"/>
              </w:rPr>
            </w:pPr>
            <w:r w:rsidRPr="00CC2425">
              <w:rPr>
                <w:rFonts w:cstheme="minorHAnsi"/>
                <w:color w:val="000000"/>
                <w:sz w:val="20"/>
                <w:szCs w:val="20"/>
              </w:rPr>
              <w:t>National Coordinators’ Leadership Workshops</w:t>
            </w:r>
          </w:p>
        </w:tc>
        <w:tc>
          <w:tcPr>
            <w:tcW w:w="712" w:type="pct"/>
            <w:tcBorders>
              <w:top w:val="nil"/>
              <w:left w:val="nil"/>
              <w:bottom w:val="single" w:sz="8" w:space="0" w:color="auto"/>
              <w:right w:val="single" w:sz="8" w:space="0" w:color="auto"/>
            </w:tcBorders>
            <w:shd w:val="clear" w:color="auto" w:fill="auto"/>
            <w:noWrap/>
            <w:vAlign w:val="center"/>
            <w:hideMark/>
          </w:tcPr>
          <w:p w14:paraId="371D8DA7" w14:textId="4FC69C15" w:rsidR="000744C1" w:rsidRPr="00CC2425" w:rsidRDefault="000744C1" w:rsidP="000744C1">
            <w:pPr>
              <w:jc w:val="center"/>
              <w:rPr>
                <w:rFonts w:cstheme="minorHAnsi"/>
                <w:color w:val="000000"/>
                <w:sz w:val="20"/>
                <w:szCs w:val="20"/>
              </w:rPr>
            </w:pPr>
            <w:r w:rsidRPr="00CC2425">
              <w:rPr>
                <w:rFonts w:cstheme="minorHAnsi"/>
                <w:color w:val="000000"/>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03D023A0" w14:textId="762D200D" w:rsidR="000744C1" w:rsidRPr="00CC2425" w:rsidRDefault="000744C1" w:rsidP="000744C1">
            <w:pPr>
              <w:jc w:val="center"/>
              <w:rPr>
                <w:rFonts w:cstheme="minorHAnsi"/>
                <w:color w:val="000000"/>
                <w:sz w:val="20"/>
                <w:szCs w:val="20"/>
              </w:rPr>
            </w:pPr>
            <w:r w:rsidRPr="00CC2425">
              <w:rPr>
                <w:rFonts w:cstheme="minorHAnsi"/>
                <w:color w:val="000000"/>
                <w:sz w:val="20"/>
                <w:szCs w:val="20"/>
              </w:rPr>
              <w:t>12 - 14 October, 2011</w:t>
            </w:r>
          </w:p>
        </w:tc>
      </w:tr>
      <w:tr w:rsidR="000744C1" w:rsidRPr="00CC2425" w14:paraId="5E9FADE3" w14:textId="77777777" w:rsidTr="00E65302">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302D652F" w14:textId="1E4865EC" w:rsidR="000744C1" w:rsidRPr="00CC2425" w:rsidRDefault="000744C1" w:rsidP="000744C1">
            <w:pPr>
              <w:jc w:val="center"/>
              <w:rPr>
                <w:rFonts w:cstheme="minorHAnsi"/>
                <w:color w:val="000000"/>
                <w:sz w:val="20"/>
                <w:szCs w:val="20"/>
              </w:rPr>
            </w:pPr>
            <w:r w:rsidRPr="00CC2425">
              <w:rPr>
                <w:rFonts w:cstheme="minorHAnsi"/>
                <w:color w:val="000000"/>
                <w:sz w:val="20"/>
                <w:szCs w:val="20"/>
              </w:rPr>
              <w:t>4</w:t>
            </w:r>
          </w:p>
        </w:tc>
        <w:tc>
          <w:tcPr>
            <w:tcW w:w="712" w:type="pct"/>
            <w:tcBorders>
              <w:top w:val="nil"/>
              <w:left w:val="nil"/>
              <w:bottom w:val="single" w:sz="8" w:space="0" w:color="auto"/>
              <w:right w:val="single" w:sz="8" w:space="0" w:color="auto"/>
            </w:tcBorders>
            <w:shd w:val="clear" w:color="auto" w:fill="auto"/>
            <w:noWrap/>
            <w:hideMark/>
          </w:tcPr>
          <w:p w14:paraId="588F9683" w14:textId="2599F2C9" w:rsidR="000744C1" w:rsidRPr="00CC2425" w:rsidRDefault="000744C1" w:rsidP="000744C1">
            <w:pPr>
              <w:jc w:val="center"/>
              <w:rPr>
                <w:rFonts w:cstheme="minorHAnsi"/>
                <w:color w:val="000000"/>
                <w:sz w:val="20"/>
                <w:szCs w:val="20"/>
              </w:rPr>
            </w:pPr>
            <w:r w:rsidRPr="004754C9">
              <w:rPr>
                <w:rFonts w:cs="Calibri"/>
                <w:sz w:val="20"/>
              </w:rPr>
              <w:t>-</w:t>
            </w:r>
          </w:p>
        </w:tc>
        <w:tc>
          <w:tcPr>
            <w:tcW w:w="763" w:type="pct"/>
            <w:tcBorders>
              <w:top w:val="nil"/>
              <w:left w:val="nil"/>
              <w:bottom w:val="single" w:sz="8" w:space="0" w:color="auto"/>
              <w:right w:val="single" w:sz="8" w:space="0" w:color="auto"/>
            </w:tcBorders>
            <w:shd w:val="clear" w:color="auto" w:fill="auto"/>
            <w:hideMark/>
          </w:tcPr>
          <w:p w14:paraId="178E02A6" w14:textId="5CC2FD4E" w:rsidR="000744C1" w:rsidRPr="00CC2425" w:rsidRDefault="000744C1" w:rsidP="000744C1">
            <w:pPr>
              <w:jc w:val="center"/>
              <w:rPr>
                <w:rFonts w:cstheme="minorHAnsi"/>
                <w:color w:val="000000"/>
                <w:sz w:val="20"/>
                <w:szCs w:val="20"/>
              </w:rPr>
            </w:pPr>
            <w:r w:rsidRPr="004754C9">
              <w:rPr>
                <w:rFonts w:cs="Calibri"/>
                <w:sz w:val="20"/>
              </w:rPr>
              <w:t>-</w:t>
            </w:r>
          </w:p>
        </w:tc>
        <w:tc>
          <w:tcPr>
            <w:tcW w:w="1830" w:type="pct"/>
            <w:tcBorders>
              <w:top w:val="nil"/>
              <w:left w:val="nil"/>
              <w:bottom w:val="single" w:sz="8" w:space="0" w:color="auto"/>
              <w:right w:val="single" w:sz="8" w:space="0" w:color="auto"/>
            </w:tcBorders>
            <w:shd w:val="clear" w:color="auto" w:fill="auto"/>
            <w:vAlign w:val="center"/>
            <w:hideMark/>
          </w:tcPr>
          <w:p w14:paraId="3E0852BA" w14:textId="153FED05" w:rsidR="000744C1" w:rsidRPr="00CC2425" w:rsidRDefault="000744C1" w:rsidP="000744C1">
            <w:pPr>
              <w:rPr>
                <w:rFonts w:cstheme="minorHAnsi"/>
                <w:color w:val="000000"/>
                <w:sz w:val="20"/>
                <w:szCs w:val="20"/>
              </w:rPr>
            </w:pPr>
            <w:r w:rsidRPr="00CC2425">
              <w:rPr>
                <w:rFonts w:cstheme="minorHAnsi"/>
                <w:color w:val="000000"/>
                <w:sz w:val="20"/>
                <w:szCs w:val="20"/>
              </w:rPr>
              <w:t>PEC Meetings</w:t>
            </w:r>
          </w:p>
        </w:tc>
        <w:tc>
          <w:tcPr>
            <w:tcW w:w="712" w:type="pct"/>
            <w:tcBorders>
              <w:top w:val="nil"/>
              <w:left w:val="nil"/>
              <w:bottom w:val="single" w:sz="8" w:space="0" w:color="auto"/>
              <w:right w:val="single" w:sz="8" w:space="0" w:color="auto"/>
            </w:tcBorders>
            <w:shd w:val="clear" w:color="auto" w:fill="auto"/>
            <w:noWrap/>
            <w:vAlign w:val="center"/>
            <w:hideMark/>
          </w:tcPr>
          <w:p w14:paraId="605A7ACA" w14:textId="20F4F968" w:rsidR="000744C1" w:rsidRPr="00CC2425" w:rsidRDefault="000744C1" w:rsidP="000744C1">
            <w:pPr>
              <w:jc w:val="center"/>
              <w:rPr>
                <w:rFonts w:cstheme="minorHAnsi"/>
                <w:color w:val="000000"/>
                <w:sz w:val="20"/>
                <w:szCs w:val="20"/>
              </w:rPr>
            </w:pPr>
            <w:r w:rsidRPr="00CC2425">
              <w:rPr>
                <w:rFonts w:cstheme="minorHAnsi"/>
                <w:color w:val="000000"/>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0A2593B1" w14:textId="2A7C7A5B" w:rsidR="000744C1" w:rsidRPr="00CC2425" w:rsidRDefault="000744C1" w:rsidP="000744C1">
            <w:pPr>
              <w:jc w:val="center"/>
              <w:rPr>
                <w:rFonts w:cstheme="minorHAnsi"/>
                <w:color w:val="000000"/>
                <w:sz w:val="20"/>
                <w:szCs w:val="20"/>
              </w:rPr>
            </w:pPr>
            <w:r w:rsidRPr="00CC2425">
              <w:rPr>
                <w:rFonts w:cstheme="minorHAnsi"/>
                <w:color w:val="000000"/>
                <w:sz w:val="20"/>
                <w:szCs w:val="20"/>
              </w:rPr>
              <w:t>15 - 17 October, 2011</w:t>
            </w:r>
          </w:p>
        </w:tc>
      </w:tr>
      <w:tr w:rsidR="000744C1" w:rsidRPr="00CC2425" w14:paraId="4E69D034" w14:textId="77777777" w:rsidTr="00E65302">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2EDECD56" w14:textId="2985A4EB" w:rsidR="000744C1" w:rsidRPr="00CC2425" w:rsidRDefault="000744C1" w:rsidP="000744C1">
            <w:pPr>
              <w:jc w:val="center"/>
              <w:rPr>
                <w:rFonts w:cstheme="minorHAnsi"/>
                <w:color w:val="000000"/>
                <w:sz w:val="20"/>
                <w:szCs w:val="20"/>
              </w:rPr>
            </w:pPr>
            <w:r w:rsidRPr="00CC2425">
              <w:rPr>
                <w:rFonts w:cstheme="minorHAnsi"/>
                <w:color w:val="000000"/>
                <w:sz w:val="20"/>
                <w:szCs w:val="20"/>
              </w:rPr>
              <w:t>5</w:t>
            </w:r>
          </w:p>
        </w:tc>
        <w:tc>
          <w:tcPr>
            <w:tcW w:w="712" w:type="pct"/>
            <w:tcBorders>
              <w:top w:val="nil"/>
              <w:left w:val="nil"/>
              <w:bottom w:val="single" w:sz="8" w:space="0" w:color="auto"/>
              <w:right w:val="single" w:sz="8" w:space="0" w:color="auto"/>
            </w:tcBorders>
            <w:shd w:val="clear" w:color="auto" w:fill="auto"/>
            <w:noWrap/>
            <w:hideMark/>
          </w:tcPr>
          <w:p w14:paraId="347816FD" w14:textId="1E03D539" w:rsidR="000744C1" w:rsidRPr="00CC2425" w:rsidRDefault="000744C1" w:rsidP="000744C1">
            <w:pPr>
              <w:jc w:val="center"/>
              <w:rPr>
                <w:rFonts w:cstheme="minorHAnsi"/>
                <w:color w:val="000000"/>
                <w:sz w:val="20"/>
                <w:szCs w:val="20"/>
              </w:rPr>
            </w:pPr>
            <w:r w:rsidRPr="004754C9">
              <w:rPr>
                <w:rFonts w:cs="Calibri"/>
                <w:sz w:val="20"/>
              </w:rPr>
              <w:t>-</w:t>
            </w:r>
          </w:p>
        </w:tc>
        <w:tc>
          <w:tcPr>
            <w:tcW w:w="763" w:type="pct"/>
            <w:tcBorders>
              <w:top w:val="nil"/>
              <w:left w:val="nil"/>
              <w:bottom w:val="single" w:sz="8" w:space="0" w:color="auto"/>
              <w:right w:val="single" w:sz="8" w:space="0" w:color="auto"/>
            </w:tcBorders>
            <w:shd w:val="clear" w:color="auto" w:fill="auto"/>
            <w:hideMark/>
          </w:tcPr>
          <w:p w14:paraId="7E16AAF8" w14:textId="3F7C6E61" w:rsidR="000744C1" w:rsidRPr="00CC2425" w:rsidRDefault="000744C1" w:rsidP="000744C1">
            <w:pPr>
              <w:jc w:val="center"/>
              <w:rPr>
                <w:rFonts w:cstheme="minorHAnsi"/>
                <w:color w:val="000000"/>
                <w:sz w:val="20"/>
                <w:szCs w:val="20"/>
              </w:rPr>
            </w:pPr>
            <w:r w:rsidRPr="004754C9">
              <w:rPr>
                <w:rFonts w:cs="Calibri"/>
                <w:sz w:val="20"/>
              </w:rPr>
              <w:t>-</w:t>
            </w:r>
          </w:p>
        </w:tc>
        <w:tc>
          <w:tcPr>
            <w:tcW w:w="1830" w:type="pct"/>
            <w:tcBorders>
              <w:top w:val="nil"/>
              <w:left w:val="nil"/>
              <w:bottom w:val="single" w:sz="8" w:space="0" w:color="auto"/>
              <w:right w:val="single" w:sz="8" w:space="0" w:color="auto"/>
            </w:tcBorders>
            <w:shd w:val="clear" w:color="auto" w:fill="auto"/>
            <w:vAlign w:val="center"/>
            <w:hideMark/>
          </w:tcPr>
          <w:p w14:paraId="46A9DBBD" w14:textId="6CA2E80C" w:rsidR="000744C1" w:rsidRPr="00CC2425" w:rsidRDefault="000744C1" w:rsidP="000744C1">
            <w:pPr>
              <w:rPr>
                <w:rFonts w:cstheme="minorHAnsi"/>
                <w:color w:val="000000"/>
                <w:sz w:val="20"/>
                <w:szCs w:val="20"/>
              </w:rPr>
            </w:pPr>
            <w:r w:rsidRPr="00CC2425">
              <w:rPr>
                <w:rFonts w:cstheme="minorHAnsi"/>
                <w:color w:val="000000"/>
                <w:sz w:val="20"/>
                <w:szCs w:val="20"/>
              </w:rPr>
              <w:t>Chief Justices’ Leadership Workshops</w:t>
            </w:r>
          </w:p>
        </w:tc>
        <w:tc>
          <w:tcPr>
            <w:tcW w:w="712" w:type="pct"/>
            <w:tcBorders>
              <w:top w:val="nil"/>
              <w:left w:val="nil"/>
              <w:bottom w:val="single" w:sz="8" w:space="0" w:color="auto"/>
              <w:right w:val="single" w:sz="8" w:space="0" w:color="auto"/>
            </w:tcBorders>
            <w:shd w:val="clear" w:color="auto" w:fill="auto"/>
            <w:noWrap/>
            <w:vAlign w:val="center"/>
            <w:hideMark/>
          </w:tcPr>
          <w:p w14:paraId="7D5FAE02" w14:textId="4B2E67BB" w:rsidR="000744C1" w:rsidRPr="00CC2425" w:rsidRDefault="000744C1" w:rsidP="000744C1">
            <w:pPr>
              <w:jc w:val="center"/>
              <w:rPr>
                <w:rFonts w:cstheme="minorHAnsi"/>
                <w:color w:val="000000"/>
                <w:sz w:val="20"/>
                <w:szCs w:val="20"/>
              </w:rPr>
            </w:pPr>
            <w:r w:rsidRPr="00CC2425">
              <w:rPr>
                <w:rFonts w:cstheme="minorHAnsi"/>
                <w:color w:val="000000"/>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5AA38673" w14:textId="2DF32FF4" w:rsidR="000744C1" w:rsidRPr="00CC2425" w:rsidRDefault="000744C1" w:rsidP="000744C1">
            <w:pPr>
              <w:jc w:val="center"/>
              <w:rPr>
                <w:rFonts w:cstheme="minorHAnsi"/>
                <w:color w:val="000000"/>
                <w:sz w:val="20"/>
                <w:szCs w:val="20"/>
              </w:rPr>
            </w:pPr>
            <w:r w:rsidRPr="00CC2425">
              <w:rPr>
                <w:rFonts w:cstheme="minorHAnsi"/>
                <w:color w:val="000000"/>
                <w:sz w:val="20"/>
                <w:szCs w:val="20"/>
              </w:rPr>
              <w:t>18 - 20 October, 2011</w:t>
            </w:r>
          </w:p>
        </w:tc>
      </w:tr>
      <w:tr w:rsidR="000744C1" w:rsidRPr="00CC2425" w14:paraId="4B447673" w14:textId="77777777" w:rsidTr="00E65302">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4C654058" w14:textId="00634A02" w:rsidR="000744C1" w:rsidRPr="00CC2425" w:rsidRDefault="000744C1" w:rsidP="000744C1">
            <w:pPr>
              <w:jc w:val="center"/>
              <w:rPr>
                <w:rFonts w:cstheme="minorHAnsi"/>
                <w:color w:val="000000"/>
                <w:sz w:val="20"/>
                <w:szCs w:val="20"/>
              </w:rPr>
            </w:pPr>
            <w:r w:rsidRPr="00CC2425">
              <w:rPr>
                <w:rFonts w:cstheme="minorHAnsi"/>
                <w:color w:val="000000"/>
                <w:sz w:val="20"/>
                <w:szCs w:val="20"/>
              </w:rPr>
              <w:t>6</w:t>
            </w:r>
          </w:p>
        </w:tc>
        <w:tc>
          <w:tcPr>
            <w:tcW w:w="712" w:type="pct"/>
            <w:tcBorders>
              <w:top w:val="nil"/>
              <w:left w:val="nil"/>
              <w:bottom w:val="single" w:sz="8" w:space="0" w:color="auto"/>
              <w:right w:val="single" w:sz="8" w:space="0" w:color="auto"/>
            </w:tcBorders>
            <w:shd w:val="clear" w:color="auto" w:fill="auto"/>
            <w:noWrap/>
            <w:hideMark/>
          </w:tcPr>
          <w:p w14:paraId="6362478F" w14:textId="1417BB22" w:rsidR="000744C1" w:rsidRPr="00CC2425" w:rsidRDefault="000744C1" w:rsidP="000744C1">
            <w:pPr>
              <w:jc w:val="center"/>
              <w:rPr>
                <w:rFonts w:cstheme="minorHAnsi"/>
                <w:color w:val="000000"/>
                <w:sz w:val="20"/>
                <w:szCs w:val="20"/>
              </w:rPr>
            </w:pPr>
            <w:r w:rsidRPr="004754C9">
              <w:rPr>
                <w:rFonts w:cs="Calibri"/>
                <w:sz w:val="20"/>
              </w:rPr>
              <w:t>-</w:t>
            </w:r>
          </w:p>
        </w:tc>
        <w:tc>
          <w:tcPr>
            <w:tcW w:w="763" w:type="pct"/>
            <w:tcBorders>
              <w:top w:val="nil"/>
              <w:left w:val="nil"/>
              <w:bottom w:val="single" w:sz="8" w:space="0" w:color="auto"/>
              <w:right w:val="single" w:sz="8" w:space="0" w:color="auto"/>
            </w:tcBorders>
            <w:shd w:val="clear" w:color="auto" w:fill="auto"/>
            <w:hideMark/>
          </w:tcPr>
          <w:p w14:paraId="4C601FC0" w14:textId="23A35F4C" w:rsidR="000744C1" w:rsidRPr="00CC2425" w:rsidRDefault="000744C1" w:rsidP="000744C1">
            <w:pPr>
              <w:jc w:val="center"/>
              <w:rPr>
                <w:rFonts w:cstheme="minorHAnsi"/>
                <w:color w:val="000000"/>
                <w:sz w:val="20"/>
                <w:szCs w:val="20"/>
              </w:rPr>
            </w:pPr>
            <w:r w:rsidRPr="004754C9">
              <w:rPr>
                <w:rFonts w:cs="Calibri"/>
                <w:sz w:val="20"/>
              </w:rPr>
              <w:t>-</w:t>
            </w:r>
          </w:p>
        </w:tc>
        <w:tc>
          <w:tcPr>
            <w:tcW w:w="1830" w:type="pct"/>
            <w:tcBorders>
              <w:top w:val="nil"/>
              <w:left w:val="nil"/>
              <w:bottom w:val="single" w:sz="8" w:space="0" w:color="auto"/>
              <w:right w:val="single" w:sz="8" w:space="0" w:color="auto"/>
            </w:tcBorders>
            <w:shd w:val="clear" w:color="auto" w:fill="auto"/>
            <w:vAlign w:val="center"/>
            <w:hideMark/>
          </w:tcPr>
          <w:p w14:paraId="1EAEEAAF" w14:textId="0502EC63" w:rsidR="000744C1" w:rsidRPr="00CC2425" w:rsidRDefault="000744C1" w:rsidP="000744C1">
            <w:pPr>
              <w:rPr>
                <w:rFonts w:cstheme="minorHAnsi"/>
                <w:color w:val="000000"/>
                <w:sz w:val="20"/>
                <w:szCs w:val="20"/>
              </w:rPr>
            </w:pPr>
            <w:r w:rsidRPr="00CC2425">
              <w:rPr>
                <w:rFonts w:cstheme="minorHAnsi"/>
                <w:color w:val="000000"/>
                <w:sz w:val="20"/>
                <w:szCs w:val="20"/>
              </w:rPr>
              <w:t>Family Violence and Youth Justice Follow-up</w:t>
            </w:r>
          </w:p>
        </w:tc>
        <w:tc>
          <w:tcPr>
            <w:tcW w:w="712" w:type="pct"/>
            <w:tcBorders>
              <w:top w:val="nil"/>
              <w:left w:val="nil"/>
              <w:bottom w:val="single" w:sz="8" w:space="0" w:color="auto"/>
              <w:right w:val="single" w:sz="8" w:space="0" w:color="auto"/>
            </w:tcBorders>
            <w:shd w:val="clear" w:color="auto" w:fill="auto"/>
            <w:noWrap/>
            <w:vAlign w:val="center"/>
            <w:hideMark/>
          </w:tcPr>
          <w:p w14:paraId="376DFE90" w14:textId="372C8404" w:rsidR="000744C1" w:rsidRPr="00CC2425" w:rsidRDefault="000744C1" w:rsidP="000744C1">
            <w:pPr>
              <w:jc w:val="center"/>
              <w:rPr>
                <w:rFonts w:cstheme="minorHAnsi"/>
                <w:color w:val="000000"/>
                <w:sz w:val="20"/>
                <w:szCs w:val="20"/>
              </w:rPr>
            </w:pPr>
            <w:r w:rsidRPr="00CC2425">
              <w:rPr>
                <w:rFonts w:cstheme="minorHAnsi"/>
                <w:color w:val="000000"/>
                <w:sz w:val="20"/>
                <w:szCs w:val="20"/>
              </w:rPr>
              <w:t>Local</w:t>
            </w:r>
          </w:p>
        </w:tc>
        <w:tc>
          <w:tcPr>
            <w:tcW w:w="783" w:type="pct"/>
            <w:tcBorders>
              <w:top w:val="nil"/>
              <w:left w:val="nil"/>
              <w:bottom w:val="single" w:sz="8" w:space="0" w:color="auto"/>
              <w:right w:val="single" w:sz="8" w:space="0" w:color="auto"/>
            </w:tcBorders>
            <w:shd w:val="clear" w:color="auto" w:fill="auto"/>
            <w:noWrap/>
            <w:vAlign w:val="center"/>
            <w:hideMark/>
          </w:tcPr>
          <w:p w14:paraId="11CB9CA1" w14:textId="172A144E" w:rsidR="000744C1" w:rsidRPr="00CC2425" w:rsidRDefault="000744C1" w:rsidP="000744C1">
            <w:pPr>
              <w:jc w:val="center"/>
              <w:rPr>
                <w:rFonts w:cstheme="minorHAnsi"/>
                <w:color w:val="000000"/>
                <w:sz w:val="20"/>
                <w:szCs w:val="20"/>
              </w:rPr>
            </w:pPr>
            <w:r w:rsidRPr="00CC2425">
              <w:rPr>
                <w:rFonts w:cstheme="minorHAnsi"/>
                <w:color w:val="000000"/>
                <w:sz w:val="20"/>
                <w:szCs w:val="20"/>
              </w:rPr>
              <w:t>12 - 15 February, 2013</w:t>
            </w:r>
          </w:p>
        </w:tc>
      </w:tr>
      <w:tr w:rsidR="000744C1" w:rsidRPr="00CC2425" w14:paraId="77C7FC4D" w14:textId="77777777" w:rsidTr="00E65302">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1C80E8D4" w14:textId="3DF7EEB3" w:rsidR="000744C1" w:rsidRPr="00CC2425" w:rsidRDefault="000744C1" w:rsidP="000744C1">
            <w:pPr>
              <w:jc w:val="center"/>
              <w:rPr>
                <w:rFonts w:cstheme="minorHAnsi"/>
                <w:color w:val="000000"/>
                <w:sz w:val="20"/>
                <w:szCs w:val="20"/>
              </w:rPr>
            </w:pPr>
            <w:r w:rsidRPr="00CC2425">
              <w:rPr>
                <w:rFonts w:cstheme="minorHAnsi"/>
                <w:color w:val="000000"/>
                <w:sz w:val="20"/>
                <w:szCs w:val="20"/>
              </w:rPr>
              <w:t>7</w:t>
            </w:r>
          </w:p>
        </w:tc>
        <w:tc>
          <w:tcPr>
            <w:tcW w:w="712" w:type="pct"/>
            <w:tcBorders>
              <w:top w:val="nil"/>
              <w:left w:val="nil"/>
              <w:bottom w:val="single" w:sz="8" w:space="0" w:color="auto"/>
              <w:right w:val="single" w:sz="8" w:space="0" w:color="auto"/>
            </w:tcBorders>
            <w:shd w:val="clear" w:color="auto" w:fill="auto"/>
            <w:noWrap/>
            <w:hideMark/>
          </w:tcPr>
          <w:p w14:paraId="1870D8B2" w14:textId="6D72CF81" w:rsidR="000744C1" w:rsidRPr="00CC2425" w:rsidRDefault="000744C1" w:rsidP="000744C1">
            <w:pPr>
              <w:jc w:val="center"/>
              <w:rPr>
                <w:rFonts w:cstheme="minorHAnsi"/>
                <w:color w:val="000000"/>
                <w:sz w:val="20"/>
                <w:szCs w:val="20"/>
              </w:rPr>
            </w:pPr>
            <w:r w:rsidRPr="004754C9">
              <w:rPr>
                <w:rFonts w:cs="Calibri"/>
                <w:sz w:val="20"/>
              </w:rPr>
              <w:t>-</w:t>
            </w:r>
          </w:p>
        </w:tc>
        <w:tc>
          <w:tcPr>
            <w:tcW w:w="763" w:type="pct"/>
            <w:tcBorders>
              <w:top w:val="nil"/>
              <w:left w:val="nil"/>
              <w:bottom w:val="single" w:sz="8" w:space="0" w:color="auto"/>
              <w:right w:val="single" w:sz="8" w:space="0" w:color="auto"/>
            </w:tcBorders>
            <w:shd w:val="clear" w:color="auto" w:fill="auto"/>
            <w:hideMark/>
          </w:tcPr>
          <w:p w14:paraId="3C35E9AC" w14:textId="4D8BBB34" w:rsidR="000744C1" w:rsidRPr="00CC2425" w:rsidRDefault="000744C1" w:rsidP="000744C1">
            <w:pPr>
              <w:jc w:val="center"/>
              <w:rPr>
                <w:rFonts w:cstheme="minorHAnsi"/>
                <w:color w:val="000000"/>
                <w:sz w:val="20"/>
                <w:szCs w:val="20"/>
              </w:rPr>
            </w:pPr>
            <w:r w:rsidRPr="004754C9">
              <w:rPr>
                <w:rFonts w:cs="Calibri"/>
                <w:sz w:val="20"/>
              </w:rPr>
              <w:t>-</w:t>
            </w:r>
          </w:p>
        </w:tc>
        <w:tc>
          <w:tcPr>
            <w:tcW w:w="1830" w:type="pct"/>
            <w:tcBorders>
              <w:top w:val="nil"/>
              <w:left w:val="nil"/>
              <w:bottom w:val="single" w:sz="8" w:space="0" w:color="auto"/>
              <w:right w:val="single" w:sz="8" w:space="0" w:color="auto"/>
            </w:tcBorders>
            <w:shd w:val="clear" w:color="auto" w:fill="auto"/>
            <w:vAlign w:val="center"/>
            <w:hideMark/>
          </w:tcPr>
          <w:p w14:paraId="7B52507C" w14:textId="3705BEFD" w:rsidR="000744C1" w:rsidRPr="00CC2425" w:rsidRDefault="000744C1" w:rsidP="000744C1">
            <w:pPr>
              <w:rPr>
                <w:rFonts w:cstheme="minorHAnsi"/>
                <w:color w:val="000000"/>
                <w:sz w:val="20"/>
                <w:szCs w:val="20"/>
              </w:rPr>
            </w:pPr>
            <w:r w:rsidRPr="00CC2425">
              <w:rPr>
                <w:rFonts w:cstheme="minorHAnsi"/>
                <w:color w:val="000000"/>
                <w:sz w:val="20"/>
                <w:szCs w:val="20"/>
              </w:rPr>
              <w:t>Judicial Administration Diagnostic Project (Pilot &amp; Development of Registry Systems and Process Plans)</w:t>
            </w:r>
          </w:p>
        </w:tc>
        <w:tc>
          <w:tcPr>
            <w:tcW w:w="712" w:type="pct"/>
            <w:tcBorders>
              <w:top w:val="nil"/>
              <w:left w:val="nil"/>
              <w:bottom w:val="single" w:sz="8" w:space="0" w:color="auto"/>
              <w:right w:val="single" w:sz="8" w:space="0" w:color="auto"/>
            </w:tcBorders>
            <w:shd w:val="clear" w:color="auto" w:fill="auto"/>
            <w:noWrap/>
            <w:vAlign w:val="center"/>
            <w:hideMark/>
          </w:tcPr>
          <w:p w14:paraId="1FE69F8F" w14:textId="359CFBB8" w:rsidR="000744C1" w:rsidRPr="00CC2425" w:rsidRDefault="000744C1" w:rsidP="000744C1">
            <w:pPr>
              <w:jc w:val="center"/>
              <w:rPr>
                <w:rFonts w:cstheme="minorHAnsi"/>
                <w:color w:val="000000"/>
                <w:sz w:val="20"/>
                <w:szCs w:val="20"/>
              </w:rPr>
            </w:pPr>
            <w:r w:rsidRPr="00CC2425">
              <w:rPr>
                <w:rFonts w:cstheme="minorHAnsi"/>
                <w:color w:val="000000"/>
                <w:sz w:val="20"/>
                <w:szCs w:val="20"/>
              </w:rPr>
              <w:t>Local</w:t>
            </w:r>
          </w:p>
        </w:tc>
        <w:tc>
          <w:tcPr>
            <w:tcW w:w="783" w:type="pct"/>
            <w:tcBorders>
              <w:top w:val="nil"/>
              <w:left w:val="nil"/>
              <w:bottom w:val="single" w:sz="8" w:space="0" w:color="auto"/>
              <w:right w:val="single" w:sz="8" w:space="0" w:color="auto"/>
            </w:tcBorders>
            <w:shd w:val="clear" w:color="auto" w:fill="auto"/>
            <w:noWrap/>
            <w:vAlign w:val="center"/>
            <w:hideMark/>
          </w:tcPr>
          <w:p w14:paraId="6D83E3D3" w14:textId="3B575B48" w:rsidR="000744C1" w:rsidRPr="00CC2425" w:rsidRDefault="000744C1" w:rsidP="000744C1">
            <w:pPr>
              <w:jc w:val="center"/>
              <w:rPr>
                <w:rFonts w:cstheme="minorHAnsi"/>
                <w:color w:val="000000"/>
                <w:sz w:val="20"/>
                <w:szCs w:val="20"/>
              </w:rPr>
            </w:pPr>
            <w:r w:rsidRPr="00CC2425">
              <w:rPr>
                <w:rFonts w:cstheme="minorHAnsi"/>
                <w:color w:val="000000"/>
                <w:sz w:val="20"/>
                <w:szCs w:val="20"/>
              </w:rPr>
              <w:t>May, 2011 - March, 2012</w:t>
            </w:r>
          </w:p>
        </w:tc>
      </w:tr>
      <w:tr w:rsidR="000744C1" w:rsidRPr="00CC2425" w14:paraId="2F46F9CF" w14:textId="77777777" w:rsidTr="00E65302">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4E27107B" w14:textId="6EE07C65" w:rsidR="000744C1" w:rsidRPr="00CC2425" w:rsidRDefault="000744C1" w:rsidP="000744C1">
            <w:pPr>
              <w:jc w:val="center"/>
              <w:rPr>
                <w:rFonts w:cstheme="minorHAnsi"/>
                <w:color w:val="000000"/>
                <w:sz w:val="20"/>
                <w:szCs w:val="20"/>
              </w:rPr>
            </w:pPr>
            <w:r w:rsidRPr="00CC2425">
              <w:rPr>
                <w:rFonts w:cstheme="minorHAnsi"/>
                <w:color w:val="000000"/>
                <w:sz w:val="20"/>
                <w:szCs w:val="20"/>
              </w:rPr>
              <w:t>8</w:t>
            </w:r>
          </w:p>
        </w:tc>
        <w:tc>
          <w:tcPr>
            <w:tcW w:w="712" w:type="pct"/>
            <w:tcBorders>
              <w:top w:val="nil"/>
              <w:left w:val="nil"/>
              <w:bottom w:val="single" w:sz="8" w:space="0" w:color="auto"/>
              <w:right w:val="single" w:sz="8" w:space="0" w:color="auto"/>
            </w:tcBorders>
            <w:shd w:val="clear" w:color="auto" w:fill="auto"/>
            <w:noWrap/>
            <w:hideMark/>
          </w:tcPr>
          <w:p w14:paraId="4BB017EC" w14:textId="688F84FE" w:rsidR="000744C1" w:rsidRPr="00CC2425" w:rsidRDefault="000744C1" w:rsidP="000744C1">
            <w:pPr>
              <w:jc w:val="center"/>
              <w:rPr>
                <w:rFonts w:cstheme="minorHAnsi"/>
                <w:color w:val="000000"/>
                <w:sz w:val="20"/>
                <w:szCs w:val="20"/>
              </w:rPr>
            </w:pPr>
            <w:r w:rsidRPr="004754C9">
              <w:rPr>
                <w:rFonts w:cs="Calibri"/>
                <w:sz w:val="20"/>
              </w:rPr>
              <w:t>-</w:t>
            </w:r>
          </w:p>
        </w:tc>
        <w:tc>
          <w:tcPr>
            <w:tcW w:w="763" w:type="pct"/>
            <w:tcBorders>
              <w:top w:val="nil"/>
              <w:left w:val="nil"/>
              <w:bottom w:val="single" w:sz="8" w:space="0" w:color="auto"/>
              <w:right w:val="single" w:sz="8" w:space="0" w:color="auto"/>
            </w:tcBorders>
            <w:shd w:val="clear" w:color="auto" w:fill="auto"/>
            <w:hideMark/>
          </w:tcPr>
          <w:p w14:paraId="3D929F63" w14:textId="04999682" w:rsidR="000744C1" w:rsidRPr="00CC2425" w:rsidRDefault="000744C1" w:rsidP="000744C1">
            <w:pPr>
              <w:jc w:val="center"/>
              <w:rPr>
                <w:rFonts w:cstheme="minorHAnsi"/>
                <w:color w:val="000000"/>
                <w:sz w:val="20"/>
                <w:szCs w:val="20"/>
              </w:rPr>
            </w:pPr>
            <w:r w:rsidRPr="004754C9">
              <w:rPr>
                <w:rFonts w:cs="Calibri"/>
                <w:sz w:val="20"/>
              </w:rPr>
              <w:t>-</w:t>
            </w:r>
          </w:p>
        </w:tc>
        <w:tc>
          <w:tcPr>
            <w:tcW w:w="1830" w:type="pct"/>
            <w:tcBorders>
              <w:top w:val="nil"/>
              <w:left w:val="nil"/>
              <w:bottom w:val="single" w:sz="8" w:space="0" w:color="auto"/>
              <w:right w:val="single" w:sz="8" w:space="0" w:color="auto"/>
            </w:tcBorders>
            <w:shd w:val="clear" w:color="auto" w:fill="auto"/>
            <w:vAlign w:val="center"/>
            <w:hideMark/>
          </w:tcPr>
          <w:p w14:paraId="3CF96CF6" w14:textId="7095F66A" w:rsidR="000744C1" w:rsidRPr="00CC2425" w:rsidRDefault="000744C1" w:rsidP="000744C1">
            <w:pPr>
              <w:rPr>
                <w:rFonts w:cstheme="minorHAnsi"/>
                <w:color w:val="000000"/>
                <w:sz w:val="20"/>
                <w:szCs w:val="20"/>
              </w:rPr>
            </w:pPr>
            <w:r w:rsidRPr="00CC2425">
              <w:rPr>
                <w:rFonts w:cstheme="minorHAnsi"/>
                <w:color w:val="000000"/>
                <w:sz w:val="20"/>
                <w:szCs w:val="20"/>
              </w:rPr>
              <w:t xml:space="preserve">Lay Orientation Workshop  </w:t>
            </w:r>
          </w:p>
        </w:tc>
        <w:tc>
          <w:tcPr>
            <w:tcW w:w="712" w:type="pct"/>
            <w:tcBorders>
              <w:top w:val="nil"/>
              <w:left w:val="nil"/>
              <w:bottom w:val="single" w:sz="8" w:space="0" w:color="auto"/>
              <w:right w:val="single" w:sz="8" w:space="0" w:color="auto"/>
            </w:tcBorders>
            <w:shd w:val="clear" w:color="auto" w:fill="auto"/>
            <w:noWrap/>
            <w:vAlign w:val="center"/>
            <w:hideMark/>
          </w:tcPr>
          <w:p w14:paraId="47D5E498" w14:textId="631B889F" w:rsidR="000744C1" w:rsidRPr="00CC2425" w:rsidRDefault="000744C1" w:rsidP="000744C1">
            <w:pPr>
              <w:jc w:val="center"/>
              <w:rPr>
                <w:rFonts w:cstheme="minorHAnsi"/>
                <w:color w:val="000000"/>
                <w:sz w:val="20"/>
                <w:szCs w:val="20"/>
              </w:rPr>
            </w:pPr>
            <w:r w:rsidRPr="00CC2425">
              <w:rPr>
                <w:rFonts w:cstheme="minorHAnsi"/>
                <w:color w:val="000000"/>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73AF8324" w14:textId="065E18C8" w:rsidR="000744C1" w:rsidRPr="00CC2425" w:rsidRDefault="000744C1" w:rsidP="000744C1">
            <w:pPr>
              <w:jc w:val="center"/>
              <w:rPr>
                <w:rFonts w:cstheme="minorHAnsi"/>
                <w:color w:val="000000"/>
                <w:sz w:val="20"/>
                <w:szCs w:val="20"/>
              </w:rPr>
            </w:pPr>
            <w:r w:rsidRPr="00CC2425">
              <w:rPr>
                <w:rFonts w:cstheme="minorHAnsi"/>
                <w:color w:val="000000"/>
                <w:sz w:val="20"/>
                <w:szCs w:val="20"/>
              </w:rPr>
              <w:t>3 - 7 December, 2012</w:t>
            </w:r>
          </w:p>
        </w:tc>
      </w:tr>
      <w:tr w:rsidR="000744C1" w:rsidRPr="00CC2425" w14:paraId="17C14D29" w14:textId="77777777" w:rsidTr="00E65302">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50EA4C3F" w14:textId="318A7D4E" w:rsidR="000744C1" w:rsidRPr="00CC2425" w:rsidRDefault="000744C1" w:rsidP="000744C1">
            <w:pPr>
              <w:jc w:val="center"/>
              <w:rPr>
                <w:rFonts w:cstheme="minorHAnsi"/>
                <w:color w:val="000000"/>
                <w:sz w:val="20"/>
                <w:szCs w:val="20"/>
              </w:rPr>
            </w:pPr>
            <w:r w:rsidRPr="00CC2425">
              <w:rPr>
                <w:rFonts w:cstheme="minorHAnsi"/>
                <w:color w:val="000000"/>
                <w:sz w:val="20"/>
                <w:szCs w:val="20"/>
              </w:rPr>
              <w:t>9</w:t>
            </w:r>
          </w:p>
        </w:tc>
        <w:tc>
          <w:tcPr>
            <w:tcW w:w="712" w:type="pct"/>
            <w:tcBorders>
              <w:top w:val="nil"/>
              <w:left w:val="nil"/>
              <w:bottom w:val="single" w:sz="8" w:space="0" w:color="auto"/>
              <w:right w:val="single" w:sz="8" w:space="0" w:color="auto"/>
            </w:tcBorders>
            <w:shd w:val="clear" w:color="auto" w:fill="auto"/>
            <w:noWrap/>
            <w:hideMark/>
          </w:tcPr>
          <w:p w14:paraId="477BE2C1" w14:textId="64EDEB4C" w:rsidR="000744C1" w:rsidRPr="00CC2425" w:rsidRDefault="000744C1" w:rsidP="000744C1">
            <w:pPr>
              <w:jc w:val="center"/>
              <w:rPr>
                <w:rFonts w:cstheme="minorHAnsi"/>
                <w:color w:val="000000"/>
                <w:sz w:val="20"/>
                <w:szCs w:val="20"/>
              </w:rPr>
            </w:pPr>
            <w:r w:rsidRPr="004754C9">
              <w:rPr>
                <w:rFonts w:cs="Calibri"/>
                <w:sz w:val="20"/>
              </w:rPr>
              <w:t>-</w:t>
            </w:r>
          </w:p>
        </w:tc>
        <w:tc>
          <w:tcPr>
            <w:tcW w:w="763" w:type="pct"/>
            <w:tcBorders>
              <w:top w:val="nil"/>
              <w:left w:val="nil"/>
              <w:bottom w:val="single" w:sz="8" w:space="0" w:color="auto"/>
              <w:right w:val="single" w:sz="8" w:space="0" w:color="auto"/>
            </w:tcBorders>
            <w:shd w:val="clear" w:color="auto" w:fill="auto"/>
            <w:hideMark/>
          </w:tcPr>
          <w:p w14:paraId="76B6E618" w14:textId="132F99D3" w:rsidR="000744C1" w:rsidRPr="00CC2425" w:rsidRDefault="000744C1" w:rsidP="000744C1">
            <w:pPr>
              <w:jc w:val="center"/>
              <w:rPr>
                <w:rFonts w:cstheme="minorHAnsi"/>
                <w:color w:val="000000"/>
                <w:sz w:val="20"/>
                <w:szCs w:val="20"/>
              </w:rPr>
            </w:pPr>
            <w:r w:rsidRPr="004754C9">
              <w:rPr>
                <w:rFonts w:cs="Calibri"/>
                <w:sz w:val="20"/>
              </w:rPr>
              <w:t>-</w:t>
            </w:r>
          </w:p>
        </w:tc>
        <w:tc>
          <w:tcPr>
            <w:tcW w:w="1830" w:type="pct"/>
            <w:tcBorders>
              <w:top w:val="nil"/>
              <w:left w:val="nil"/>
              <w:bottom w:val="single" w:sz="8" w:space="0" w:color="auto"/>
              <w:right w:val="single" w:sz="8" w:space="0" w:color="auto"/>
            </w:tcBorders>
            <w:shd w:val="clear" w:color="auto" w:fill="auto"/>
            <w:vAlign w:val="center"/>
            <w:hideMark/>
          </w:tcPr>
          <w:p w14:paraId="61A61AB5" w14:textId="1322BFD0" w:rsidR="000744C1" w:rsidRPr="00CC2425" w:rsidRDefault="000744C1" w:rsidP="000744C1">
            <w:pPr>
              <w:rPr>
                <w:rFonts w:cstheme="minorHAnsi"/>
                <w:color w:val="000000"/>
                <w:sz w:val="20"/>
                <w:szCs w:val="20"/>
              </w:rPr>
            </w:pPr>
            <w:r w:rsidRPr="00CC2425">
              <w:rPr>
                <w:rFonts w:cstheme="minorHAnsi"/>
                <w:color w:val="000000"/>
                <w:sz w:val="20"/>
                <w:szCs w:val="20"/>
              </w:rPr>
              <w:t>Family Violence and Youth Justice Workshop</w:t>
            </w:r>
          </w:p>
        </w:tc>
        <w:tc>
          <w:tcPr>
            <w:tcW w:w="712" w:type="pct"/>
            <w:tcBorders>
              <w:top w:val="nil"/>
              <w:left w:val="nil"/>
              <w:bottom w:val="single" w:sz="8" w:space="0" w:color="auto"/>
              <w:right w:val="single" w:sz="8" w:space="0" w:color="auto"/>
            </w:tcBorders>
            <w:shd w:val="clear" w:color="auto" w:fill="auto"/>
            <w:noWrap/>
            <w:vAlign w:val="center"/>
            <w:hideMark/>
          </w:tcPr>
          <w:p w14:paraId="3C5B727D" w14:textId="2E79C7BE" w:rsidR="000744C1" w:rsidRPr="00CC2425" w:rsidRDefault="000744C1" w:rsidP="000744C1">
            <w:pPr>
              <w:jc w:val="center"/>
              <w:rPr>
                <w:rFonts w:cstheme="minorHAnsi"/>
                <w:color w:val="000000"/>
                <w:sz w:val="20"/>
                <w:szCs w:val="20"/>
              </w:rPr>
            </w:pPr>
            <w:r w:rsidRPr="00CC2425">
              <w:rPr>
                <w:rFonts w:cstheme="minorHAnsi"/>
                <w:color w:val="000000"/>
                <w:sz w:val="20"/>
                <w:szCs w:val="20"/>
              </w:rPr>
              <w:t>Local</w:t>
            </w:r>
          </w:p>
        </w:tc>
        <w:tc>
          <w:tcPr>
            <w:tcW w:w="783" w:type="pct"/>
            <w:tcBorders>
              <w:top w:val="nil"/>
              <w:left w:val="nil"/>
              <w:bottom w:val="single" w:sz="8" w:space="0" w:color="auto"/>
              <w:right w:val="single" w:sz="8" w:space="0" w:color="auto"/>
            </w:tcBorders>
            <w:shd w:val="clear" w:color="auto" w:fill="auto"/>
            <w:noWrap/>
            <w:vAlign w:val="center"/>
            <w:hideMark/>
          </w:tcPr>
          <w:p w14:paraId="1B43EBFF" w14:textId="76B77D8E" w:rsidR="000744C1" w:rsidRPr="00CC2425" w:rsidRDefault="000744C1" w:rsidP="000744C1">
            <w:pPr>
              <w:jc w:val="center"/>
              <w:rPr>
                <w:rFonts w:cstheme="minorHAnsi"/>
                <w:color w:val="000000"/>
                <w:sz w:val="20"/>
                <w:szCs w:val="20"/>
              </w:rPr>
            </w:pPr>
            <w:r w:rsidRPr="00CC2425">
              <w:rPr>
                <w:rFonts w:cstheme="minorHAnsi"/>
                <w:color w:val="000000"/>
                <w:sz w:val="20"/>
                <w:szCs w:val="20"/>
              </w:rPr>
              <w:t>11 – 15 February, 2013</w:t>
            </w:r>
          </w:p>
        </w:tc>
      </w:tr>
      <w:tr w:rsidR="000744C1" w:rsidRPr="00CC2425" w14:paraId="01CA7101" w14:textId="77777777" w:rsidTr="00E65302">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6DB9E839" w14:textId="79FF4FAE" w:rsidR="000744C1" w:rsidRPr="00CC2425" w:rsidRDefault="000744C1" w:rsidP="000744C1">
            <w:pPr>
              <w:jc w:val="center"/>
              <w:rPr>
                <w:rFonts w:cstheme="minorHAnsi"/>
                <w:color w:val="000000"/>
                <w:sz w:val="20"/>
                <w:szCs w:val="20"/>
              </w:rPr>
            </w:pPr>
            <w:r w:rsidRPr="00CC2425">
              <w:rPr>
                <w:rFonts w:cstheme="minorHAnsi"/>
                <w:color w:val="000000"/>
                <w:sz w:val="20"/>
                <w:szCs w:val="20"/>
              </w:rPr>
              <w:t>10</w:t>
            </w:r>
          </w:p>
        </w:tc>
        <w:tc>
          <w:tcPr>
            <w:tcW w:w="712" w:type="pct"/>
            <w:tcBorders>
              <w:top w:val="nil"/>
              <w:left w:val="nil"/>
              <w:bottom w:val="single" w:sz="8" w:space="0" w:color="auto"/>
              <w:right w:val="single" w:sz="8" w:space="0" w:color="auto"/>
            </w:tcBorders>
            <w:shd w:val="clear" w:color="auto" w:fill="auto"/>
            <w:noWrap/>
            <w:hideMark/>
          </w:tcPr>
          <w:p w14:paraId="100EB3BE" w14:textId="1668B973" w:rsidR="000744C1" w:rsidRPr="00CC2425" w:rsidRDefault="000744C1" w:rsidP="000744C1">
            <w:pPr>
              <w:jc w:val="center"/>
              <w:rPr>
                <w:rFonts w:cstheme="minorHAnsi"/>
                <w:color w:val="000000"/>
                <w:sz w:val="20"/>
                <w:szCs w:val="20"/>
              </w:rPr>
            </w:pPr>
            <w:r w:rsidRPr="004754C9">
              <w:rPr>
                <w:rFonts w:cs="Calibri"/>
                <w:sz w:val="20"/>
              </w:rPr>
              <w:t>-</w:t>
            </w:r>
          </w:p>
        </w:tc>
        <w:tc>
          <w:tcPr>
            <w:tcW w:w="763" w:type="pct"/>
            <w:tcBorders>
              <w:top w:val="nil"/>
              <w:left w:val="nil"/>
              <w:bottom w:val="single" w:sz="8" w:space="0" w:color="auto"/>
              <w:right w:val="single" w:sz="8" w:space="0" w:color="auto"/>
            </w:tcBorders>
            <w:shd w:val="clear" w:color="auto" w:fill="auto"/>
            <w:hideMark/>
          </w:tcPr>
          <w:p w14:paraId="1F123C31" w14:textId="242CE7A8" w:rsidR="000744C1" w:rsidRPr="00CC2425" w:rsidRDefault="000744C1" w:rsidP="000744C1">
            <w:pPr>
              <w:jc w:val="center"/>
              <w:rPr>
                <w:rFonts w:cstheme="minorHAnsi"/>
                <w:color w:val="000000"/>
                <w:sz w:val="20"/>
                <w:szCs w:val="20"/>
              </w:rPr>
            </w:pPr>
            <w:r w:rsidRPr="004754C9">
              <w:rPr>
                <w:rFonts w:cs="Calibri"/>
                <w:sz w:val="20"/>
              </w:rPr>
              <w:t>-</w:t>
            </w:r>
          </w:p>
        </w:tc>
        <w:tc>
          <w:tcPr>
            <w:tcW w:w="1830" w:type="pct"/>
            <w:tcBorders>
              <w:top w:val="nil"/>
              <w:left w:val="nil"/>
              <w:bottom w:val="single" w:sz="8" w:space="0" w:color="auto"/>
              <w:right w:val="single" w:sz="8" w:space="0" w:color="auto"/>
            </w:tcBorders>
            <w:shd w:val="clear" w:color="auto" w:fill="auto"/>
            <w:vAlign w:val="center"/>
            <w:hideMark/>
          </w:tcPr>
          <w:p w14:paraId="199BF82C" w14:textId="56649347" w:rsidR="000744C1" w:rsidRPr="00CC2425" w:rsidRDefault="000744C1" w:rsidP="000744C1">
            <w:pPr>
              <w:rPr>
                <w:rFonts w:cstheme="minorHAnsi"/>
                <w:color w:val="000000"/>
                <w:sz w:val="20"/>
                <w:szCs w:val="20"/>
              </w:rPr>
            </w:pPr>
            <w:r w:rsidRPr="00CC2425">
              <w:rPr>
                <w:rFonts w:cstheme="minorHAnsi"/>
                <w:color w:val="000000"/>
                <w:sz w:val="20"/>
                <w:szCs w:val="20"/>
              </w:rPr>
              <w:t>Court Annual Reporting Sub-regional Workshops</w:t>
            </w:r>
          </w:p>
        </w:tc>
        <w:tc>
          <w:tcPr>
            <w:tcW w:w="712" w:type="pct"/>
            <w:tcBorders>
              <w:top w:val="nil"/>
              <w:left w:val="nil"/>
              <w:bottom w:val="single" w:sz="8" w:space="0" w:color="auto"/>
              <w:right w:val="single" w:sz="8" w:space="0" w:color="auto"/>
            </w:tcBorders>
            <w:shd w:val="clear" w:color="auto" w:fill="auto"/>
            <w:noWrap/>
            <w:vAlign w:val="center"/>
            <w:hideMark/>
          </w:tcPr>
          <w:p w14:paraId="0F8C77B2" w14:textId="32580569" w:rsidR="000744C1" w:rsidRPr="00CC2425" w:rsidRDefault="000744C1" w:rsidP="000744C1">
            <w:pPr>
              <w:jc w:val="center"/>
              <w:rPr>
                <w:rFonts w:cstheme="minorHAnsi"/>
                <w:color w:val="000000"/>
                <w:sz w:val="20"/>
                <w:szCs w:val="20"/>
              </w:rPr>
            </w:pPr>
            <w:r w:rsidRPr="00CC2425">
              <w:rPr>
                <w:rFonts w:cstheme="minorHAnsi"/>
                <w:color w:val="000000"/>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1AD894A0" w14:textId="7F619D34" w:rsidR="000744C1" w:rsidRPr="00CC2425" w:rsidRDefault="000744C1" w:rsidP="000744C1">
            <w:pPr>
              <w:jc w:val="center"/>
              <w:rPr>
                <w:rFonts w:cstheme="minorHAnsi"/>
                <w:color w:val="000000"/>
                <w:sz w:val="20"/>
                <w:szCs w:val="20"/>
              </w:rPr>
            </w:pPr>
            <w:r w:rsidRPr="00CC2425">
              <w:rPr>
                <w:rFonts w:cstheme="minorHAnsi"/>
                <w:color w:val="000000"/>
                <w:sz w:val="20"/>
                <w:szCs w:val="20"/>
              </w:rPr>
              <w:t>16 - 18 October, 2013</w:t>
            </w:r>
          </w:p>
        </w:tc>
      </w:tr>
      <w:tr w:rsidR="000744C1" w:rsidRPr="00CC2425" w14:paraId="09FEE3F0" w14:textId="77777777" w:rsidTr="00E65302">
        <w:trPr>
          <w:trHeight w:val="315"/>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4E5DF3A7" w14:textId="5001471D" w:rsidR="000744C1" w:rsidRPr="00CC2425" w:rsidRDefault="000744C1" w:rsidP="000744C1">
            <w:pPr>
              <w:jc w:val="center"/>
              <w:rPr>
                <w:rFonts w:cstheme="minorHAnsi"/>
                <w:color w:val="000000"/>
                <w:sz w:val="20"/>
                <w:szCs w:val="20"/>
              </w:rPr>
            </w:pPr>
            <w:r w:rsidRPr="00CC2425">
              <w:rPr>
                <w:rFonts w:cstheme="minorHAnsi"/>
                <w:color w:val="000000"/>
                <w:sz w:val="20"/>
                <w:szCs w:val="20"/>
              </w:rPr>
              <w:t>11</w:t>
            </w:r>
          </w:p>
        </w:tc>
        <w:tc>
          <w:tcPr>
            <w:tcW w:w="712" w:type="pct"/>
            <w:tcBorders>
              <w:top w:val="nil"/>
              <w:left w:val="nil"/>
              <w:bottom w:val="single" w:sz="8" w:space="0" w:color="auto"/>
              <w:right w:val="single" w:sz="8" w:space="0" w:color="auto"/>
            </w:tcBorders>
            <w:shd w:val="clear" w:color="auto" w:fill="auto"/>
            <w:noWrap/>
            <w:hideMark/>
          </w:tcPr>
          <w:p w14:paraId="055921AB" w14:textId="4A9F2766" w:rsidR="000744C1" w:rsidRPr="00CC2425" w:rsidRDefault="000744C1" w:rsidP="000744C1">
            <w:pPr>
              <w:jc w:val="center"/>
              <w:rPr>
                <w:rFonts w:cstheme="minorHAnsi"/>
                <w:color w:val="000000"/>
                <w:sz w:val="20"/>
                <w:szCs w:val="20"/>
              </w:rPr>
            </w:pPr>
            <w:r w:rsidRPr="004754C9">
              <w:rPr>
                <w:rFonts w:cs="Calibri"/>
                <w:sz w:val="20"/>
              </w:rPr>
              <w:t>-</w:t>
            </w:r>
          </w:p>
        </w:tc>
        <w:tc>
          <w:tcPr>
            <w:tcW w:w="763" w:type="pct"/>
            <w:tcBorders>
              <w:top w:val="nil"/>
              <w:left w:val="nil"/>
              <w:bottom w:val="single" w:sz="8" w:space="0" w:color="auto"/>
              <w:right w:val="single" w:sz="8" w:space="0" w:color="auto"/>
            </w:tcBorders>
            <w:shd w:val="clear" w:color="auto" w:fill="auto"/>
            <w:hideMark/>
          </w:tcPr>
          <w:p w14:paraId="476D58FD" w14:textId="69BFCDC1" w:rsidR="000744C1" w:rsidRPr="00CC2425" w:rsidRDefault="000744C1" w:rsidP="000744C1">
            <w:pPr>
              <w:jc w:val="center"/>
              <w:rPr>
                <w:rFonts w:cstheme="minorHAnsi"/>
                <w:color w:val="000000"/>
                <w:sz w:val="20"/>
                <w:szCs w:val="20"/>
              </w:rPr>
            </w:pPr>
            <w:r w:rsidRPr="004754C9">
              <w:rPr>
                <w:rFonts w:cs="Calibri"/>
                <w:sz w:val="20"/>
              </w:rPr>
              <w:t>-</w:t>
            </w:r>
          </w:p>
        </w:tc>
        <w:tc>
          <w:tcPr>
            <w:tcW w:w="1830" w:type="pct"/>
            <w:tcBorders>
              <w:top w:val="nil"/>
              <w:left w:val="nil"/>
              <w:bottom w:val="single" w:sz="8" w:space="0" w:color="auto"/>
              <w:right w:val="single" w:sz="8" w:space="0" w:color="auto"/>
            </w:tcBorders>
            <w:shd w:val="clear" w:color="auto" w:fill="auto"/>
            <w:vAlign w:val="center"/>
            <w:hideMark/>
          </w:tcPr>
          <w:p w14:paraId="48FBC0C5" w14:textId="7FC896A6" w:rsidR="000744C1" w:rsidRPr="00CC2425" w:rsidRDefault="000744C1" w:rsidP="000744C1">
            <w:pPr>
              <w:rPr>
                <w:rFonts w:cstheme="minorHAnsi"/>
                <w:color w:val="000000"/>
                <w:sz w:val="20"/>
                <w:szCs w:val="20"/>
              </w:rPr>
            </w:pPr>
            <w:r w:rsidRPr="00CC2425">
              <w:rPr>
                <w:rFonts w:cstheme="minorHAnsi"/>
                <w:color w:val="000000"/>
                <w:sz w:val="20"/>
                <w:szCs w:val="20"/>
              </w:rPr>
              <w:t>Judicial Administration - Delay Reduction</w:t>
            </w:r>
          </w:p>
        </w:tc>
        <w:tc>
          <w:tcPr>
            <w:tcW w:w="712" w:type="pct"/>
            <w:tcBorders>
              <w:top w:val="nil"/>
              <w:left w:val="nil"/>
              <w:bottom w:val="single" w:sz="8" w:space="0" w:color="auto"/>
              <w:right w:val="single" w:sz="8" w:space="0" w:color="auto"/>
            </w:tcBorders>
            <w:shd w:val="clear" w:color="auto" w:fill="auto"/>
            <w:noWrap/>
            <w:vAlign w:val="center"/>
            <w:hideMark/>
          </w:tcPr>
          <w:p w14:paraId="7D1F1DC1" w14:textId="69D4D033" w:rsidR="000744C1" w:rsidRPr="00CC2425" w:rsidRDefault="000744C1" w:rsidP="000744C1">
            <w:pPr>
              <w:jc w:val="center"/>
              <w:rPr>
                <w:rFonts w:cstheme="minorHAnsi"/>
                <w:color w:val="000000"/>
                <w:sz w:val="20"/>
                <w:szCs w:val="20"/>
              </w:rPr>
            </w:pPr>
            <w:r w:rsidRPr="00CC2425">
              <w:rPr>
                <w:rFonts w:cstheme="minorHAnsi"/>
                <w:color w:val="000000"/>
                <w:sz w:val="20"/>
                <w:szCs w:val="20"/>
              </w:rPr>
              <w:t>Vanuatu</w:t>
            </w:r>
          </w:p>
        </w:tc>
        <w:tc>
          <w:tcPr>
            <w:tcW w:w="783" w:type="pct"/>
            <w:tcBorders>
              <w:top w:val="nil"/>
              <w:left w:val="nil"/>
              <w:bottom w:val="single" w:sz="8" w:space="0" w:color="auto"/>
              <w:right w:val="single" w:sz="8" w:space="0" w:color="auto"/>
            </w:tcBorders>
            <w:shd w:val="clear" w:color="auto" w:fill="auto"/>
            <w:noWrap/>
            <w:vAlign w:val="center"/>
            <w:hideMark/>
          </w:tcPr>
          <w:p w14:paraId="2DC56D4D" w14:textId="75B20BD4" w:rsidR="000744C1" w:rsidRPr="00CC2425" w:rsidRDefault="000744C1" w:rsidP="000744C1">
            <w:pPr>
              <w:jc w:val="center"/>
              <w:rPr>
                <w:rFonts w:cstheme="minorHAnsi"/>
                <w:color w:val="000000"/>
                <w:sz w:val="20"/>
                <w:szCs w:val="20"/>
              </w:rPr>
            </w:pPr>
            <w:r w:rsidRPr="00CC2425">
              <w:rPr>
                <w:rFonts w:cstheme="minorHAnsi"/>
                <w:color w:val="000000"/>
                <w:sz w:val="20"/>
                <w:szCs w:val="20"/>
              </w:rPr>
              <w:t>25 November - 13 December, 2013</w:t>
            </w:r>
          </w:p>
        </w:tc>
      </w:tr>
      <w:tr w:rsidR="000744C1" w:rsidRPr="00CC2425" w14:paraId="3B8AD800" w14:textId="77777777" w:rsidTr="00E65302">
        <w:trPr>
          <w:trHeight w:val="315"/>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127B342C" w14:textId="6978B1DE" w:rsidR="000744C1" w:rsidRPr="00CC2425" w:rsidRDefault="000744C1" w:rsidP="000744C1">
            <w:pPr>
              <w:jc w:val="center"/>
              <w:rPr>
                <w:rFonts w:cstheme="minorHAnsi"/>
                <w:color w:val="000000"/>
                <w:sz w:val="20"/>
                <w:szCs w:val="20"/>
              </w:rPr>
            </w:pPr>
            <w:r w:rsidRPr="00CC2425">
              <w:rPr>
                <w:rFonts w:cstheme="minorHAnsi"/>
                <w:color w:val="000000"/>
                <w:sz w:val="20"/>
                <w:szCs w:val="20"/>
              </w:rPr>
              <w:t>12</w:t>
            </w:r>
          </w:p>
        </w:tc>
        <w:tc>
          <w:tcPr>
            <w:tcW w:w="712" w:type="pct"/>
            <w:tcBorders>
              <w:top w:val="nil"/>
              <w:left w:val="nil"/>
              <w:bottom w:val="single" w:sz="8" w:space="0" w:color="auto"/>
              <w:right w:val="single" w:sz="8" w:space="0" w:color="auto"/>
            </w:tcBorders>
            <w:shd w:val="clear" w:color="auto" w:fill="auto"/>
            <w:noWrap/>
            <w:hideMark/>
          </w:tcPr>
          <w:p w14:paraId="1B8D487D" w14:textId="56B75DDA" w:rsidR="000744C1" w:rsidRPr="00CC2425" w:rsidRDefault="000744C1" w:rsidP="000744C1">
            <w:pPr>
              <w:jc w:val="center"/>
              <w:rPr>
                <w:rFonts w:cstheme="minorHAnsi"/>
                <w:color w:val="000000"/>
                <w:sz w:val="20"/>
                <w:szCs w:val="20"/>
              </w:rPr>
            </w:pPr>
            <w:r w:rsidRPr="004754C9">
              <w:rPr>
                <w:rFonts w:cs="Calibri"/>
                <w:sz w:val="20"/>
              </w:rPr>
              <w:t>-</w:t>
            </w:r>
          </w:p>
        </w:tc>
        <w:tc>
          <w:tcPr>
            <w:tcW w:w="763" w:type="pct"/>
            <w:tcBorders>
              <w:top w:val="nil"/>
              <w:left w:val="nil"/>
              <w:bottom w:val="single" w:sz="8" w:space="0" w:color="auto"/>
              <w:right w:val="single" w:sz="8" w:space="0" w:color="auto"/>
            </w:tcBorders>
            <w:shd w:val="clear" w:color="auto" w:fill="auto"/>
            <w:hideMark/>
          </w:tcPr>
          <w:p w14:paraId="1622A859" w14:textId="7E454804" w:rsidR="000744C1" w:rsidRPr="00CC2425" w:rsidRDefault="000744C1" w:rsidP="000744C1">
            <w:pPr>
              <w:jc w:val="center"/>
              <w:rPr>
                <w:rFonts w:cstheme="minorHAnsi"/>
                <w:color w:val="000000"/>
                <w:sz w:val="20"/>
                <w:szCs w:val="20"/>
              </w:rPr>
            </w:pPr>
            <w:r w:rsidRPr="004754C9">
              <w:rPr>
                <w:rFonts w:cs="Calibri"/>
                <w:sz w:val="20"/>
              </w:rPr>
              <w:t>-</w:t>
            </w:r>
          </w:p>
        </w:tc>
        <w:tc>
          <w:tcPr>
            <w:tcW w:w="1830" w:type="pct"/>
            <w:tcBorders>
              <w:top w:val="nil"/>
              <w:left w:val="nil"/>
              <w:bottom w:val="single" w:sz="8" w:space="0" w:color="auto"/>
              <w:right w:val="single" w:sz="8" w:space="0" w:color="auto"/>
            </w:tcBorders>
            <w:shd w:val="clear" w:color="auto" w:fill="auto"/>
            <w:vAlign w:val="center"/>
            <w:hideMark/>
          </w:tcPr>
          <w:p w14:paraId="4AA11601" w14:textId="35FA0C82" w:rsidR="000744C1" w:rsidRPr="00CC2425" w:rsidRDefault="000744C1" w:rsidP="000744C1">
            <w:pPr>
              <w:rPr>
                <w:rFonts w:cstheme="minorHAnsi"/>
                <w:color w:val="000000"/>
                <w:sz w:val="20"/>
                <w:szCs w:val="20"/>
              </w:rPr>
            </w:pPr>
            <w:r w:rsidRPr="00CC2425">
              <w:rPr>
                <w:rFonts w:cstheme="minorHAnsi"/>
                <w:color w:val="000000"/>
                <w:sz w:val="20"/>
                <w:szCs w:val="20"/>
              </w:rPr>
              <w:t>Lay Decision-making Workshop</w:t>
            </w:r>
          </w:p>
        </w:tc>
        <w:tc>
          <w:tcPr>
            <w:tcW w:w="712" w:type="pct"/>
            <w:tcBorders>
              <w:top w:val="nil"/>
              <w:left w:val="nil"/>
              <w:bottom w:val="single" w:sz="8" w:space="0" w:color="auto"/>
              <w:right w:val="single" w:sz="8" w:space="0" w:color="auto"/>
            </w:tcBorders>
            <w:shd w:val="clear" w:color="auto" w:fill="auto"/>
            <w:noWrap/>
            <w:vAlign w:val="center"/>
            <w:hideMark/>
          </w:tcPr>
          <w:p w14:paraId="20D5FCA2" w14:textId="320BF151" w:rsidR="000744C1" w:rsidRPr="00CC2425" w:rsidRDefault="000744C1" w:rsidP="000744C1">
            <w:pPr>
              <w:jc w:val="center"/>
              <w:rPr>
                <w:rFonts w:cstheme="minorHAnsi"/>
                <w:color w:val="000000"/>
                <w:sz w:val="20"/>
                <w:szCs w:val="20"/>
              </w:rPr>
            </w:pPr>
            <w:r w:rsidRPr="00CC2425">
              <w:rPr>
                <w:rFonts w:cstheme="minorHAnsi"/>
                <w:color w:val="000000"/>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4C498547" w14:textId="10574ECC" w:rsidR="000744C1" w:rsidRPr="00CC2425" w:rsidRDefault="000744C1" w:rsidP="000744C1">
            <w:pPr>
              <w:jc w:val="center"/>
              <w:rPr>
                <w:rFonts w:cstheme="minorHAnsi"/>
                <w:color w:val="000000"/>
                <w:sz w:val="20"/>
                <w:szCs w:val="20"/>
              </w:rPr>
            </w:pPr>
            <w:r w:rsidRPr="00CC2425">
              <w:rPr>
                <w:rFonts w:cstheme="minorHAnsi"/>
                <w:color w:val="000000"/>
                <w:sz w:val="20"/>
                <w:szCs w:val="20"/>
              </w:rPr>
              <w:t>5 - 7 February, 2014</w:t>
            </w:r>
          </w:p>
        </w:tc>
      </w:tr>
      <w:tr w:rsidR="000744C1" w:rsidRPr="00CC2425" w14:paraId="7BBE8E14" w14:textId="77777777" w:rsidTr="00E65302">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588D3E5B" w14:textId="62834C6B" w:rsidR="000744C1" w:rsidRPr="00CC2425" w:rsidRDefault="000744C1" w:rsidP="000744C1">
            <w:pPr>
              <w:jc w:val="center"/>
              <w:rPr>
                <w:rFonts w:cstheme="minorHAnsi"/>
                <w:color w:val="000000"/>
                <w:sz w:val="20"/>
                <w:szCs w:val="20"/>
              </w:rPr>
            </w:pPr>
            <w:r w:rsidRPr="00CC2425">
              <w:rPr>
                <w:rFonts w:cstheme="minorHAnsi"/>
                <w:color w:val="000000"/>
                <w:sz w:val="20"/>
                <w:szCs w:val="20"/>
              </w:rPr>
              <w:t>13</w:t>
            </w:r>
          </w:p>
        </w:tc>
        <w:tc>
          <w:tcPr>
            <w:tcW w:w="712" w:type="pct"/>
            <w:tcBorders>
              <w:top w:val="nil"/>
              <w:left w:val="nil"/>
              <w:bottom w:val="single" w:sz="8" w:space="0" w:color="auto"/>
              <w:right w:val="single" w:sz="8" w:space="0" w:color="auto"/>
            </w:tcBorders>
            <w:shd w:val="clear" w:color="auto" w:fill="auto"/>
            <w:noWrap/>
            <w:hideMark/>
          </w:tcPr>
          <w:p w14:paraId="3D9E1867" w14:textId="53986051" w:rsidR="000744C1" w:rsidRPr="00CC2425" w:rsidRDefault="000744C1" w:rsidP="000744C1">
            <w:pPr>
              <w:jc w:val="center"/>
              <w:rPr>
                <w:rFonts w:cstheme="minorHAnsi"/>
                <w:color w:val="000000"/>
                <w:sz w:val="20"/>
                <w:szCs w:val="20"/>
              </w:rPr>
            </w:pPr>
            <w:r w:rsidRPr="004754C9">
              <w:rPr>
                <w:rFonts w:cs="Calibri"/>
                <w:sz w:val="20"/>
              </w:rPr>
              <w:t>-</w:t>
            </w:r>
          </w:p>
        </w:tc>
        <w:tc>
          <w:tcPr>
            <w:tcW w:w="763" w:type="pct"/>
            <w:tcBorders>
              <w:top w:val="nil"/>
              <w:left w:val="nil"/>
              <w:bottom w:val="single" w:sz="8" w:space="0" w:color="auto"/>
              <w:right w:val="single" w:sz="8" w:space="0" w:color="auto"/>
            </w:tcBorders>
            <w:shd w:val="clear" w:color="auto" w:fill="auto"/>
            <w:hideMark/>
          </w:tcPr>
          <w:p w14:paraId="751AFE1B" w14:textId="42E8B8AA" w:rsidR="000744C1" w:rsidRPr="00CC2425" w:rsidRDefault="000744C1" w:rsidP="000744C1">
            <w:pPr>
              <w:jc w:val="center"/>
              <w:rPr>
                <w:rFonts w:cstheme="minorHAnsi"/>
                <w:color w:val="000000"/>
                <w:sz w:val="20"/>
                <w:szCs w:val="20"/>
              </w:rPr>
            </w:pPr>
            <w:r w:rsidRPr="004754C9">
              <w:rPr>
                <w:rFonts w:cs="Calibri"/>
                <w:sz w:val="20"/>
              </w:rPr>
              <w:t>-</w:t>
            </w:r>
          </w:p>
        </w:tc>
        <w:tc>
          <w:tcPr>
            <w:tcW w:w="1830" w:type="pct"/>
            <w:tcBorders>
              <w:top w:val="nil"/>
              <w:left w:val="nil"/>
              <w:bottom w:val="single" w:sz="8" w:space="0" w:color="auto"/>
              <w:right w:val="single" w:sz="8" w:space="0" w:color="auto"/>
            </w:tcBorders>
            <w:shd w:val="clear" w:color="auto" w:fill="auto"/>
            <w:noWrap/>
            <w:vAlign w:val="center"/>
            <w:hideMark/>
          </w:tcPr>
          <w:p w14:paraId="27935815" w14:textId="60FF3B7A" w:rsidR="000744C1" w:rsidRPr="00CC2425" w:rsidRDefault="000744C1" w:rsidP="000744C1">
            <w:pPr>
              <w:rPr>
                <w:rFonts w:cstheme="minorHAnsi"/>
                <w:color w:val="000000"/>
                <w:sz w:val="20"/>
                <w:szCs w:val="20"/>
              </w:rPr>
            </w:pPr>
            <w:r w:rsidRPr="00CC2425">
              <w:rPr>
                <w:rFonts w:cstheme="minorHAnsi"/>
                <w:color w:val="000000"/>
                <w:sz w:val="20"/>
                <w:szCs w:val="20"/>
              </w:rPr>
              <w:t>Law-trained Decision-making Workshop</w:t>
            </w:r>
          </w:p>
        </w:tc>
        <w:tc>
          <w:tcPr>
            <w:tcW w:w="712" w:type="pct"/>
            <w:tcBorders>
              <w:top w:val="nil"/>
              <w:left w:val="nil"/>
              <w:bottom w:val="single" w:sz="8" w:space="0" w:color="auto"/>
              <w:right w:val="single" w:sz="8" w:space="0" w:color="auto"/>
            </w:tcBorders>
            <w:shd w:val="clear" w:color="auto" w:fill="auto"/>
            <w:noWrap/>
            <w:vAlign w:val="center"/>
            <w:hideMark/>
          </w:tcPr>
          <w:p w14:paraId="5AA6E449" w14:textId="31CCD346" w:rsidR="000744C1" w:rsidRPr="00CC2425" w:rsidRDefault="000744C1" w:rsidP="000744C1">
            <w:pPr>
              <w:jc w:val="center"/>
              <w:rPr>
                <w:rFonts w:cstheme="minorHAnsi"/>
                <w:color w:val="000000"/>
                <w:sz w:val="20"/>
                <w:szCs w:val="20"/>
              </w:rPr>
            </w:pPr>
            <w:r w:rsidRPr="00CC2425">
              <w:rPr>
                <w:rFonts w:cstheme="minorHAnsi"/>
                <w:color w:val="000000"/>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4F90A95F" w14:textId="24EF92F4" w:rsidR="000744C1" w:rsidRPr="00CC2425" w:rsidRDefault="000744C1" w:rsidP="000744C1">
            <w:pPr>
              <w:jc w:val="center"/>
              <w:rPr>
                <w:rFonts w:cstheme="minorHAnsi"/>
                <w:color w:val="000000"/>
                <w:sz w:val="20"/>
                <w:szCs w:val="20"/>
              </w:rPr>
            </w:pPr>
            <w:r w:rsidRPr="00CC2425">
              <w:rPr>
                <w:rFonts w:cstheme="minorHAnsi"/>
                <w:color w:val="000000"/>
                <w:sz w:val="20"/>
                <w:szCs w:val="20"/>
              </w:rPr>
              <w:t>10 - 12 February, 2014</w:t>
            </w:r>
          </w:p>
        </w:tc>
      </w:tr>
      <w:tr w:rsidR="000744C1" w:rsidRPr="00CC2425" w14:paraId="2CEFF091" w14:textId="77777777" w:rsidTr="00E65302">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585D9D09" w14:textId="1954622D" w:rsidR="000744C1" w:rsidRPr="00CC2425" w:rsidRDefault="000744C1" w:rsidP="000744C1">
            <w:pPr>
              <w:jc w:val="center"/>
              <w:rPr>
                <w:rFonts w:cstheme="minorHAnsi"/>
                <w:color w:val="000000"/>
                <w:sz w:val="20"/>
                <w:szCs w:val="20"/>
              </w:rPr>
            </w:pPr>
            <w:r w:rsidRPr="00CC2425">
              <w:rPr>
                <w:rFonts w:cstheme="minorHAnsi"/>
                <w:color w:val="000000"/>
                <w:sz w:val="20"/>
                <w:szCs w:val="20"/>
              </w:rPr>
              <w:t>14</w:t>
            </w:r>
          </w:p>
        </w:tc>
        <w:tc>
          <w:tcPr>
            <w:tcW w:w="712" w:type="pct"/>
            <w:tcBorders>
              <w:top w:val="nil"/>
              <w:left w:val="nil"/>
              <w:bottom w:val="single" w:sz="8" w:space="0" w:color="auto"/>
              <w:right w:val="single" w:sz="8" w:space="0" w:color="auto"/>
            </w:tcBorders>
            <w:shd w:val="clear" w:color="auto" w:fill="auto"/>
            <w:noWrap/>
            <w:hideMark/>
          </w:tcPr>
          <w:p w14:paraId="1A5E4135" w14:textId="17B3E163" w:rsidR="000744C1" w:rsidRPr="00CC2425" w:rsidRDefault="000744C1" w:rsidP="000744C1">
            <w:pPr>
              <w:jc w:val="center"/>
              <w:rPr>
                <w:rFonts w:cstheme="minorHAnsi"/>
                <w:color w:val="000000"/>
                <w:sz w:val="20"/>
                <w:szCs w:val="20"/>
              </w:rPr>
            </w:pPr>
            <w:r w:rsidRPr="004754C9">
              <w:rPr>
                <w:rFonts w:cs="Calibri"/>
                <w:sz w:val="20"/>
              </w:rPr>
              <w:t>-</w:t>
            </w:r>
          </w:p>
        </w:tc>
        <w:tc>
          <w:tcPr>
            <w:tcW w:w="763" w:type="pct"/>
            <w:tcBorders>
              <w:top w:val="nil"/>
              <w:left w:val="nil"/>
              <w:bottom w:val="single" w:sz="8" w:space="0" w:color="auto"/>
              <w:right w:val="single" w:sz="8" w:space="0" w:color="auto"/>
            </w:tcBorders>
            <w:shd w:val="clear" w:color="auto" w:fill="auto"/>
            <w:hideMark/>
          </w:tcPr>
          <w:p w14:paraId="2CF8470D" w14:textId="75012B4B" w:rsidR="000744C1" w:rsidRPr="00CC2425" w:rsidRDefault="000744C1" w:rsidP="000744C1">
            <w:pPr>
              <w:jc w:val="center"/>
              <w:rPr>
                <w:rFonts w:cstheme="minorHAnsi"/>
                <w:color w:val="000000"/>
                <w:sz w:val="20"/>
                <w:szCs w:val="20"/>
              </w:rPr>
            </w:pPr>
            <w:r w:rsidRPr="004754C9">
              <w:rPr>
                <w:rFonts w:cs="Calibri"/>
                <w:sz w:val="20"/>
              </w:rPr>
              <w:t>-</w:t>
            </w:r>
          </w:p>
        </w:tc>
        <w:tc>
          <w:tcPr>
            <w:tcW w:w="1830" w:type="pct"/>
            <w:tcBorders>
              <w:top w:val="nil"/>
              <w:left w:val="nil"/>
              <w:bottom w:val="single" w:sz="8" w:space="0" w:color="auto"/>
              <w:right w:val="single" w:sz="8" w:space="0" w:color="auto"/>
            </w:tcBorders>
            <w:shd w:val="clear" w:color="auto" w:fill="auto"/>
            <w:noWrap/>
            <w:vAlign w:val="center"/>
            <w:hideMark/>
          </w:tcPr>
          <w:p w14:paraId="4BCA8B6C" w14:textId="5BFC3198" w:rsidR="000744C1" w:rsidRPr="00CC2425" w:rsidRDefault="000744C1" w:rsidP="000744C1">
            <w:pPr>
              <w:rPr>
                <w:rFonts w:cstheme="minorHAnsi"/>
                <w:color w:val="000000"/>
                <w:sz w:val="20"/>
                <w:szCs w:val="20"/>
              </w:rPr>
            </w:pPr>
            <w:r w:rsidRPr="00CC2425">
              <w:rPr>
                <w:rFonts w:cstheme="minorHAnsi"/>
                <w:color w:val="000000"/>
                <w:sz w:val="20"/>
                <w:szCs w:val="20"/>
              </w:rPr>
              <w:t>Court Annual Reporting Sub-regional Workshops</w:t>
            </w:r>
          </w:p>
        </w:tc>
        <w:tc>
          <w:tcPr>
            <w:tcW w:w="712" w:type="pct"/>
            <w:tcBorders>
              <w:top w:val="nil"/>
              <w:left w:val="nil"/>
              <w:bottom w:val="single" w:sz="8" w:space="0" w:color="auto"/>
              <w:right w:val="single" w:sz="8" w:space="0" w:color="auto"/>
            </w:tcBorders>
            <w:shd w:val="clear" w:color="auto" w:fill="auto"/>
            <w:noWrap/>
            <w:vAlign w:val="center"/>
            <w:hideMark/>
          </w:tcPr>
          <w:p w14:paraId="345395F0" w14:textId="3DEFCF41" w:rsidR="000744C1" w:rsidRPr="00CC2425" w:rsidRDefault="000744C1" w:rsidP="000744C1">
            <w:pPr>
              <w:jc w:val="center"/>
              <w:rPr>
                <w:rFonts w:cstheme="minorHAnsi"/>
                <w:color w:val="000000"/>
                <w:sz w:val="20"/>
                <w:szCs w:val="20"/>
              </w:rPr>
            </w:pPr>
            <w:r w:rsidRPr="00CC2425">
              <w:rPr>
                <w:rFonts w:cstheme="minorHAnsi"/>
                <w:color w:val="000000"/>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05ABDAA7" w14:textId="24289AE9" w:rsidR="000744C1" w:rsidRPr="00CC2425" w:rsidRDefault="000744C1" w:rsidP="000744C1">
            <w:pPr>
              <w:jc w:val="center"/>
              <w:rPr>
                <w:rFonts w:cstheme="minorHAnsi"/>
                <w:color w:val="000000"/>
                <w:sz w:val="20"/>
                <w:szCs w:val="20"/>
              </w:rPr>
            </w:pPr>
            <w:r w:rsidRPr="00CC2425">
              <w:rPr>
                <w:rFonts w:cstheme="minorHAnsi"/>
                <w:color w:val="000000"/>
                <w:sz w:val="20"/>
                <w:szCs w:val="20"/>
              </w:rPr>
              <w:t>23-24 October, 2014</w:t>
            </w:r>
          </w:p>
        </w:tc>
      </w:tr>
      <w:tr w:rsidR="000744C1" w:rsidRPr="00CC2425" w14:paraId="5F9DB1C6" w14:textId="77777777" w:rsidTr="00E65302">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0BECB17D" w14:textId="7A6B64E0" w:rsidR="000744C1" w:rsidRPr="00CC2425" w:rsidRDefault="000744C1" w:rsidP="000744C1">
            <w:pPr>
              <w:jc w:val="center"/>
              <w:rPr>
                <w:rFonts w:cstheme="minorHAnsi"/>
                <w:color w:val="000000"/>
                <w:sz w:val="20"/>
                <w:szCs w:val="20"/>
              </w:rPr>
            </w:pPr>
            <w:r w:rsidRPr="00CC2425">
              <w:rPr>
                <w:rFonts w:cstheme="minorHAnsi"/>
                <w:color w:val="000000"/>
                <w:sz w:val="20"/>
                <w:szCs w:val="20"/>
              </w:rPr>
              <w:t>15</w:t>
            </w:r>
          </w:p>
        </w:tc>
        <w:tc>
          <w:tcPr>
            <w:tcW w:w="712" w:type="pct"/>
            <w:tcBorders>
              <w:top w:val="nil"/>
              <w:left w:val="nil"/>
              <w:bottom w:val="single" w:sz="8" w:space="0" w:color="auto"/>
              <w:right w:val="single" w:sz="8" w:space="0" w:color="auto"/>
            </w:tcBorders>
            <w:shd w:val="clear" w:color="auto" w:fill="auto"/>
            <w:noWrap/>
            <w:hideMark/>
          </w:tcPr>
          <w:p w14:paraId="1261AE7A" w14:textId="6ADA6442" w:rsidR="000744C1" w:rsidRPr="00CC2425" w:rsidRDefault="000744C1" w:rsidP="000744C1">
            <w:pPr>
              <w:jc w:val="center"/>
              <w:rPr>
                <w:rFonts w:cstheme="minorHAnsi"/>
                <w:color w:val="000000"/>
                <w:sz w:val="20"/>
                <w:szCs w:val="20"/>
              </w:rPr>
            </w:pPr>
            <w:r w:rsidRPr="004754C9">
              <w:rPr>
                <w:rFonts w:cs="Calibri"/>
                <w:sz w:val="20"/>
              </w:rPr>
              <w:t>-</w:t>
            </w:r>
          </w:p>
        </w:tc>
        <w:tc>
          <w:tcPr>
            <w:tcW w:w="763" w:type="pct"/>
            <w:tcBorders>
              <w:top w:val="nil"/>
              <w:left w:val="nil"/>
              <w:bottom w:val="single" w:sz="8" w:space="0" w:color="auto"/>
              <w:right w:val="single" w:sz="8" w:space="0" w:color="auto"/>
            </w:tcBorders>
            <w:shd w:val="clear" w:color="auto" w:fill="auto"/>
            <w:hideMark/>
          </w:tcPr>
          <w:p w14:paraId="486F3C49" w14:textId="48E6DEC5" w:rsidR="000744C1" w:rsidRPr="00CC2425" w:rsidRDefault="000744C1" w:rsidP="000744C1">
            <w:pPr>
              <w:jc w:val="center"/>
              <w:rPr>
                <w:rFonts w:cstheme="minorHAnsi"/>
                <w:color w:val="000000"/>
                <w:sz w:val="20"/>
                <w:szCs w:val="20"/>
              </w:rPr>
            </w:pPr>
            <w:r w:rsidRPr="004754C9">
              <w:rPr>
                <w:rFonts w:cs="Calibri"/>
                <w:sz w:val="20"/>
              </w:rPr>
              <w:t>-</w:t>
            </w:r>
          </w:p>
        </w:tc>
        <w:tc>
          <w:tcPr>
            <w:tcW w:w="1830" w:type="pct"/>
            <w:tcBorders>
              <w:top w:val="nil"/>
              <w:left w:val="nil"/>
              <w:bottom w:val="single" w:sz="8" w:space="0" w:color="auto"/>
              <w:right w:val="single" w:sz="8" w:space="0" w:color="auto"/>
            </w:tcBorders>
            <w:shd w:val="clear" w:color="auto" w:fill="auto"/>
            <w:noWrap/>
            <w:vAlign w:val="center"/>
            <w:hideMark/>
          </w:tcPr>
          <w:p w14:paraId="6E689EAC" w14:textId="604BCB1D" w:rsidR="000744C1" w:rsidRPr="00CC2425" w:rsidRDefault="000744C1" w:rsidP="000744C1">
            <w:pPr>
              <w:rPr>
                <w:rFonts w:cstheme="minorHAnsi"/>
                <w:color w:val="000000"/>
                <w:sz w:val="20"/>
                <w:szCs w:val="20"/>
              </w:rPr>
            </w:pPr>
            <w:r w:rsidRPr="00CC2425">
              <w:rPr>
                <w:rFonts w:cstheme="minorHAnsi"/>
                <w:color w:val="000000"/>
                <w:sz w:val="20"/>
                <w:szCs w:val="20"/>
              </w:rPr>
              <w:t>Judicial Administration - Delay Reduction</w:t>
            </w:r>
          </w:p>
        </w:tc>
        <w:tc>
          <w:tcPr>
            <w:tcW w:w="712" w:type="pct"/>
            <w:tcBorders>
              <w:top w:val="nil"/>
              <w:left w:val="nil"/>
              <w:bottom w:val="single" w:sz="8" w:space="0" w:color="auto"/>
              <w:right w:val="single" w:sz="8" w:space="0" w:color="auto"/>
            </w:tcBorders>
            <w:shd w:val="clear" w:color="auto" w:fill="auto"/>
            <w:noWrap/>
            <w:vAlign w:val="center"/>
            <w:hideMark/>
          </w:tcPr>
          <w:p w14:paraId="3E9C2ABD" w14:textId="048671C6" w:rsidR="000744C1" w:rsidRPr="00CC2425" w:rsidRDefault="000744C1" w:rsidP="000744C1">
            <w:pPr>
              <w:jc w:val="center"/>
              <w:rPr>
                <w:rFonts w:cstheme="minorHAnsi"/>
                <w:color w:val="000000"/>
                <w:sz w:val="20"/>
                <w:szCs w:val="20"/>
              </w:rPr>
            </w:pPr>
            <w:r w:rsidRPr="00CC2425">
              <w:rPr>
                <w:rFonts w:cstheme="minorHAnsi"/>
                <w:color w:val="000000"/>
                <w:sz w:val="20"/>
                <w:szCs w:val="20"/>
              </w:rPr>
              <w:t>Vanuatu</w:t>
            </w:r>
          </w:p>
        </w:tc>
        <w:tc>
          <w:tcPr>
            <w:tcW w:w="783" w:type="pct"/>
            <w:tcBorders>
              <w:top w:val="nil"/>
              <w:left w:val="nil"/>
              <w:bottom w:val="single" w:sz="8" w:space="0" w:color="auto"/>
              <w:right w:val="single" w:sz="8" w:space="0" w:color="auto"/>
            </w:tcBorders>
            <w:shd w:val="clear" w:color="auto" w:fill="auto"/>
            <w:noWrap/>
            <w:vAlign w:val="center"/>
            <w:hideMark/>
          </w:tcPr>
          <w:p w14:paraId="0820710D" w14:textId="56A31939" w:rsidR="000744C1" w:rsidRPr="00CC2425" w:rsidRDefault="000744C1" w:rsidP="000744C1">
            <w:pPr>
              <w:jc w:val="center"/>
              <w:rPr>
                <w:rFonts w:cstheme="minorHAnsi"/>
                <w:color w:val="000000"/>
                <w:sz w:val="20"/>
                <w:szCs w:val="20"/>
              </w:rPr>
            </w:pPr>
            <w:r w:rsidRPr="00CC2425">
              <w:rPr>
                <w:rFonts w:cstheme="minorHAnsi"/>
                <w:color w:val="000000"/>
                <w:sz w:val="20"/>
                <w:szCs w:val="20"/>
              </w:rPr>
              <w:t>9 - 13 June, 2014</w:t>
            </w:r>
          </w:p>
        </w:tc>
      </w:tr>
      <w:tr w:rsidR="000744C1" w:rsidRPr="00CC2425" w14:paraId="0E85A7ED" w14:textId="77777777" w:rsidTr="00E65302">
        <w:trPr>
          <w:trHeight w:val="525"/>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3FB9DFA8" w14:textId="1E98CD78" w:rsidR="000744C1" w:rsidRPr="00CC2425" w:rsidRDefault="000744C1" w:rsidP="000744C1">
            <w:pPr>
              <w:jc w:val="center"/>
              <w:rPr>
                <w:rFonts w:cstheme="minorHAnsi"/>
                <w:color w:val="000000"/>
                <w:sz w:val="20"/>
                <w:szCs w:val="20"/>
              </w:rPr>
            </w:pPr>
            <w:r w:rsidRPr="00CC2425">
              <w:rPr>
                <w:rFonts w:cstheme="minorHAnsi"/>
                <w:color w:val="000000"/>
                <w:sz w:val="20"/>
                <w:szCs w:val="20"/>
              </w:rPr>
              <w:t>16</w:t>
            </w:r>
          </w:p>
        </w:tc>
        <w:tc>
          <w:tcPr>
            <w:tcW w:w="712" w:type="pct"/>
            <w:tcBorders>
              <w:top w:val="nil"/>
              <w:left w:val="nil"/>
              <w:bottom w:val="single" w:sz="8" w:space="0" w:color="auto"/>
              <w:right w:val="single" w:sz="8" w:space="0" w:color="auto"/>
            </w:tcBorders>
            <w:shd w:val="clear" w:color="auto" w:fill="auto"/>
            <w:noWrap/>
            <w:hideMark/>
          </w:tcPr>
          <w:p w14:paraId="58C60AFE" w14:textId="57453B40" w:rsidR="000744C1" w:rsidRPr="00CC2425" w:rsidRDefault="000744C1" w:rsidP="000744C1">
            <w:pPr>
              <w:jc w:val="center"/>
              <w:rPr>
                <w:rFonts w:cstheme="minorHAnsi"/>
                <w:color w:val="000000"/>
                <w:sz w:val="20"/>
                <w:szCs w:val="20"/>
              </w:rPr>
            </w:pPr>
            <w:r w:rsidRPr="004754C9">
              <w:rPr>
                <w:rFonts w:cs="Calibri"/>
                <w:sz w:val="20"/>
              </w:rPr>
              <w:t>-</w:t>
            </w:r>
          </w:p>
        </w:tc>
        <w:tc>
          <w:tcPr>
            <w:tcW w:w="763" w:type="pct"/>
            <w:tcBorders>
              <w:top w:val="nil"/>
              <w:left w:val="nil"/>
              <w:bottom w:val="single" w:sz="8" w:space="0" w:color="auto"/>
              <w:right w:val="single" w:sz="8" w:space="0" w:color="auto"/>
            </w:tcBorders>
            <w:shd w:val="clear" w:color="auto" w:fill="auto"/>
            <w:hideMark/>
          </w:tcPr>
          <w:p w14:paraId="40A09FBE" w14:textId="5BFD1597" w:rsidR="000744C1" w:rsidRPr="00CC2425" w:rsidRDefault="000744C1" w:rsidP="000744C1">
            <w:pPr>
              <w:jc w:val="center"/>
              <w:rPr>
                <w:rFonts w:cstheme="minorHAnsi"/>
                <w:color w:val="000000"/>
                <w:sz w:val="20"/>
                <w:szCs w:val="20"/>
              </w:rPr>
            </w:pPr>
            <w:r w:rsidRPr="004754C9">
              <w:rPr>
                <w:rFonts w:cs="Calibri"/>
                <w:sz w:val="20"/>
              </w:rPr>
              <w:t>-</w:t>
            </w:r>
          </w:p>
        </w:tc>
        <w:tc>
          <w:tcPr>
            <w:tcW w:w="1830" w:type="pct"/>
            <w:tcBorders>
              <w:top w:val="nil"/>
              <w:left w:val="nil"/>
              <w:bottom w:val="single" w:sz="8" w:space="0" w:color="auto"/>
              <w:right w:val="single" w:sz="8" w:space="0" w:color="auto"/>
            </w:tcBorders>
            <w:shd w:val="clear" w:color="auto" w:fill="auto"/>
            <w:noWrap/>
            <w:vAlign w:val="center"/>
            <w:hideMark/>
          </w:tcPr>
          <w:p w14:paraId="6D1D2452" w14:textId="7D13A28C" w:rsidR="000744C1" w:rsidRPr="00CC2425" w:rsidRDefault="000744C1" w:rsidP="000744C1">
            <w:pPr>
              <w:rPr>
                <w:rFonts w:cstheme="minorHAnsi"/>
                <w:color w:val="000000"/>
                <w:sz w:val="20"/>
                <w:szCs w:val="20"/>
              </w:rPr>
            </w:pPr>
            <w:r w:rsidRPr="00CC2425">
              <w:rPr>
                <w:rFonts w:cstheme="minorHAnsi"/>
                <w:color w:val="000000"/>
                <w:sz w:val="20"/>
                <w:szCs w:val="20"/>
              </w:rPr>
              <w:t>Complaints Handling Project</w:t>
            </w:r>
          </w:p>
        </w:tc>
        <w:tc>
          <w:tcPr>
            <w:tcW w:w="712" w:type="pct"/>
            <w:tcBorders>
              <w:top w:val="nil"/>
              <w:left w:val="nil"/>
              <w:bottom w:val="single" w:sz="8" w:space="0" w:color="auto"/>
              <w:right w:val="single" w:sz="8" w:space="0" w:color="auto"/>
            </w:tcBorders>
            <w:shd w:val="clear" w:color="auto" w:fill="auto"/>
            <w:noWrap/>
            <w:vAlign w:val="center"/>
            <w:hideMark/>
          </w:tcPr>
          <w:p w14:paraId="12075800" w14:textId="12D01703" w:rsidR="000744C1" w:rsidRPr="00CC2425" w:rsidRDefault="000744C1" w:rsidP="000744C1">
            <w:pPr>
              <w:jc w:val="center"/>
              <w:rPr>
                <w:rFonts w:cstheme="minorHAnsi"/>
                <w:color w:val="000000"/>
                <w:sz w:val="20"/>
                <w:szCs w:val="20"/>
              </w:rPr>
            </w:pPr>
            <w:r w:rsidRPr="00CC2425">
              <w:rPr>
                <w:rFonts w:cstheme="minorHAnsi"/>
                <w:color w:val="000000"/>
                <w:sz w:val="20"/>
                <w:szCs w:val="20"/>
              </w:rPr>
              <w:t>Vanuatu</w:t>
            </w:r>
          </w:p>
        </w:tc>
        <w:tc>
          <w:tcPr>
            <w:tcW w:w="783" w:type="pct"/>
            <w:tcBorders>
              <w:top w:val="nil"/>
              <w:left w:val="nil"/>
              <w:bottom w:val="single" w:sz="8" w:space="0" w:color="auto"/>
              <w:right w:val="single" w:sz="8" w:space="0" w:color="auto"/>
            </w:tcBorders>
            <w:shd w:val="clear" w:color="auto" w:fill="auto"/>
            <w:noWrap/>
            <w:vAlign w:val="center"/>
            <w:hideMark/>
          </w:tcPr>
          <w:p w14:paraId="3EC7B55E" w14:textId="37CC0CC6" w:rsidR="000744C1" w:rsidRPr="00CC2425" w:rsidRDefault="000744C1" w:rsidP="000744C1">
            <w:pPr>
              <w:jc w:val="center"/>
              <w:rPr>
                <w:rFonts w:cstheme="minorHAnsi"/>
                <w:color w:val="000000"/>
                <w:sz w:val="20"/>
                <w:szCs w:val="20"/>
              </w:rPr>
            </w:pPr>
            <w:r w:rsidRPr="00CC2425">
              <w:rPr>
                <w:rFonts w:cstheme="minorHAnsi"/>
                <w:color w:val="000000"/>
                <w:sz w:val="20"/>
                <w:szCs w:val="20"/>
              </w:rPr>
              <w:t>30 June - 18 July, 2014</w:t>
            </w:r>
          </w:p>
        </w:tc>
      </w:tr>
      <w:tr w:rsidR="000744C1" w:rsidRPr="00CC2425" w14:paraId="559FE955" w14:textId="77777777" w:rsidTr="00E65302">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3887DB3B" w14:textId="68543F57" w:rsidR="000744C1" w:rsidRPr="00CC2425" w:rsidRDefault="000744C1" w:rsidP="000744C1">
            <w:pPr>
              <w:jc w:val="center"/>
              <w:rPr>
                <w:rFonts w:cstheme="minorHAnsi"/>
                <w:color w:val="000000"/>
                <w:sz w:val="20"/>
                <w:szCs w:val="20"/>
              </w:rPr>
            </w:pPr>
            <w:r w:rsidRPr="00CC2425">
              <w:rPr>
                <w:rFonts w:cstheme="minorHAnsi"/>
                <w:color w:val="000000"/>
                <w:sz w:val="20"/>
                <w:szCs w:val="20"/>
              </w:rPr>
              <w:t>17</w:t>
            </w:r>
          </w:p>
        </w:tc>
        <w:tc>
          <w:tcPr>
            <w:tcW w:w="712" w:type="pct"/>
            <w:tcBorders>
              <w:top w:val="nil"/>
              <w:left w:val="nil"/>
              <w:bottom w:val="single" w:sz="8" w:space="0" w:color="auto"/>
              <w:right w:val="single" w:sz="8" w:space="0" w:color="auto"/>
            </w:tcBorders>
            <w:shd w:val="clear" w:color="auto" w:fill="auto"/>
            <w:noWrap/>
            <w:hideMark/>
          </w:tcPr>
          <w:p w14:paraId="4EF23FBF" w14:textId="15FEE915" w:rsidR="000744C1" w:rsidRPr="00CC2425" w:rsidRDefault="000744C1" w:rsidP="000744C1">
            <w:pPr>
              <w:jc w:val="center"/>
              <w:rPr>
                <w:rFonts w:cstheme="minorHAnsi"/>
                <w:color w:val="000000"/>
                <w:sz w:val="20"/>
                <w:szCs w:val="20"/>
              </w:rPr>
            </w:pPr>
            <w:r w:rsidRPr="004754C9">
              <w:rPr>
                <w:rFonts w:cs="Calibri"/>
                <w:sz w:val="20"/>
              </w:rPr>
              <w:t>-</w:t>
            </w:r>
          </w:p>
        </w:tc>
        <w:tc>
          <w:tcPr>
            <w:tcW w:w="763" w:type="pct"/>
            <w:tcBorders>
              <w:top w:val="nil"/>
              <w:left w:val="nil"/>
              <w:bottom w:val="single" w:sz="8" w:space="0" w:color="auto"/>
              <w:right w:val="single" w:sz="8" w:space="0" w:color="auto"/>
            </w:tcBorders>
            <w:shd w:val="clear" w:color="auto" w:fill="auto"/>
            <w:hideMark/>
          </w:tcPr>
          <w:p w14:paraId="3E847002" w14:textId="17321C86" w:rsidR="000744C1" w:rsidRPr="00CC2425" w:rsidRDefault="000744C1" w:rsidP="000744C1">
            <w:pPr>
              <w:jc w:val="center"/>
              <w:rPr>
                <w:rFonts w:cstheme="minorHAnsi"/>
                <w:color w:val="000000"/>
                <w:sz w:val="20"/>
                <w:szCs w:val="20"/>
              </w:rPr>
            </w:pPr>
            <w:r w:rsidRPr="004754C9">
              <w:rPr>
                <w:rFonts w:cs="Calibri"/>
                <w:sz w:val="20"/>
              </w:rPr>
              <w:t>-</w:t>
            </w:r>
          </w:p>
        </w:tc>
        <w:tc>
          <w:tcPr>
            <w:tcW w:w="1830" w:type="pct"/>
            <w:tcBorders>
              <w:top w:val="nil"/>
              <w:left w:val="nil"/>
              <w:bottom w:val="single" w:sz="8" w:space="0" w:color="auto"/>
              <w:right w:val="single" w:sz="8" w:space="0" w:color="auto"/>
            </w:tcBorders>
            <w:shd w:val="clear" w:color="auto" w:fill="auto"/>
            <w:noWrap/>
            <w:vAlign w:val="center"/>
            <w:hideMark/>
          </w:tcPr>
          <w:p w14:paraId="79C9CC99" w14:textId="7BF2447C" w:rsidR="000744C1" w:rsidRPr="00CC2425" w:rsidRDefault="000744C1" w:rsidP="000744C1">
            <w:pPr>
              <w:rPr>
                <w:rFonts w:cstheme="minorHAnsi"/>
                <w:color w:val="000000"/>
                <w:sz w:val="20"/>
                <w:szCs w:val="20"/>
              </w:rPr>
            </w:pPr>
            <w:r w:rsidRPr="00CC2425">
              <w:rPr>
                <w:rFonts w:cstheme="minorHAnsi"/>
                <w:color w:val="000000"/>
                <w:sz w:val="20"/>
                <w:szCs w:val="20"/>
              </w:rPr>
              <w:t>Judicial Administration - Delay Reduction</w:t>
            </w:r>
          </w:p>
        </w:tc>
        <w:tc>
          <w:tcPr>
            <w:tcW w:w="712" w:type="pct"/>
            <w:tcBorders>
              <w:top w:val="nil"/>
              <w:left w:val="nil"/>
              <w:bottom w:val="single" w:sz="8" w:space="0" w:color="auto"/>
              <w:right w:val="single" w:sz="8" w:space="0" w:color="auto"/>
            </w:tcBorders>
            <w:shd w:val="clear" w:color="auto" w:fill="auto"/>
            <w:noWrap/>
            <w:vAlign w:val="center"/>
            <w:hideMark/>
          </w:tcPr>
          <w:p w14:paraId="4DBAFB8C" w14:textId="1004A365" w:rsidR="000744C1" w:rsidRPr="00CC2425" w:rsidRDefault="000744C1" w:rsidP="000744C1">
            <w:pPr>
              <w:jc w:val="center"/>
              <w:rPr>
                <w:rFonts w:cstheme="minorHAnsi"/>
                <w:color w:val="000000"/>
                <w:sz w:val="20"/>
                <w:szCs w:val="20"/>
              </w:rPr>
            </w:pPr>
            <w:r w:rsidRPr="00CC2425">
              <w:rPr>
                <w:rFonts w:cstheme="minorHAnsi"/>
                <w:color w:val="000000"/>
                <w:sz w:val="20"/>
                <w:szCs w:val="20"/>
              </w:rPr>
              <w:t>Vanuatu</w:t>
            </w:r>
          </w:p>
        </w:tc>
        <w:tc>
          <w:tcPr>
            <w:tcW w:w="783" w:type="pct"/>
            <w:tcBorders>
              <w:top w:val="nil"/>
              <w:left w:val="nil"/>
              <w:bottom w:val="single" w:sz="8" w:space="0" w:color="auto"/>
              <w:right w:val="single" w:sz="8" w:space="0" w:color="auto"/>
            </w:tcBorders>
            <w:shd w:val="clear" w:color="auto" w:fill="auto"/>
            <w:noWrap/>
            <w:vAlign w:val="center"/>
            <w:hideMark/>
          </w:tcPr>
          <w:p w14:paraId="19510E57" w14:textId="02BE8733" w:rsidR="000744C1" w:rsidRPr="00CC2425" w:rsidRDefault="000744C1" w:rsidP="000744C1">
            <w:pPr>
              <w:jc w:val="center"/>
              <w:rPr>
                <w:rFonts w:cstheme="minorHAnsi"/>
                <w:color w:val="000000"/>
                <w:sz w:val="20"/>
                <w:szCs w:val="20"/>
              </w:rPr>
            </w:pPr>
            <w:r w:rsidRPr="00CC2425">
              <w:rPr>
                <w:rFonts w:cstheme="minorHAnsi"/>
                <w:color w:val="000000"/>
                <w:sz w:val="20"/>
                <w:szCs w:val="20"/>
              </w:rPr>
              <w:t>9 - 13 February, 2015</w:t>
            </w:r>
          </w:p>
        </w:tc>
      </w:tr>
      <w:tr w:rsidR="000744C1" w:rsidRPr="00CC2425" w14:paraId="3C2425E6" w14:textId="77777777" w:rsidTr="00E65302">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72C757E3" w14:textId="59FF0AF3" w:rsidR="000744C1" w:rsidRPr="00CC2425" w:rsidRDefault="000744C1" w:rsidP="000744C1">
            <w:pPr>
              <w:jc w:val="center"/>
              <w:rPr>
                <w:rFonts w:cstheme="minorHAnsi"/>
                <w:color w:val="000000"/>
                <w:sz w:val="20"/>
                <w:szCs w:val="20"/>
              </w:rPr>
            </w:pPr>
            <w:r w:rsidRPr="00CC2425">
              <w:rPr>
                <w:rFonts w:cstheme="minorHAnsi"/>
                <w:color w:val="000000"/>
                <w:sz w:val="20"/>
                <w:szCs w:val="20"/>
              </w:rPr>
              <w:t>18</w:t>
            </w:r>
          </w:p>
        </w:tc>
        <w:tc>
          <w:tcPr>
            <w:tcW w:w="712" w:type="pct"/>
            <w:tcBorders>
              <w:top w:val="nil"/>
              <w:left w:val="nil"/>
              <w:bottom w:val="single" w:sz="8" w:space="0" w:color="auto"/>
              <w:right w:val="single" w:sz="8" w:space="0" w:color="auto"/>
            </w:tcBorders>
            <w:shd w:val="clear" w:color="auto" w:fill="auto"/>
            <w:noWrap/>
            <w:hideMark/>
          </w:tcPr>
          <w:p w14:paraId="6483A2E3" w14:textId="6F409481" w:rsidR="000744C1" w:rsidRPr="00CC2425" w:rsidRDefault="000744C1" w:rsidP="000744C1">
            <w:pPr>
              <w:jc w:val="center"/>
              <w:rPr>
                <w:rFonts w:cstheme="minorHAnsi"/>
                <w:color w:val="000000"/>
                <w:sz w:val="20"/>
                <w:szCs w:val="20"/>
              </w:rPr>
            </w:pPr>
            <w:r w:rsidRPr="004754C9">
              <w:rPr>
                <w:rFonts w:cs="Calibri"/>
                <w:sz w:val="20"/>
              </w:rPr>
              <w:t>-</w:t>
            </w:r>
          </w:p>
        </w:tc>
        <w:tc>
          <w:tcPr>
            <w:tcW w:w="763" w:type="pct"/>
            <w:tcBorders>
              <w:top w:val="nil"/>
              <w:left w:val="nil"/>
              <w:bottom w:val="single" w:sz="8" w:space="0" w:color="auto"/>
              <w:right w:val="single" w:sz="8" w:space="0" w:color="auto"/>
            </w:tcBorders>
            <w:shd w:val="clear" w:color="auto" w:fill="auto"/>
            <w:hideMark/>
          </w:tcPr>
          <w:p w14:paraId="290CCF62" w14:textId="787CEBE9" w:rsidR="000744C1" w:rsidRPr="00CC2425" w:rsidRDefault="000744C1" w:rsidP="000744C1">
            <w:pPr>
              <w:jc w:val="center"/>
              <w:rPr>
                <w:rFonts w:cstheme="minorHAnsi"/>
                <w:color w:val="000000"/>
                <w:sz w:val="20"/>
                <w:szCs w:val="20"/>
              </w:rPr>
            </w:pPr>
            <w:r w:rsidRPr="004754C9">
              <w:rPr>
                <w:rFonts w:cs="Calibri"/>
                <w:sz w:val="20"/>
              </w:rPr>
              <w:t>-</w:t>
            </w:r>
          </w:p>
        </w:tc>
        <w:tc>
          <w:tcPr>
            <w:tcW w:w="1830" w:type="pct"/>
            <w:tcBorders>
              <w:top w:val="nil"/>
              <w:left w:val="nil"/>
              <w:bottom w:val="single" w:sz="8" w:space="0" w:color="auto"/>
              <w:right w:val="single" w:sz="8" w:space="0" w:color="auto"/>
            </w:tcBorders>
            <w:shd w:val="clear" w:color="auto" w:fill="auto"/>
            <w:noWrap/>
            <w:vAlign w:val="center"/>
            <w:hideMark/>
          </w:tcPr>
          <w:p w14:paraId="6B7CB22C" w14:textId="08967DB6" w:rsidR="000744C1" w:rsidRPr="00CC2425" w:rsidRDefault="000744C1" w:rsidP="000744C1">
            <w:pPr>
              <w:rPr>
                <w:rFonts w:cstheme="minorHAnsi"/>
                <w:color w:val="000000"/>
                <w:sz w:val="20"/>
                <w:szCs w:val="20"/>
              </w:rPr>
            </w:pPr>
            <w:r w:rsidRPr="00CC2425">
              <w:rPr>
                <w:rFonts w:cstheme="minorHAnsi"/>
                <w:color w:val="000000"/>
                <w:sz w:val="20"/>
                <w:szCs w:val="20"/>
              </w:rPr>
              <w:t>Remote Delivery of Judicial Support: Concept Paper</w:t>
            </w:r>
          </w:p>
        </w:tc>
        <w:tc>
          <w:tcPr>
            <w:tcW w:w="712" w:type="pct"/>
            <w:tcBorders>
              <w:top w:val="nil"/>
              <w:left w:val="nil"/>
              <w:bottom w:val="single" w:sz="8" w:space="0" w:color="auto"/>
              <w:right w:val="single" w:sz="8" w:space="0" w:color="auto"/>
            </w:tcBorders>
            <w:shd w:val="clear" w:color="auto" w:fill="auto"/>
            <w:noWrap/>
            <w:vAlign w:val="center"/>
            <w:hideMark/>
          </w:tcPr>
          <w:p w14:paraId="29CC3E71" w14:textId="036F0EA0" w:rsidR="000744C1" w:rsidRPr="00CC2425" w:rsidRDefault="000744C1" w:rsidP="000744C1">
            <w:pPr>
              <w:jc w:val="center"/>
              <w:rPr>
                <w:rFonts w:cstheme="minorHAnsi"/>
                <w:color w:val="000000"/>
                <w:sz w:val="20"/>
                <w:szCs w:val="20"/>
              </w:rPr>
            </w:pPr>
            <w:r w:rsidRPr="00CC2425">
              <w:rPr>
                <w:rFonts w:cstheme="minorHAnsi"/>
                <w:color w:val="000000"/>
                <w:sz w:val="20"/>
                <w:szCs w:val="20"/>
              </w:rPr>
              <w:t>Local</w:t>
            </w:r>
          </w:p>
        </w:tc>
        <w:tc>
          <w:tcPr>
            <w:tcW w:w="783" w:type="pct"/>
            <w:tcBorders>
              <w:top w:val="nil"/>
              <w:left w:val="nil"/>
              <w:bottom w:val="single" w:sz="8" w:space="0" w:color="auto"/>
              <w:right w:val="single" w:sz="8" w:space="0" w:color="auto"/>
            </w:tcBorders>
            <w:shd w:val="clear" w:color="auto" w:fill="auto"/>
            <w:noWrap/>
            <w:vAlign w:val="center"/>
            <w:hideMark/>
          </w:tcPr>
          <w:p w14:paraId="1B8443A7" w14:textId="0D393F43" w:rsidR="000744C1" w:rsidRPr="00CC2425" w:rsidRDefault="000744C1" w:rsidP="000744C1">
            <w:pPr>
              <w:jc w:val="center"/>
              <w:rPr>
                <w:rFonts w:cstheme="minorHAnsi"/>
                <w:color w:val="000000"/>
                <w:sz w:val="20"/>
                <w:szCs w:val="20"/>
              </w:rPr>
            </w:pPr>
            <w:r w:rsidRPr="00CC2425">
              <w:rPr>
                <w:rFonts w:cstheme="minorHAnsi"/>
                <w:color w:val="000000"/>
                <w:sz w:val="20"/>
                <w:szCs w:val="20"/>
              </w:rPr>
              <w:t>18 February – 5 March, 2015</w:t>
            </w:r>
          </w:p>
        </w:tc>
      </w:tr>
      <w:tr w:rsidR="000744C1" w:rsidRPr="00CC2425" w14:paraId="21A61C25" w14:textId="77777777" w:rsidTr="00E65302">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51CEC64A" w14:textId="7C6A7BA2" w:rsidR="000744C1" w:rsidRPr="00CC2425" w:rsidRDefault="000744C1" w:rsidP="000744C1">
            <w:pPr>
              <w:jc w:val="center"/>
              <w:rPr>
                <w:rFonts w:cstheme="minorHAnsi"/>
                <w:color w:val="000000"/>
                <w:sz w:val="20"/>
                <w:szCs w:val="20"/>
              </w:rPr>
            </w:pPr>
            <w:r w:rsidRPr="00CC2425">
              <w:rPr>
                <w:rFonts w:cstheme="minorHAnsi"/>
                <w:color w:val="000000"/>
                <w:sz w:val="20"/>
                <w:szCs w:val="20"/>
              </w:rPr>
              <w:lastRenderedPageBreak/>
              <w:t>19</w:t>
            </w:r>
          </w:p>
        </w:tc>
        <w:tc>
          <w:tcPr>
            <w:tcW w:w="712" w:type="pct"/>
            <w:tcBorders>
              <w:top w:val="nil"/>
              <w:left w:val="nil"/>
              <w:bottom w:val="single" w:sz="8" w:space="0" w:color="auto"/>
              <w:right w:val="single" w:sz="8" w:space="0" w:color="auto"/>
            </w:tcBorders>
            <w:shd w:val="clear" w:color="auto" w:fill="auto"/>
            <w:noWrap/>
            <w:hideMark/>
          </w:tcPr>
          <w:p w14:paraId="0499E7A4" w14:textId="1B8E1CD1" w:rsidR="000744C1" w:rsidRPr="00CC2425" w:rsidRDefault="000744C1" w:rsidP="000744C1">
            <w:pPr>
              <w:jc w:val="center"/>
              <w:rPr>
                <w:rFonts w:cstheme="minorHAnsi"/>
                <w:color w:val="000000"/>
                <w:sz w:val="20"/>
                <w:szCs w:val="20"/>
              </w:rPr>
            </w:pPr>
            <w:r w:rsidRPr="004754C9">
              <w:rPr>
                <w:rFonts w:cs="Calibri"/>
                <w:sz w:val="20"/>
              </w:rPr>
              <w:t>-</w:t>
            </w:r>
          </w:p>
        </w:tc>
        <w:tc>
          <w:tcPr>
            <w:tcW w:w="763" w:type="pct"/>
            <w:tcBorders>
              <w:top w:val="nil"/>
              <w:left w:val="nil"/>
              <w:bottom w:val="single" w:sz="8" w:space="0" w:color="auto"/>
              <w:right w:val="single" w:sz="8" w:space="0" w:color="auto"/>
            </w:tcBorders>
            <w:shd w:val="clear" w:color="auto" w:fill="auto"/>
            <w:hideMark/>
          </w:tcPr>
          <w:p w14:paraId="1F58417E" w14:textId="6B73426D" w:rsidR="000744C1" w:rsidRPr="00CC2425" w:rsidRDefault="000744C1" w:rsidP="000744C1">
            <w:pPr>
              <w:jc w:val="center"/>
              <w:rPr>
                <w:rFonts w:cstheme="minorHAnsi"/>
                <w:color w:val="000000"/>
                <w:sz w:val="20"/>
                <w:szCs w:val="20"/>
              </w:rPr>
            </w:pPr>
            <w:r w:rsidRPr="004754C9">
              <w:rPr>
                <w:rFonts w:cs="Calibri"/>
                <w:sz w:val="20"/>
              </w:rPr>
              <w:t>-</w:t>
            </w:r>
          </w:p>
        </w:tc>
        <w:tc>
          <w:tcPr>
            <w:tcW w:w="1830" w:type="pct"/>
            <w:tcBorders>
              <w:top w:val="nil"/>
              <w:left w:val="nil"/>
              <w:bottom w:val="single" w:sz="8" w:space="0" w:color="auto"/>
              <w:right w:val="single" w:sz="8" w:space="0" w:color="auto"/>
            </w:tcBorders>
            <w:shd w:val="clear" w:color="auto" w:fill="auto"/>
            <w:noWrap/>
            <w:vAlign w:val="center"/>
            <w:hideMark/>
          </w:tcPr>
          <w:p w14:paraId="17D53A1F" w14:textId="029FE85E" w:rsidR="000744C1" w:rsidRPr="00CC2425" w:rsidRDefault="000744C1" w:rsidP="000744C1">
            <w:pPr>
              <w:rPr>
                <w:rFonts w:cstheme="minorHAnsi"/>
                <w:color w:val="000000"/>
                <w:sz w:val="20"/>
                <w:szCs w:val="20"/>
              </w:rPr>
            </w:pPr>
            <w:r w:rsidRPr="00CC2425">
              <w:rPr>
                <w:rFonts w:cstheme="minorHAnsi"/>
                <w:color w:val="000000"/>
                <w:sz w:val="20"/>
                <w:szCs w:val="20"/>
              </w:rPr>
              <w:t>Complaints Handling Project</w:t>
            </w:r>
          </w:p>
        </w:tc>
        <w:tc>
          <w:tcPr>
            <w:tcW w:w="712" w:type="pct"/>
            <w:tcBorders>
              <w:top w:val="nil"/>
              <w:left w:val="nil"/>
              <w:bottom w:val="single" w:sz="8" w:space="0" w:color="auto"/>
              <w:right w:val="single" w:sz="8" w:space="0" w:color="auto"/>
            </w:tcBorders>
            <w:shd w:val="clear" w:color="auto" w:fill="auto"/>
            <w:noWrap/>
            <w:vAlign w:val="center"/>
            <w:hideMark/>
          </w:tcPr>
          <w:p w14:paraId="6A236557" w14:textId="25374588" w:rsidR="000744C1" w:rsidRPr="00CC2425" w:rsidRDefault="000744C1" w:rsidP="000744C1">
            <w:pPr>
              <w:jc w:val="center"/>
              <w:rPr>
                <w:rFonts w:cstheme="minorHAnsi"/>
                <w:color w:val="000000"/>
                <w:sz w:val="20"/>
                <w:szCs w:val="20"/>
              </w:rPr>
            </w:pPr>
            <w:r w:rsidRPr="00CC2425">
              <w:rPr>
                <w:rFonts w:cstheme="minorHAnsi"/>
                <w:color w:val="000000"/>
                <w:sz w:val="20"/>
                <w:szCs w:val="20"/>
              </w:rPr>
              <w:t>Vanuatu</w:t>
            </w:r>
          </w:p>
        </w:tc>
        <w:tc>
          <w:tcPr>
            <w:tcW w:w="783" w:type="pct"/>
            <w:tcBorders>
              <w:top w:val="nil"/>
              <w:left w:val="nil"/>
              <w:bottom w:val="single" w:sz="8" w:space="0" w:color="auto"/>
              <w:right w:val="single" w:sz="8" w:space="0" w:color="auto"/>
            </w:tcBorders>
            <w:shd w:val="clear" w:color="auto" w:fill="auto"/>
            <w:noWrap/>
            <w:vAlign w:val="center"/>
            <w:hideMark/>
          </w:tcPr>
          <w:p w14:paraId="6AF3AFA4" w14:textId="4E16FF0B" w:rsidR="000744C1" w:rsidRPr="00CC2425" w:rsidRDefault="000744C1" w:rsidP="000744C1">
            <w:pPr>
              <w:jc w:val="center"/>
              <w:rPr>
                <w:rFonts w:cstheme="minorHAnsi"/>
                <w:color w:val="000000"/>
                <w:sz w:val="20"/>
                <w:szCs w:val="20"/>
              </w:rPr>
            </w:pPr>
            <w:r w:rsidRPr="00CC2425">
              <w:rPr>
                <w:rFonts w:cstheme="minorHAnsi"/>
                <w:color w:val="000000"/>
                <w:sz w:val="20"/>
                <w:szCs w:val="20"/>
              </w:rPr>
              <w:t>9 - 13 March, 2015</w:t>
            </w:r>
          </w:p>
        </w:tc>
      </w:tr>
      <w:tr w:rsidR="00CC2425" w:rsidRPr="00CC2425" w14:paraId="387ABCC8" w14:textId="77777777" w:rsidTr="00CC2425">
        <w:trPr>
          <w:trHeight w:val="525"/>
        </w:trPr>
        <w:tc>
          <w:tcPr>
            <w:tcW w:w="5000" w:type="pct"/>
            <w:gridSpan w:val="6"/>
            <w:tcBorders>
              <w:top w:val="nil"/>
              <w:left w:val="single" w:sz="8" w:space="0" w:color="auto"/>
              <w:bottom w:val="single" w:sz="8" w:space="0" w:color="auto"/>
              <w:right w:val="single" w:sz="8" w:space="0" w:color="auto"/>
            </w:tcBorders>
            <w:shd w:val="clear" w:color="auto" w:fill="auto"/>
            <w:noWrap/>
            <w:vAlign w:val="center"/>
          </w:tcPr>
          <w:p w14:paraId="3D2E68E4" w14:textId="5DF47454" w:rsidR="00CC2425" w:rsidRPr="00CC2425" w:rsidRDefault="00CC2425" w:rsidP="00CC2425">
            <w:pPr>
              <w:jc w:val="center"/>
              <w:rPr>
                <w:rFonts w:cstheme="minorHAnsi"/>
                <w:b/>
                <w:sz w:val="20"/>
                <w:szCs w:val="20"/>
              </w:rPr>
            </w:pPr>
            <w:r>
              <w:rPr>
                <w:rFonts w:cstheme="minorHAnsi"/>
                <w:b/>
                <w:sz w:val="20"/>
                <w:szCs w:val="20"/>
              </w:rPr>
              <w:t>PJSI</w:t>
            </w:r>
          </w:p>
        </w:tc>
      </w:tr>
      <w:tr w:rsidR="00CC2425" w:rsidRPr="00CC2425" w14:paraId="26EBE8E3" w14:textId="77777777" w:rsidTr="00CC2425">
        <w:trPr>
          <w:trHeight w:val="525"/>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7C926AC4" w14:textId="1A20E571" w:rsidR="00CC2425" w:rsidRPr="00CC2425" w:rsidRDefault="00CC2425" w:rsidP="00CC2425">
            <w:pPr>
              <w:jc w:val="center"/>
              <w:rPr>
                <w:rFonts w:cstheme="minorHAnsi"/>
                <w:color w:val="000000"/>
                <w:sz w:val="20"/>
                <w:szCs w:val="20"/>
              </w:rPr>
            </w:pPr>
            <w:r w:rsidRPr="00CC2425">
              <w:rPr>
                <w:rFonts w:cstheme="minorHAnsi"/>
                <w:color w:val="000000"/>
                <w:sz w:val="20"/>
                <w:szCs w:val="20"/>
              </w:rPr>
              <w:t>20</w:t>
            </w:r>
          </w:p>
        </w:tc>
        <w:tc>
          <w:tcPr>
            <w:tcW w:w="712" w:type="pct"/>
            <w:tcBorders>
              <w:top w:val="nil"/>
              <w:left w:val="nil"/>
              <w:bottom w:val="single" w:sz="8" w:space="0" w:color="auto"/>
              <w:right w:val="single" w:sz="8" w:space="0" w:color="auto"/>
            </w:tcBorders>
            <w:shd w:val="clear" w:color="auto" w:fill="auto"/>
            <w:noWrap/>
            <w:vAlign w:val="center"/>
            <w:hideMark/>
          </w:tcPr>
          <w:p w14:paraId="1816CB4E" w14:textId="046DE15B" w:rsidR="00CC2425" w:rsidRPr="00CC2425" w:rsidRDefault="00CC2425" w:rsidP="00CC2425">
            <w:pPr>
              <w:rPr>
                <w:rFonts w:cstheme="minorHAnsi"/>
                <w:color w:val="000000"/>
                <w:sz w:val="20"/>
                <w:szCs w:val="20"/>
              </w:rPr>
            </w:pPr>
            <w:r w:rsidRPr="00CC2425">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3D822A9B" w14:textId="53525207" w:rsidR="00CC2425" w:rsidRPr="00CC2425" w:rsidRDefault="00CC2425" w:rsidP="00CC2425">
            <w:pPr>
              <w:rPr>
                <w:rFonts w:cstheme="minorHAnsi"/>
                <w:color w:val="000000"/>
                <w:sz w:val="20"/>
                <w:szCs w:val="20"/>
              </w:rPr>
            </w:pPr>
            <w:r w:rsidRPr="00CC2425">
              <w:rPr>
                <w:rFonts w:cstheme="minorHAnsi"/>
                <w:sz w:val="20"/>
                <w:szCs w:val="20"/>
              </w:rPr>
              <w:t>Regional Leadership</w:t>
            </w:r>
          </w:p>
        </w:tc>
        <w:tc>
          <w:tcPr>
            <w:tcW w:w="1830" w:type="pct"/>
            <w:tcBorders>
              <w:top w:val="nil"/>
              <w:left w:val="nil"/>
              <w:bottom w:val="single" w:sz="8" w:space="0" w:color="auto"/>
              <w:right w:val="single" w:sz="8" w:space="0" w:color="auto"/>
            </w:tcBorders>
            <w:shd w:val="clear" w:color="auto" w:fill="auto"/>
            <w:noWrap/>
            <w:vAlign w:val="center"/>
            <w:hideMark/>
          </w:tcPr>
          <w:p w14:paraId="45A949C9" w14:textId="62E809B3" w:rsidR="00CC2425" w:rsidRPr="00CC2425" w:rsidRDefault="00CC2425" w:rsidP="00CC2425">
            <w:pPr>
              <w:rPr>
                <w:rFonts w:cstheme="minorHAnsi"/>
                <w:color w:val="000000"/>
                <w:sz w:val="20"/>
                <w:szCs w:val="20"/>
              </w:rPr>
            </w:pPr>
            <w:r w:rsidRPr="00CC2425">
              <w:rPr>
                <w:rFonts w:cstheme="minorHAnsi"/>
                <w:sz w:val="20"/>
                <w:szCs w:val="20"/>
              </w:rPr>
              <w:t>1st Chief Justices’ Leadership Forum</w:t>
            </w:r>
          </w:p>
        </w:tc>
        <w:tc>
          <w:tcPr>
            <w:tcW w:w="712" w:type="pct"/>
            <w:tcBorders>
              <w:top w:val="nil"/>
              <w:left w:val="nil"/>
              <w:bottom w:val="single" w:sz="8" w:space="0" w:color="auto"/>
              <w:right w:val="single" w:sz="8" w:space="0" w:color="auto"/>
            </w:tcBorders>
            <w:shd w:val="clear" w:color="auto" w:fill="auto"/>
            <w:noWrap/>
            <w:vAlign w:val="center"/>
            <w:hideMark/>
          </w:tcPr>
          <w:p w14:paraId="0A8076D2" w14:textId="0AA01B90" w:rsidR="00CC2425" w:rsidRPr="00CC2425" w:rsidRDefault="00CC2425" w:rsidP="00CC2425">
            <w:pPr>
              <w:jc w:val="center"/>
              <w:rPr>
                <w:rFonts w:cstheme="minorHAnsi"/>
                <w:color w:val="000000"/>
                <w:sz w:val="20"/>
                <w:szCs w:val="20"/>
              </w:rPr>
            </w:pPr>
            <w:r w:rsidRPr="00CC2425">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7D5AFEBF" w14:textId="40F1F0D8" w:rsidR="00CC2425" w:rsidRPr="00CC2425" w:rsidRDefault="00CC2425" w:rsidP="00CC2425">
            <w:pPr>
              <w:jc w:val="center"/>
              <w:rPr>
                <w:rFonts w:cstheme="minorHAnsi"/>
                <w:color w:val="000000"/>
                <w:sz w:val="20"/>
                <w:szCs w:val="20"/>
              </w:rPr>
            </w:pPr>
            <w:r w:rsidRPr="00CC2425">
              <w:rPr>
                <w:rFonts w:cstheme="minorHAnsi"/>
                <w:sz w:val="20"/>
                <w:szCs w:val="20"/>
              </w:rPr>
              <w:t>7 - 9 September, 2016</w:t>
            </w:r>
          </w:p>
        </w:tc>
      </w:tr>
      <w:tr w:rsidR="00CC2425" w:rsidRPr="00CC2425" w14:paraId="336A14B7" w14:textId="77777777" w:rsidTr="00CC2425">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43521DE9" w14:textId="5C773652" w:rsidR="00CC2425" w:rsidRPr="00CC2425" w:rsidRDefault="00CC2425" w:rsidP="00CC2425">
            <w:pPr>
              <w:jc w:val="center"/>
              <w:rPr>
                <w:rFonts w:cstheme="minorHAnsi"/>
                <w:color w:val="000000"/>
                <w:sz w:val="20"/>
                <w:szCs w:val="20"/>
              </w:rPr>
            </w:pPr>
            <w:r w:rsidRPr="00CC2425">
              <w:rPr>
                <w:rFonts w:cstheme="minorHAnsi"/>
                <w:color w:val="000000"/>
                <w:sz w:val="20"/>
                <w:szCs w:val="20"/>
              </w:rPr>
              <w:t>21</w:t>
            </w:r>
          </w:p>
        </w:tc>
        <w:tc>
          <w:tcPr>
            <w:tcW w:w="712" w:type="pct"/>
            <w:tcBorders>
              <w:top w:val="nil"/>
              <w:left w:val="nil"/>
              <w:bottom w:val="single" w:sz="8" w:space="0" w:color="auto"/>
              <w:right w:val="single" w:sz="8" w:space="0" w:color="auto"/>
            </w:tcBorders>
            <w:shd w:val="clear" w:color="auto" w:fill="auto"/>
            <w:noWrap/>
            <w:vAlign w:val="center"/>
            <w:hideMark/>
          </w:tcPr>
          <w:p w14:paraId="40525E7E" w14:textId="148893D2" w:rsidR="00CC2425" w:rsidRPr="00CC2425" w:rsidRDefault="00CC2425" w:rsidP="00CC2425">
            <w:pPr>
              <w:rPr>
                <w:rFonts w:cstheme="minorHAnsi"/>
                <w:color w:val="000000"/>
                <w:sz w:val="20"/>
                <w:szCs w:val="20"/>
              </w:rPr>
            </w:pPr>
            <w:r w:rsidRPr="00CC2425">
              <w:rPr>
                <w:rFonts w:cstheme="minorHAnsi"/>
                <w:sz w:val="20"/>
                <w:szCs w:val="20"/>
              </w:rPr>
              <w:t>Professionalisation</w:t>
            </w:r>
          </w:p>
        </w:tc>
        <w:tc>
          <w:tcPr>
            <w:tcW w:w="763" w:type="pct"/>
            <w:tcBorders>
              <w:top w:val="nil"/>
              <w:left w:val="nil"/>
              <w:bottom w:val="single" w:sz="8" w:space="0" w:color="auto"/>
              <w:right w:val="single" w:sz="8" w:space="0" w:color="auto"/>
            </w:tcBorders>
            <w:shd w:val="clear" w:color="auto" w:fill="auto"/>
            <w:vAlign w:val="center"/>
            <w:hideMark/>
          </w:tcPr>
          <w:p w14:paraId="32FFE25D" w14:textId="28858472" w:rsidR="00CC2425" w:rsidRPr="00CC2425" w:rsidRDefault="00CC2425" w:rsidP="00CC2425">
            <w:pPr>
              <w:rPr>
                <w:rFonts w:cstheme="minorHAnsi"/>
                <w:color w:val="000000"/>
                <w:sz w:val="20"/>
                <w:szCs w:val="20"/>
              </w:rPr>
            </w:pPr>
            <w:r w:rsidRPr="00CC2425">
              <w:rPr>
                <w:rFonts w:cstheme="minorHAnsi"/>
                <w:sz w:val="20"/>
                <w:szCs w:val="20"/>
              </w:rPr>
              <w:t>Insitutionalising Professional Development</w:t>
            </w:r>
          </w:p>
        </w:tc>
        <w:tc>
          <w:tcPr>
            <w:tcW w:w="1830" w:type="pct"/>
            <w:tcBorders>
              <w:top w:val="nil"/>
              <w:left w:val="nil"/>
              <w:bottom w:val="single" w:sz="8" w:space="0" w:color="auto"/>
              <w:right w:val="single" w:sz="8" w:space="0" w:color="auto"/>
            </w:tcBorders>
            <w:shd w:val="clear" w:color="auto" w:fill="auto"/>
            <w:noWrap/>
            <w:vAlign w:val="center"/>
            <w:hideMark/>
          </w:tcPr>
          <w:p w14:paraId="1D9BD46B" w14:textId="455D0A6C" w:rsidR="00CC2425" w:rsidRPr="00CC2425" w:rsidRDefault="00CC2425" w:rsidP="00CC2425">
            <w:pPr>
              <w:rPr>
                <w:rFonts w:cstheme="minorHAnsi"/>
                <w:color w:val="000000"/>
                <w:sz w:val="20"/>
                <w:szCs w:val="20"/>
              </w:rPr>
            </w:pPr>
            <w:r w:rsidRPr="00CC2425">
              <w:rPr>
                <w:rFonts w:cstheme="minorHAnsi"/>
                <w:sz w:val="20"/>
                <w:szCs w:val="20"/>
              </w:rPr>
              <w:t>Career Gateway: Local Visit #1</w:t>
            </w:r>
          </w:p>
        </w:tc>
        <w:tc>
          <w:tcPr>
            <w:tcW w:w="712" w:type="pct"/>
            <w:tcBorders>
              <w:top w:val="nil"/>
              <w:left w:val="nil"/>
              <w:bottom w:val="single" w:sz="8" w:space="0" w:color="auto"/>
              <w:right w:val="single" w:sz="8" w:space="0" w:color="auto"/>
            </w:tcBorders>
            <w:shd w:val="clear" w:color="auto" w:fill="auto"/>
            <w:noWrap/>
            <w:vAlign w:val="center"/>
            <w:hideMark/>
          </w:tcPr>
          <w:p w14:paraId="7E30BD0C" w14:textId="62D36D61" w:rsidR="00CC2425" w:rsidRPr="00CC2425" w:rsidRDefault="00CC2425" w:rsidP="00CC2425">
            <w:pPr>
              <w:jc w:val="center"/>
              <w:rPr>
                <w:rFonts w:cstheme="minorHAnsi"/>
                <w:color w:val="000000"/>
                <w:sz w:val="20"/>
                <w:szCs w:val="20"/>
              </w:rPr>
            </w:pPr>
            <w:r w:rsidRPr="00CC2425">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2ED16DB2" w14:textId="0A75B72E" w:rsidR="00CC2425" w:rsidRPr="00CC2425" w:rsidRDefault="00CC2425" w:rsidP="00CC2425">
            <w:pPr>
              <w:jc w:val="center"/>
              <w:rPr>
                <w:rFonts w:cstheme="minorHAnsi"/>
                <w:color w:val="000000"/>
                <w:sz w:val="20"/>
                <w:szCs w:val="20"/>
              </w:rPr>
            </w:pPr>
            <w:r w:rsidRPr="00CC2425">
              <w:rPr>
                <w:rFonts w:cstheme="minorHAnsi"/>
                <w:sz w:val="20"/>
                <w:szCs w:val="20"/>
              </w:rPr>
              <w:t>30 January - 3 February, 2017</w:t>
            </w:r>
          </w:p>
        </w:tc>
      </w:tr>
      <w:tr w:rsidR="00CC2425" w:rsidRPr="00CC2425" w14:paraId="020C4D11" w14:textId="77777777" w:rsidTr="00CC2425">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07A97C29" w14:textId="7F1C4332" w:rsidR="00CC2425" w:rsidRPr="00CC2425" w:rsidRDefault="00CC2425" w:rsidP="00CC2425">
            <w:pPr>
              <w:jc w:val="center"/>
              <w:rPr>
                <w:rFonts w:cstheme="minorHAnsi"/>
                <w:color w:val="000000"/>
                <w:sz w:val="20"/>
                <w:szCs w:val="20"/>
              </w:rPr>
            </w:pPr>
            <w:r w:rsidRPr="00CC2425">
              <w:rPr>
                <w:rFonts w:cstheme="minorHAnsi"/>
                <w:color w:val="000000"/>
                <w:sz w:val="20"/>
                <w:szCs w:val="20"/>
              </w:rPr>
              <w:t>22</w:t>
            </w:r>
          </w:p>
        </w:tc>
        <w:tc>
          <w:tcPr>
            <w:tcW w:w="712" w:type="pct"/>
            <w:tcBorders>
              <w:top w:val="nil"/>
              <w:left w:val="nil"/>
              <w:bottom w:val="single" w:sz="8" w:space="0" w:color="auto"/>
              <w:right w:val="single" w:sz="8" w:space="0" w:color="auto"/>
            </w:tcBorders>
            <w:shd w:val="clear" w:color="auto" w:fill="auto"/>
            <w:noWrap/>
            <w:vAlign w:val="center"/>
            <w:hideMark/>
          </w:tcPr>
          <w:p w14:paraId="0C0CF5E8" w14:textId="22EB5447" w:rsidR="00CC2425" w:rsidRPr="00CC2425" w:rsidRDefault="00CC2425" w:rsidP="00CC2425">
            <w:pPr>
              <w:rPr>
                <w:rFonts w:cstheme="minorHAnsi"/>
                <w:color w:val="000000"/>
                <w:sz w:val="20"/>
                <w:szCs w:val="20"/>
              </w:rPr>
            </w:pPr>
            <w:r w:rsidRPr="00CC2425">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684283EB" w14:textId="40DC8E5B" w:rsidR="00CC2425" w:rsidRPr="00CC2425" w:rsidRDefault="00CC2425" w:rsidP="00CC2425">
            <w:pPr>
              <w:rPr>
                <w:rFonts w:cstheme="minorHAnsi"/>
                <w:color w:val="000000"/>
                <w:sz w:val="20"/>
                <w:szCs w:val="20"/>
              </w:rPr>
            </w:pPr>
            <w:r w:rsidRPr="00CC2425">
              <w:rPr>
                <w:rFonts w:cstheme="minorHAnsi"/>
                <w:sz w:val="20"/>
                <w:szCs w:val="20"/>
              </w:rPr>
              <w:t>National Leadership</w:t>
            </w:r>
          </w:p>
        </w:tc>
        <w:tc>
          <w:tcPr>
            <w:tcW w:w="1830" w:type="pct"/>
            <w:tcBorders>
              <w:top w:val="nil"/>
              <w:left w:val="nil"/>
              <w:bottom w:val="single" w:sz="8" w:space="0" w:color="auto"/>
              <w:right w:val="single" w:sz="8" w:space="0" w:color="auto"/>
            </w:tcBorders>
            <w:shd w:val="clear" w:color="auto" w:fill="auto"/>
            <w:noWrap/>
            <w:vAlign w:val="center"/>
            <w:hideMark/>
          </w:tcPr>
          <w:p w14:paraId="5ACBC8E1" w14:textId="13FEACD6" w:rsidR="00CC2425" w:rsidRPr="00CC2425" w:rsidRDefault="00CC2425" w:rsidP="00CC2425">
            <w:pPr>
              <w:rPr>
                <w:rFonts w:cstheme="minorHAnsi"/>
                <w:color w:val="000000"/>
                <w:sz w:val="20"/>
                <w:szCs w:val="20"/>
              </w:rPr>
            </w:pPr>
            <w:r w:rsidRPr="00CC2425">
              <w:rPr>
                <w:rFonts w:cstheme="minorHAnsi"/>
                <w:sz w:val="20"/>
                <w:szCs w:val="20"/>
              </w:rPr>
              <w:t>Project Management and Evaluation Workshop</w:t>
            </w:r>
          </w:p>
        </w:tc>
        <w:tc>
          <w:tcPr>
            <w:tcW w:w="712" w:type="pct"/>
            <w:tcBorders>
              <w:top w:val="nil"/>
              <w:left w:val="nil"/>
              <w:bottom w:val="single" w:sz="8" w:space="0" w:color="auto"/>
              <w:right w:val="single" w:sz="8" w:space="0" w:color="auto"/>
            </w:tcBorders>
            <w:shd w:val="clear" w:color="auto" w:fill="auto"/>
            <w:noWrap/>
            <w:vAlign w:val="center"/>
            <w:hideMark/>
          </w:tcPr>
          <w:p w14:paraId="56E638E7" w14:textId="2D0341F2" w:rsidR="00CC2425" w:rsidRPr="00CC2425" w:rsidRDefault="00CC2425" w:rsidP="00CC2425">
            <w:pPr>
              <w:jc w:val="center"/>
              <w:rPr>
                <w:rFonts w:cstheme="minorHAnsi"/>
                <w:color w:val="000000"/>
                <w:sz w:val="20"/>
                <w:szCs w:val="20"/>
              </w:rPr>
            </w:pPr>
            <w:r w:rsidRPr="00CC2425">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5921D59A" w14:textId="02C09C77" w:rsidR="00CC2425" w:rsidRPr="00CC2425" w:rsidRDefault="00CC2425" w:rsidP="00CC2425">
            <w:pPr>
              <w:jc w:val="center"/>
              <w:rPr>
                <w:rFonts w:cstheme="minorHAnsi"/>
                <w:color w:val="000000"/>
                <w:sz w:val="20"/>
                <w:szCs w:val="20"/>
              </w:rPr>
            </w:pPr>
            <w:r w:rsidRPr="00CC2425">
              <w:rPr>
                <w:rFonts w:cstheme="minorHAnsi"/>
                <w:sz w:val="20"/>
                <w:szCs w:val="20"/>
              </w:rPr>
              <w:t>20 - 24 February, 2017</w:t>
            </w:r>
          </w:p>
        </w:tc>
      </w:tr>
      <w:tr w:rsidR="00CC2425" w:rsidRPr="00CC2425" w14:paraId="1B3C67F2" w14:textId="77777777" w:rsidTr="00CC2425">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2CF529AB" w14:textId="3B0CF580" w:rsidR="00CC2425" w:rsidRPr="00CC2425" w:rsidRDefault="00CC2425" w:rsidP="00CC2425">
            <w:pPr>
              <w:jc w:val="center"/>
              <w:rPr>
                <w:rFonts w:cstheme="minorHAnsi"/>
                <w:color w:val="000000"/>
                <w:sz w:val="20"/>
                <w:szCs w:val="20"/>
              </w:rPr>
            </w:pPr>
            <w:r w:rsidRPr="00CC2425">
              <w:rPr>
                <w:rFonts w:cstheme="minorHAnsi"/>
                <w:color w:val="000000"/>
                <w:sz w:val="20"/>
                <w:szCs w:val="20"/>
              </w:rPr>
              <w:t>23</w:t>
            </w:r>
          </w:p>
        </w:tc>
        <w:tc>
          <w:tcPr>
            <w:tcW w:w="712" w:type="pct"/>
            <w:tcBorders>
              <w:top w:val="nil"/>
              <w:left w:val="nil"/>
              <w:bottom w:val="single" w:sz="8" w:space="0" w:color="auto"/>
              <w:right w:val="single" w:sz="8" w:space="0" w:color="auto"/>
            </w:tcBorders>
            <w:shd w:val="clear" w:color="auto" w:fill="auto"/>
            <w:noWrap/>
            <w:vAlign w:val="center"/>
            <w:hideMark/>
          </w:tcPr>
          <w:p w14:paraId="544C4A35" w14:textId="714A7125" w:rsidR="00CC2425" w:rsidRPr="00CC2425" w:rsidRDefault="00CC2425" w:rsidP="00CC2425">
            <w:pPr>
              <w:rPr>
                <w:rFonts w:cstheme="minorHAnsi"/>
                <w:color w:val="000000"/>
                <w:sz w:val="20"/>
                <w:szCs w:val="20"/>
              </w:rPr>
            </w:pPr>
            <w:r w:rsidRPr="00CC2425">
              <w:rPr>
                <w:rFonts w:cstheme="minorHAnsi"/>
                <w:sz w:val="20"/>
                <w:szCs w:val="20"/>
              </w:rPr>
              <w:t>Procedural Justice</w:t>
            </w:r>
          </w:p>
        </w:tc>
        <w:tc>
          <w:tcPr>
            <w:tcW w:w="763" w:type="pct"/>
            <w:tcBorders>
              <w:top w:val="nil"/>
              <w:left w:val="nil"/>
              <w:bottom w:val="single" w:sz="8" w:space="0" w:color="auto"/>
              <w:right w:val="single" w:sz="8" w:space="0" w:color="auto"/>
            </w:tcBorders>
            <w:shd w:val="clear" w:color="auto" w:fill="auto"/>
            <w:vAlign w:val="center"/>
            <w:hideMark/>
          </w:tcPr>
          <w:p w14:paraId="0DC7AFDE" w14:textId="6610E9F7" w:rsidR="00CC2425" w:rsidRPr="00CC2425" w:rsidRDefault="00CC2425" w:rsidP="00CC2425">
            <w:pPr>
              <w:rPr>
                <w:rFonts w:cstheme="minorHAnsi"/>
                <w:color w:val="000000"/>
                <w:sz w:val="20"/>
                <w:szCs w:val="20"/>
              </w:rPr>
            </w:pPr>
            <w:r w:rsidRPr="00CC2425">
              <w:rPr>
                <w:rFonts w:cstheme="minorHAnsi"/>
                <w:sz w:val="20"/>
                <w:szCs w:val="20"/>
              </w:rPr>
              <w:t>Accountability</w:t>
            </w:r>
          </w:p>
        </w:tc>
        <w:tc>
          <w:tcPr>
            <w:tcW w:w="1830" w:type="pct"/>
            <w:tcBorders>
              <w:top w:val="nil"/>
              <w:left w:val="nil"/>
              <w:bottom w:val="single" w:sz="8" w:space="0" w:color="auto"/>
              <w:right w:val="single" w:sz="8" w:space="0" w:color="auto"/>
            </w:tcBorders>
            <w:shd w:val="clear" w:color="auto" w:fill="auto"/>
            <w:noWrap/>
            <w:vAlign w:val="center"/>
            <w:hideMark/>
          </w:tcPr>
          <w:p w14:paraId="40B29E9B" w14:textId="5EE8CCB1" w:rsidR="00CC2425" w:rsidRPr="00CC2425" w:rsidRDefault="00CC2425" w:rsidP="00CC2425">
            <w:pPr>
              <w:rPr>
                <w:rFonts w:cstheme="minorHAnsi"/>
                <w:color w:val="000000"/>
                <w:sz w:val="20"/>
                <w:szCs w:val="20"/>
              </w:rPr>
            </w:pPr>
            <w:r w:rsidRPr="00CC2425">
              <w:rPr>
                <w:rFonts w:cstheme="minorHAnsi"/>
                <w:sz w:val="20"/>
                <w:szCs w:val="20"/>
              </w:rPr>
              <w:t>M&amp;E Visit #1 / Monitoring and Evaluation Focus Group Meeting</w:t>
            </w:r>
          </w:p>
        </w:tc>
        <w:tc>
          <w:tcPr>
            <w:tcW w:w="712" w:type="pct"/>
            <w:tcBorders>
              <w:top w:val="nil"/>
              <w:left w:val="nil"/>
              <w:bottom w:val="single" w:sz="8" w:space="0" w:color="auto"/>
              <w:right w:val="single" w:sz="8" w:space="0" w:color="auto"/>
            </w:tcBorders>
            <w:shd w:val="clear" w:color="auto" w:fill="auto"/>
            <w:noWrap/>
            <w:vAlign w:val="center"/>
            <w:hideMark/>
          </w:tcPr>
          <w:p w14:paraId="1F7B7AAD" w14:textId="6CB2ECD2" w:rsidR="00CC2425" w:rsidRPr="00CC2425" w:rsidRDefault="00CC2425" w:rsidP="00CC2425">
            <w:pPr>
              <w:jc w:val="center"/>
              <w:rPr>
                <w:rFonts w:cstheme="minorHAnsi"/>
                <w:color w:val="000000"/>
                <w:sz w:val="20"/>
                <w:szCs w:val="20"/>
              </w:rPr>
            </w:pPr>
            <w:r w:rsidRPr="00CC2425">
              <w:rPr>
                <w:rFonts w:cstheme="minorHAnsi"/>
                <w:sz w:val="20"/>
                <w:szCs w:val="20"/>
              </w:rPr>
              <w:t>Local</w:t>
            </w:r>
          </w:p>
        </w:tc>
        <w:tc>
          <w:tcPr>
            <w:tcW w:w="783" w:type="pct"/>
            <w:tcBorders>
              <w:top w:val="nil"/>
              <w:left w:val="nil"/>
              <w:bottom w:val="single" w:sz="8" w:space="0" w:color="auto"/>
              <w:right w:val="single" w:sz="8" w:space="0" w:color="auto"/>
            </w:tcBorders>
            <w:shd w:val="clear" w:color="auto" w:fill="auto"/>
            <w:noWrap/>
            <w:vAlign w:val="center"/>
            <w:hideMark/>
          </w:tcPr>
          <w:p w14:paraId="5F1DF492" w14:textId="142B6D02" w:rsidR="00CC2425" w:rsidRPr="00CC2425" w:rsidRDefault="00CC2425" w:rsidP="00CC2425">
            <w:pPr>
              <w:jc w:val="center"/>
              <w:rPr>
                <w:rFonts w:cstheme="minorHAnsi"/>
                <w:color w:val="000000"/>
                <w:sz w:val="20"/>
                <w:szCs w:val="20"/>
              </w:rPr>
            </w:pPr>
            <w:r w:rsidRPr="00CC2425">
              <w:rPr>
                <w:rFonts w:cstheme="minorHAnsi"/>
                <w:sz w:val="20"/>
                <w:szCs w:val="20"/>
              </w:rPr>
              <w:t>20 - 24 February, 2017</w:t>
            </w:r>
          </w:p>
        </w:tc>
      </w:tr>
      <w:tr w:rsidR="00CC2425" w:rsidRPr="00CC2425" w14:paraId="3855CF4C" w14:textId="77777777" w:rsidTr="00CC2425">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776C7FC2" w14:textId="197E221A" w:rsidR="00CC2425" w:rsidRPr="00CC2425" w:rsidRDefault="00CC2425" w:rsidP="00CC2425">
            <w:pPr>
              <w:jc w:val="center"/>
              <w:rPr>
                <w:rFonts w:cstheme="minorHAnsi"/>
                <w:color w:val="000000"/>
                <w:sz w:val="20"/>
                <w:szCs w:val="20"/>
              </w:rPr>
            </w:pPr>
            <w:r w:rsidRPr="00CC2425">
              <w:rPr>
                <w:rFonts w:cstheme="minorHAnsi"/>
                <w:color w:val="000000"/>
                <w:sz w:val="20"/>
                <w:szCs w:val="20"/>
              </w:rPr>
              <w:t>24</w:t>
            </w:r>
          </w:p>
        </w:tc>
        <w:tc>
          <w:tcPr>
            <w:tcW w:w="712" w:type="pct"/>
            <w:tcBorders>
              <w:top w:val="nil"/>
              <w:left w:val="nil"/>
              <w:bottom w:val="single" w:sz="8" w:space="0" w:color="auto"/>
              <w:right w:val="single" w:sz="8" w:space="0" w:color="auto"/>
            </w:tcBorders>
            <w:shd w:val="clear" w:color="auto" w:fill="auto"/>
            <w:noWrap/>
            <w:vAlign w:val="center"/>
            <w:hideMark/>
          </w:tcPr>
          <w:p w14:paraId="186E354F" w14:textId="6B28D407" w:rsidR="00CC2425" w:rsidRPr="00CC2425" w:rsidRDefault="00CC2425" w:rsidP="00CC2425">
            <w:pPr>
              <w:rPr>
                <w:rFonts w:cstheme="minorHAnsi"/>
                <w:color w:val="000000"/>
                <w:sz w:val="20"/>
                <w:szCs w:val="20"/>
              </w:rPr>
            </w:pPr>
            <w:r w:rsidRPr="00CC2425">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56FFC6AE" w14:textId="784AE4F5" w:rsidR="00CC2425" w:rsidRPr="00CC2425" w:rsidRDefault="00CC2425" w:rsidP="00CC2425">
            <w:pPr>
              <w:rPr>
                <w:rFonts w:cstheme="minorHAnsi"/>
                <w:color w:val="000000"/>
                <w:sz w:val="20"/>
                <w:szCs w:val="20"/>
              </w:rPr>
            </w:pPr>
            <w:r w:rsidRPr="00CC2425">
              <w:rPr>
                <w:rFonts w:cstheme="minorHAnsi"/>
                <w:sz w:val="20"/>
                <w:szCs w:val="20"/>
              </w:rPr>
              <w:t>Regional Leadership</w:t>
            </w:r>
          </w:p>
        </w:tc>
        <w:tc>
          <w:tcPr>
            <w:tcW w:w="1830" w:type="pct"/>
            <w:tcBorders>
              <w:top w:val="nil"/>
              <w:left w:val="nil"/>
              <w:bottom w:val="single" w:sz="8" w:space="0" w:color="auto"/>
              <w:right w:val="single" w:sz="8" w:space="0" w:color="auto"/>
            </w:tcBorders>
            <w:shd w:val="clear" w:color="auto" w:fill="auto"/>
            <w:noWrap/>
            <w:vAlign w:val="center"/>
            <w:hideMark/>
          </w:tcPr>
          <w:p w14:paraId="2D75D6C8" w14:textId="335E8562" w:rsidR="00CC2425" w:rsidRPr="00CC2425" w:rsidRDefault="00CC2425" w:rsidP="00CC2425">
            <w:pPr>
              <w:rPr>
                <w:rFonts w:cstheme="minorHAnsi"/>
                <w:color w:val="000000"/>
                <w:sz w:val="20"/>
                <w:szCs w:val="20"/>
              </w:rPr>
            </w:pPr>
            <w:r w:rsidRPr="00CC2425">
              <w:rPr>
                <w:rFonts w:cstheme="minorHAnsi"/>
                <w:sz w:val="20"/>
                <w:szCs w:val="20"/>
              </w:rPr>
              <w:t>2nd Chief Justices’ Leadership Forum</w:t>
            </w:r>
          </w:p>
        </w:tc>
        <w:tc>
          <w:tcPr>
            <w:tcW w:w="712" w:type="pct"/>
            <w:tcBorders>
              <w:top w:val="nil"/>
              <w:left w:val="nil"/>
              <w:bottom w:val="single" w:sz="8" w:space="0" w:color="auto"/>
              <w:right w:val="single" w:sz="8" w:space="0" w:color="auto"/>
            </w:tcBorders>
            <w:shd w:val="clear" w:color="auto" w:fill="auto"/>
            <w:noWrap/>
            <w:vAlign w:val="center"/>
            <w:hideMark/>
          </w:tcPr>
          <w:p w14:paraId="1CBD7AC5" w14:textId="610487EE" w:rsidR="00CC2425" w:rsidRPr="00CC2425" w:rsidRDefault="00CC2425" w:rsidP="00CC2425">
            <w:pPr>
              <w:jc w:val="center"/>
              <w:rPr>
                <w:rFonts w:cstheme="minorHAnsi"/>
                <w:color w:val="000000"/>
                <w:sz w:val="20"/>
                <w:szCs w:val="20"/>
              </w:rPr>
            </w:pPr>
            <w:r w:rsidRPr="00CC2425">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2C1B8F51" w14:textId="7004668D" w:rsidR="00CC2425" w:rsidRPr="00CC2425" w:rsidRDefault="00CC2425" w:rsidP="00CC2425">
            <w:pPr>
              <w:jc w:val="center"/>
              <w:rPr>
                <w:rFonts w:cstheme="minorHAnsi"/>
                <w:color w:val="000000"/>
                <w:sz w:val="20"/>
                <w:szCs w:val="20"/>
              </w:rPr>
            </w:pPr>
            <w:r w:rsidRPr="00CC2425">
              <w:rPr>
                <w:rFonts w:cstheme="minorHAnsi"/>
                <w:sz w:val="20"/>
                <w:szCs w:val="20"/>
              </w:rPr>
              <w:t>3 - 5 April, 2017</w:t>
            </w:r>
          </w:p>
        </w:tc>
      </w:tr>
      <w:tr w:rsidR="00CC2425" w:rsidRPr="00CC2425" w14:paraId="0130A8D3" w14:textId="77777777" w:rsidTr="00CC2425">
        <w:trPr>
          <w:trHeight w:val="525"/>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4EFE6B47" w14:textId="525F4F09" w:rsidR="00CC2425" w:rsidRPr="00CC2425" w:rsidRDefault="00CC2425" w:rsidP="00CC2425">
            <w:pPr>
              <w:jc w:val="center"/>
              <w:rPr>
                <w:rFonts w:cstheme="minorHAnsi"/>
                <w:color w:val="000000"/>
                <w:sz w:val="20"/>
                <w:szCs w:val="20"/>
              </w:rPr>
            </w:pPr>
            <w:r w:rsidRPr="00CC2425">
              <w:rPr>
                <w:rFonts w:cstheme="minorHAnsi"/>
                <w:color w:val="000000"/>
                <w:sz w:val="20"/>
                <w:szCs w:val="20"/>
              </w:rPr>
              <w:t>25</w:t>
            </w:r>
          </w:p>
        </w:tc>
        <w:tc>
          <w:tcPr>
            <w:tcW w:w="712" w:type="pct"/>
            <w:tcBorders>
              <w:top w:val="nil"/>
              <w:left w:val="nil"/>
              <w:bottom w:val="single" w:sz="8" w:space="0" w:color="auto"/>
              <w:right w:val="single" w:sz="8" w:space="0" w:color="auto"/>
            </w:tcBorders>
            <w:shd w:val="clear" w:color="auto" w:fill="auto"/>
            <w:noWrap/>
            <w:vAlign w:val="center"/>
            <w:hideMark/>
          </w:tcPr>
          <w:p w14:paraId="11666660" w14:textId="08047A0D" w:rsidR="00CC2425" w:rsidRPr="00CC2425" w:rsidRDefault="00CC2425" w:rsidP="00CC2425">
            <w:pPr>
              <w:rPr>
                <w:rFonts w:cstheme="minorHAnsi"/>
                <w:color w:val="000000"/>
                <w:sz w:val="20"/>
                <w:szCs w:val="20"/>
              </w:rPr>
            </w:pPr>
            <w:r w:rsidRPr="00CC2425">
              <w:rPr>
                <w:rFonts w:cstheme="minorHAnsi"/>
                <w:sz w:val="20"/>
                <w:szCs w:val="20"/>
              </w:rPr>
              <w:t>Professionalisation</w:t>
            </w:r>
          </w:p>
        </w:tc>
        <w:tc>
          <w:tcPr>
            <w:tcW w:w="763" w:type="pct"/>
            <w:tcBorders>
              <w:top w:val="nil"/>
              <w:left w:val="nil"/>
              <w:bottom w:val="single" w:sz="8" w:space="0" w:color="auto"/>
              <w:right w:val="single" w:sz="8" w:space="0" w:color="auto"/>
            </w:tcBorders>
            <w:shd w:val="clear" w:color="auto" w:fill="auto"/>
            <w:vAlign w:val="center"/>
            <w:hideMark/>
          </w:tcPr>
          <w:p w14:paraId="207233B7" w14:textId="3CE83F75" w:rsidR="00CC2425" w:rsidRPr="00CC2425" w:rsidRDefault="00CC2425" w:rsidP="00CC2425">
            <w:pPr>
              <w:rPr>
                <w:rFonts w:cstheme="minorHAnsi"/>
                <w:color w:val="000000"/>
                <w:sz w:val="20"/>
                <w:szCs w:val="20"/>
              </w:rPr>
            </w:pPr>
            <w:r w:rsidRPr="00CC2425">
              <w:rPr>
                <w:rFonts w:cstheme="minorHAnsi"/>
                <w:sz w:val="20"/>
                <w:szCs w:val="20"/>
              </w:rPr>
              <w:t>Insitutionalising Professional Development</w:t>
            </w:r>
          </w:p>
        </w:tc>
        <w:tc>
          <w:tcPr>
            <w:tcW w:w="1830" w:type="pct"/>
            <w:tcBorders>
              <w:top w:val="nil"/>
              <w:left w:val="nil"/>
              <w:bottom w:val="single" w:sz="8" w:space="0" w:color="auto"/>
              <w:right w:val="single" w:sz="8" w:space="0" w:color="auto"/>
            </w:tcBorders>
            <w:shd w:val="clear" w:color="auto" w:fill="auto"/>
            <w:noWrap/>
            <w:vAlign w:val="center"/>
            <w:hideMark/>
          </w:tcPr>
          <w:p w14:paraId="5836A7DB" w14:textId="4010A3B6" w:rsidR="00CC2425" w:rsidRPr="00CC2425" w:rsidRDefault="00CC2425" w:rsidP="00CC2425">
            <w:pPr>
              <w:rPr>
                <w:rFonts w:cstheme="minorHAnsi"/>
                <w:color w:val="000000"/>
                <w:sz w:val="20"/>
                <w:szCs w:val="20"/>
              </w:rPr>
            </w:pPr>
            <w:r w:rsidRPr="00CC2425">
              <w:rPr>
                <w:rFonts w:cstheme="minorHAnsi"/>
                <w:sz w:val="20"/>
                <w:szCs w:val="20"/>
              </w:rPr>
              <w:t>Career Gateway: Local Visit #2</w:t>
            </w:r>
          </w:p>
        </w:tc>
        <w:tc>
          <w:tcPr>
            <w:tcW w:w="712" w:type="pct"/>
            <w:tcBorders>
              <w:top w:val="nil"/>
              <w:left w:val="nil"/>
              <w:bottom w:val="single" w:sz="8" w:space="0" w:color="auto"/>
              <w:right w:val="single" w:sz="8" w:space="0" w:color="auto"/>
            </w:tcBorders>
            <w:shd w:val="clear" w:color="auto" w:fill="auto"/>
            <w:noWrap/>
            <w:vAlign w:val="center"/>
            <w:hideMark/>
          </w:tcPr>
          <w:p w14:paraId="43D25520" w14:textId="20BCFB8E" w:rsidR="00CC2425" w:rsidRPr="00CC2425" w:rsidRDefault="00CC2425" w:rsidP="00CC2425">
            <w:pPr>
              <w:jc w:val="center"/>
              <w:rPr>
                <w:rFonts w:cstheme="minorHAnsi"/>
                <w:color w:val="000000"/>
                <w:sz w:val="20"/>
                <w:szCs w:val="20"/>
              </w:rPr>
            </w:pPr>
            <w:r w:rsidRPr="00CC2425">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77187AEC" w14:textId="04A947D4" w:rsidR="00CC2425" w:rsidRPr="00CC2425" w:rsidRDefault="00CC2425" w:rsidP="00CC2425">
            <w:pPr>
              <w:jc w:val="center"/>
              <w:rPr>
                <w:rFonts w:cstheme="minorHAnsi"/>
                <w:color w:val="000000"/>
                <w:sz w:val="20"/>
                <w:szCs w:val="20"/>
              </w:rPr>
            </w:pPr>
            <w:r w:rsidRPr="00CC2425">
              <w:rPr>
                <w:rFonts w:cstheme="minorHAnsi"/>
                <w:sz w:val="20"/>
                <w:szCs w:val="20"/>
              </w:rPr>
              <w:t>4 - 9 June, 2017</w:t>
            </w:r>
          </w:p>
        </w:tc>
      </w:tr>
      <w:tr w:rsidR="00CC2425" w:rsidRPr="00CC2425" w14:paraId="6ACFA1BE" w14:textId="77777777" w:rsidTr="00CC2425">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42C94825" w14:textId="2DE9DBC7" w:rsidR="00CC2425" w:rsidRPr="00CC2425" w:rsidRDefault="00CC2425" w:rsidP="00CC2425">
            <w:pPr>
              <w:jc w:val="center"/>
              <w:rPr>
                <w:rFonts w:cstheme="minorHAnsi"/>
                <w:color w:val="000000"/>
                <w:sz w:val="20"/>
                <w:szCs w:val="20"/>
              </w:rPr>
            </w:pPr>
            <w:r w:rsidRPr="00CC2425">
              <w:rPr>
                <w:rFonts w:cstheme="minorHAnsi"/>
                <w:color w:val="000000"/>
                <w:sz w:val="20"/>
                <w:szCs w:val="20"/>
              </w:rPr>
              <w:t>26</w:t>
            </w:r>
          </w:p>
        </w:tc>
        <w:tc>
          <w:tcPr>
            <w:tcW w:w="712" w:type="pct"/>
            <w:tcBorders>
              <w:top w:val="nil"/>
              <w:left w:val="nil"/>
              <w:bottom w:val="single" w:sz="8" w:space="0" w:color="auto"/>
              <w:right w:val="single" w:sz="8" w:space="0" w:color="auto"/>
            </w:tcBorders>
            <w:shd w:val="clear" w:color="auto" w:fill="auto"/>
            <w:noWrap/>
            <w:vAlign w:val="center"/>
            <w:hideMark/>
          </w:tcPr>
          <w:p w14:paraId="3EE194B3" w14:textId="63DA01E3" w:rsidR="00CC2425" w:rsidRPr="00CC2425" w:rsidRDefault="00CC2425" w:rsidP="00CC2425">
            <w:pPr>
              <w:rPr>
                <w:rFonts w:cstheme="minorHAnsi"/>
                <w:color w:val="000000"/>
                <w:sz w:val="20"/>
                <w:szCs w:val="20"/>
              </w:rPr>
            </w:pPr>
            <w:r w:rsidRPr="00CC2425">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6F12737C" w14:textId="0D5EB2EF" w:rsidR="00CC2425" w:rsidRPr="00CC2425" w:rsidRDefault="00CC2425" w:rsidP="00CC2425">
            <w:pPr>
              <w:rPr>
                <w:rFonts w:cstheme="minorHAnsi"/>
                <w:color w:val="000000"/>
                <w:sz w:val="20"/>
                <w:szCs w:val="20"/>
              </w:rPr>
            </w:pPr>
            <w:r w:rsidRPr="00CC2425">
              <w:rPr>
                <w:rFonts w:cstheme="minorHAnsi"/>
                <w:sz w:val="20"/>
                <w:szCs w:val="20"/>
              </w:rPr>
              <w:t>Regional Leadership</w:t>
            </w:r>
          </w:p>
        </w:tc>
        <w:tc>
          <w:tcPr>
            <w:tcW w:w="1830" w:type="pct"/>
            <w:tcBorders>
              <w:top w:val="nil"/>
              <w:left w:val="nil"/>
              <w:bottom w:val="single" w:sz="8" w:space="0" w:color="auto"/>
              <w:right w:val="single" w:sz="8" w:space="0" w:color="auto"/>
            </w:tcBorders>
            <w:shd w:val="clear" w:color="auto" w:fill="auto"/>
            <w:noWrap/>
            <w:vAlign w:val="center"/>
            <w:hideMark/>
          </w:tcPr>
          <w:p w14:paraId="31E561CC" w14:textId="6886B573" w:rsidR="00CC2425" w:rsidRPr="00CC2425" w:rsidRDefault="00CC2425" w:rsidP="00CC2425">
            <w:pPr>
              <w:rPr>
                <w:rFonts w:cstheme="minorHAnsi"/>
                <w:color w:val="000000"/>
                <w:sz w:val="20"/>
                <w:szCs w:val="20"/>
              </w:rPr>
            </w:pPr>
            <w:r w:rsidRPr="00CC2425">
              <w:rPr>
                <w:rFonts w:cstheme="minorHAnsi"/>
                <w:sz w:val="20"/>
                <w:szCs w:val="20"/>
              </w:rPr>
              <w:t>Judicial Leadership Workshop</w:t>
            </w:r>
          </w:p>
        </w:tc>
        <w:tc>
          <w:tcPr>
            <w:tcW w:w="712" w:type="pct"/>
            <w:tcBorders>
              <w:top w:val="nil"/>
              <w:left w:val="nil"/>
              <w:bottom w:val="single" w:sz="8" w:space="0" w:color="auto"/>
              <w:right w:val="single" w:sz="8" w:space="0" w:color="auto"/>
            </w:tcBorders>
            <w:shd w:val="clear" w:color="auto" w:fill="auto"/>
            <w:noWrap/>
            <w:vAlign w:val="center"/>
            <w:hideMark/>
          </w:tcPr>
          <w:p w14:paraId="47E58B6D" w14:textId="7FDC974E" w:rsidR="00CC2425" w:rsidRPr="00CC2425" w:rsidRDefault="00CC2425" w:rsidP="00CC2425">
            <w:pPr>
              <w:jc w:val="center"/>
              <w:rPr>
                <w:rFonts w:cstheme="minorHAnsi"/>
                <w:color w:val="000000"/>
                <w:sz w:val="20"/>
                <w:szCs w:val="20"/>
              </w:rPr>
            </w:pPr>
            <w:r w:rsidRPr="00CC2425">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4C22B6E7" w14:textId="03B957F9" w:rsidR="00CC2425" w:rsidRPr="00CC2425" w:rsidRDefault="00CC2425" w:rsidP="00CC2425">
            <w:pPr>
              <w:jc w:val="center"/>
              <w:rPr>
                <w:rFonts w:cstheme="minorHAnsi"/>
                <w:color w:val="000000"/>
                <w:sz w:val="20"/>
                <w:szCs w:val="20"/>
              </w:rPr>
            </w:pPr>
            <w:r w:rsidRPr="00CC2425">
              <w:rPr>
                <w:rFonts w:cstheme="minorHAnsi"/>
                <w:sz w:val="20"/>
                <w:szCs w:val="20"/>
              </w:rPr>
              <w:t>5 - 7 September, 2017</w:t>
            </w:r>
          </w:p>
        </w:tc>
      </w:tr>
      <w:tr w:rsidR="00CC2425" w:rsidRPr="00CC2425" w14:paraId="19C6EDD5" w14:textId="77777777" w:rsidTr="00CC2425">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3A7CF075" w14:textId="139C67DA" w:rsidR="00CC2425" w:rsidRPr="00CC2425" w:rsidRDefault="00CC2425" w:rsidP="00CC2425">
            <w:pPr>
              <w:jc w:val="center"/>
              <w:rPr>
                <w:rFonts w:cstheme="minorHAnsi"/>
                <w:color w:val="000000"/>
                <w:sz w:val="20"/>
                <w:szCs w:val="20"/>
              </w:rPr>
            </w:pPr>
            <w:r w:rsidRPr="00CC2425">
              <w:rPr>
                <w:rFonts w:cstheme="minorHAnsi"/>
                <w:color w:val="000000"/>
                <w:sz w:val="20"/>
                <w:szCs w:val="20"/>
              </w:rPr>
              <w:t>27</w:t>
            </w:r>
          </w:p>
        </w:tc>
        <w:tc>
          <w:tcPr>
            <w:tcW w:w="712" w:type="pct"/>
            <w:tcBorders>
              <w:top w:val="nil"/>
              <w:left w:val="nil"/>
              <w:bottom w:val="single" w:sz="8" w:space="0" w:color="auto"/>
              <w:right w:val="single" w:sz="8" w:space="0" w:color="auto"/>
            </w:tcBorders>
            <w:shd w:val="clear" w:color="auto" w:fill="auto"/>
            <w:noWrap/>
            <w:vAlign w:val="center"/>
            <w:hideMark/>
          </w:tcPr>
          <w:p w14:paraId="66218AD9" w14:textId="70087F26" w:rsidR="00CC2425" w:rsidRPr="00CC2425" w:rsidRDefault="00CC2425" w:rsidP="00CC2425">
            <w:pPr>
              <w:rPr>
                <w:rFonts w:cstheme="minorHAnsi"/>
                <w:color w:val="000000"/>
                <w:sz w:val="20"/>
                <w:szCs w:val="20"/>
              </w:rPr>
            </w:pPr>
            <w:r w:rsidRPr="00CC2425">
              <w:rPr>
                <w:rFonts w:cstheme="minorHAnsi"/>
                <w:sz w:val="20"/>
                <w:szCs w:val="20"/>
              </w:rPr>
              <w:t>Professionalisation</w:t>
            </w:r>
          </w:p>
        </w:tc>
        <w:tc>
          <w:tcPr>
            <w:tcW w:w="763" w:type="pct"/>
            <w:tcBorders>
              <w:top w:val="nil"/>
              <w:left w:val="nil"/>
              <w:bottom w:val="single" w:sz="8" w:space="0" w:color="auto"/>
              <w:right w:val="single" w:sz="8" w:space="0" w:color="auto"/>
            </w:tcBorders>
            <w:shd w:val="clear" w:color="auto" w:fill="auto"/>
            <w:vAlign w:val="center"/>
            <w:hideMark/>
          </w:tcPr>
          <w:p w14:paraId="2FD89893" w14:textId="3519FAD2" w:rsidR="00CC2425" w:rsidRPr="00CC2425" w:rsidRDefault="00CC2425" w:rsidP="00CC2425">
            <w:pPr>
              <w:rPr>
                <w:rFonts w:cstheme="minorHAnsi"/>
                <w:color w:val="000000"/>
                <w:sz w:val="20"/>
                <w:szCs w:val="20"/>
              </w:rPr>
            </w:pPr>
            <w:r w:rsidRPr="00CC2425">
              <w:rPr>
                <w:rFonts w:cstheme="minorHAnsi"/>
                <w:sz w:val="20"/>
                <w:szCs w:val="20"/>
              </w:rPr>
              <w:t>Professional Development</w:t>
            </w:r>
          </w:p>
        </w:tc>
        <w:tc>
          <w:tcPr>
            <w:tcW w:w="1830" w:type="pct"/>
            <w:tcBorders>
              <w:top w:val="nil"/>
              <w:left w:val="nil"/>
              <w:bottom w:val="single" w:sz="8" w:space="0" w:color="auto"/>
              <w:right w:val="single" w:sz="8" w:space="0" w:color="auto"/>
            </w:tcBorders>
            <w:shd w:val="clear" w:color="auto" w:fill="auto"/>
            <w:noWrap/>
            <w:vAlign w:val="center"/>
            <w:hideMark/>
          </w:tcPr>
          <w:p w14:paraId="23620EE7" w14:textId="6F4CA5D4" w:rsidR="00CC2425" w:rsidRPr="00CC2425" w:rsidRDefault="00CC2425" w:rsidP="00CC2425">
            <w:pPr>
              <w:rPr>
                <w:rFonts w:cstheme="minorHAnsi"/>
                <w:color w:val="000000"/>
                <w:sz w:val="20"/>
                <w:szCs w:val="20"/>
              </w:rPr>
            </w:pPr>
            <w:r w:rsidRPr="00CC2425">
              <w:rPr>
                <w:rFonts w:cstheme="minorHAnsi"/>
                <w:sz w:val="20"/>
                <w:szCs w:val="20"/>
              </w:rPr>
              <w:t>Regional Lay Judicial Officer Orientation Workshop</w:t>
            </w:r>
          </w:p>
        </w:tc>
        <w:tc>
          <w:tcPr>
            <w:tcW w:w="712" w:type="pct"/>
            <w:tcBorders>
              <w:top w:val="nil"/>
              <w:left w:val="nil"/>
              <w:bottom w:val="single" w:sz="8" w:space="0" w:color="auto"/>
              <w:right w:val="single" w:sz="8" w:space="0" w:color="auto"/>
            </w:tcBorders>
            <w:shd w:val="clear" w:color="auto" w:fill="auto"/>
            <w:noWrap/>
            <w:vAlign w:val="center"/>
            <w:hideMark/>
          </w:tcPr>
          <w:p w14:paraId="03E2830C" w14:textId="2FC6DFDC" w:rsidR="00CC2425" w:rsidRPr="00CC2425" w:rsidRDefault="00CC2425" w:rsidP="00CC2425">
            <w:pPr>
              <w:jc w:val="center"/>
              <w:rPr>
                <w:rFonts w:cstheme="minorHAnsi"/>
                <w:color w:val="000000"/>
                <w:sz w:val="20"/>
                <w:szCs w:val="20"/>
              </w:rPr>
            </w:pPr>
            <w:r w:rsidRPr="00CC2425">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23CA0FA5" w14:textId="7B3055F4" w:rsidR="00CC2425" w:rsidRPr="00CC2425" w:rsidRDefault="00CC2425" w:rsidP="00CC2425">
            <w:pPr>
              <w:jc w:val="center"/>
              <w:rPr>
                <w:rFonts w:cstheme="minorHAnsi"/>
                <w:color w:val="000000"/>
                <w:sz w:val="20"/>
                <w:szCs w:val="20"/>
              </w:rPr>
            </w:pPr>
            <w:r w:rsidRPr="00CC2425">
              <w:rPr>
                <w:rFonts w:cstheme="minorHAnsi"/>
                <w:sz w:val="20"/>
                <w:szCs w:val="20"/>
              </w:rPr>
              <w:t>18 - 24 November, 2017</w:t>
            </w:r>
          </w:p>
        </w:tc>
      </w:tr>
      <w:tr w:rsidR="00CC2425" w:rsidRPr="00CC2425" w14:paraId="2CB0C092" w14:textId="77777777" w:rsidTr="00CC2425">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7F9EC364" w14:textId="28D80D83" w:rsidR="00CC2425" w:rsidRPr="00CC2425" w:rsidRDefault="00CC2425" w:rsidP="00CC2425">
            <w:pPr>
              <w:jc w:val="center"/>
              <w:rPr>
                <w:rFonts w:cstheme="minorHAnsi"/>
                <w:color w:val="000000"/>
                <w:sz w:val="20"/>
                <w:szCs w:val="20"/>
              </w:rPr>
            </w:pPr>
            <w:r w:rsidRPr="00CC2425">
              <w:rPr>
                <w:rFonts w:cstheme="minorHAnsi"/>
                <w:color w:val="000000"/>
                <w:sz w:val="20"/>
                <w:szCs w:val="20"/>
              </w:rPr>
              <w:t>28</w:t>
            </w:r>
          </w:p>
        </w:tc>
        <w:tc>
          <w:tcPr>
            <w:tcW w:w="712" w:type="pct"/>
            <w:tcBorders>
              <w:top w:val="nil"/>
              <w:left w:val="nil"/>
              <w:bottom w:val="single" w:sz="8" w:space="0" w:color="auto"/>
              <w:right w:val="single" w:sz="8" w:space="0" w:color="auto"/>
            </w:tcBorders>
            <w:shd w:val="clear" w:color="auto" w:fill="auto"/>
            <w:noWrap/>
            <w:vAlign w:val="center"/>
            <w:hideMark/>
          </w:tcPr>
          <w:p w14:paraId="08BACA51" w14:textId="0CB5252A" w:rsidR="00CC2425" w:rsidRPr="00CC2425" w:rsidRDefault="00CC2425" w:rsidP="00CC2425">
            <w:pPr>
              <w:rPr>
                <w:rFonts w:cstheme="minorHAnsi"/>
                <w:color w:val="000000"/>
                <w:sz w:val="20"/>
                <w:szCs w:val="20"/>
              </w:rPr>
            </w:pPr>
            <w:r w:rsidRPr="00CC2425">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00F049FD" w14:textId="1581E322" w:rsidR="00CC2425" w:rsidRPr="00CC2425" w:rsidRDefault="00CC2425" w:rsidP="00CC2425">
            <w:pPr>
              <w:rPr>
                <w:rFonts w:cstheme="minorHAnsi"/>
                <w:color w:val="000000"/>
                <w:sz w:val="20"/>
                <w:szCs w:val="20"/>
              </w:rPr>
            </w:pPr>
            <w:r w:rsidRPr="00CC2425">
              <w:rPr>
                <w:rFonts w:cstheme="minorHAnsi"/>
                <w:sz w:val="20"/>
                <w:szCs w:val="20"/>
              </w:rPr>
              <w:t>Leadership Incentive Fund</w:t>
            </w:r>
          </w:p>
        </w:tc>
        <w:tc>
          <w:tcPr>
            <w:tcW w:w="1830" w:type="pct"/>
            <w:tcBorders>
              <w:top w:val="nil"/>
              <w:left w:val="nil"/>
              <w:bottom w:val="single" w:sz="8" w:space="0" w:color="auto"/>
              <w:right w:val="single" w:sz="8" w:space="0" w:color="auto"/>
            </w:tcBorders>
            <w:shd w:val="clear" w:color="auto" w:fill="auto"/>
            <w:noWrap/>
            <w:vAlign w:val="center"/>
            <w:hideMark/>
          </w:tcPr>
          <w:p w14:paraId="1D532A1B" w14:textId="3C2ECFF8" w:rsidR="00CC2425" w:rsidRPr="00CC2425" w:rsidRDefault="00CC2425" w:rsidP="00CC2425">
            <w:pPr>
              <w:rPr>
                <w:rFonts w:cstheme="minorHAnsi"/>
                <w:color w:val="000000"/>
                <w:sz w:val="20"/>
                <w:szCs w:val="20"/>
              </w:rPr>
            </w:pPr>
            <w:r w:rsidRPr="00CC2425">
              <w:rPr>
                <w:rFonts w:cstheme="minorHAnsi"/>
                <w:sz w:val="20"/>
                <w:szCs w:val="20"/>
              </w:rPr>
              <w:t xml:space="preserve">Orientation of Island Court Justices </w:t>
            </w:r>
          </w:p>
        </w:tc>
        <w:tc>
          <w:tcPr>
            <w:tcW w:w="712" w:type="pct"/>
            <w:tcBorders>
              <w:top w:val="nil"/>
              <w:left w:val="nil"/>
              <w:bottom w:val="single" w:sz="8" w:space="0" w:color="auto"/>
              <w:right w:val="single" w:sz="8" w:space="0" w:color="auto"/>
            </w:tcBorders>
            <w:shd w:val="clear" w:color="auto" w:fill="auto"/>
            <w:noWrap/>
            <w:vAlign w:val="center"/>
            <w:hideMark/>
          </w:tcPr>
          <w:p w14:paraId="1A831452" w14:textId="284A6D0B" w:rsidR="00CC2425" w:rsidRPr="00CC2425" w:rsidRDefault="00CC2425" w:rsidP="00CC2425">
            <w:pPr>
              <w:jc w:val="center"/>
              <w:rPr>
                <w:rFonts w:cstheme="minorHAnsi"/>
                <w:color w:val="000000"/>
                <w:sz w:val="20"/>
                <w:szCs w:val="20"/>
              </w:rPr>
            </w:pPr>
            <w:r w:rsidRPr="00CC2425">
              <w:rPr>
                <w:rFonts w:cstheme="minorHAnsi"/>
                <w:sz w:val="20"/>
                <w:szCs w:val="20"/>
              </w:rPr>
              <w:t>Local</w:t>
            </w:r>
          </w:p>
        </w:tc>
        <w:tc>
          <w:tcPr>
            <w:tcW w:w="783" w:type="pct"/>
            <w:tcBorders>
              <w:top w:val="nil"/>
              <w:left w:val="nil"/>
              <w:bottom w:val="single" w:sz="8" w:space="0" w:color="auto"/>
              <w:right w:val="single" w:sz="8" w:space="0" w:color="auto"/>
            </w:tcBorders>
            <w:shd w:val="clear" w:color="auto" w:fill="auto"/>
            <w:noWrap/>
            <w:vAlign w:val="center"/>
            <w:hideMark/>
          </w:tcPr>
          <w:p w14:paraId="31AF49D8" w14:textId="7ACF8278" w:rsidR="00CC2425" w:rsidRPr="00CC2425" w:rsidRDefault="00CC2425" w:rsidP="00CC2425">
            <w:pPr>
              <w:jc w:val="center"/>
              <w:rPr>
                <w:rFonts w:cstheme="minorHAnsi"/>
                <w:color w:val="000000"/>
                <w:sz w:val="20"/>
                <w:szCs w:val="20"/>
              </w:rPr>
            </w:pPr>
            <w:r w:rsidRPr="00CC2425">
              <w:rPr>
                <w:rFonts w:cstheme="minorHAnsi"/>
                <w:sz w:val="20"/>
                <w:szCs w:val="20"/>
              </w:rPr>
              <w:t>20 - 24 November, 2017</w:t>
            </w:r>
          </w:p>
        </w:tc>
      </w:tr>
      <w:tr w:rsidR="00CC2425" w:rsidRPr="00CC2425" w14:paraId="202B2025" w14:textId="77777777" w:rsidTr="00CC2425">
        <w:trPr>
          <w:trHeight w:val="525"/>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13D85BC0" w14:textId="294E4A9F" w:rsidR="00CC2425" w:rsidRPr="00CC2425" w:rsidRDefault="00CC2425" w:rsidP="00CC2425">
            <w:pPr>
              <w:jc w:val="center"/>
              <w:rPr>
                <w:rFonts w:cstheme="minorHAnsi"/>
                <w:color w:val="000000"/>
                <w:sz w:val="20"/>
                <w:szCs w:val="20"/>
              </w:rPr>
            </w:pPr>
            <w:r w:rsidRPr="00CC2425">
              <w:rPr>
                <w:rFonts w:cstheme="minorHAnsi"/>
                <w:color w:val="000000"/>
                <w:sz w:val="20"/>
                <w:szCs w:val="20"/>
              </w:rPr>
              <w:t>29</w:t>
            </w:r>
          </w:p>
        </w:tc>
        <w:tc>
          <w:tcPr>
            <w:tcW w:w="712" w:type="pct"/>
            <w:tcBorders>
              <w:top w:val="nil"/>
              <w:left w:val="nil"/>
              <w:bottom w:val="single" w:sz="8" w:space="0" w:color="auto"/>
              <w:right w:val="single" w:sz="8" w:space="0" w:color="auto"/>
            </w:tcBorders>
            <w:shd w:val="clear" w:color="auto" w:fill="auto"/>
            <w:noWrap/>
            <w:vAlign w:val="center"/>
            <w:hideMark/>
          </w:tcPr>
          <w:p w14:paraId="6E448124" w14:textId="57959744" w:rsidR="00CC2425" w:rsidRPr="00CC2425" w:rsidRDefault="00CC2425" w:rsidP="00CC2425">
            <w:pPr>
              <w:rPr>
                <w:rFonts w:cstheme="minorHAnsi"/>
                <w:color w:val="000000"/>
                <w:sz w:val="20"/>
                <w:szCs w:val="20"/>
              </w:rPr>
            </w:pPr>
            <w:r w:rsidRPr="00CC2425">
              <w:rPr>
                <w:rFonts w:cstheme="minorHAnsi"/>
                <w:sz w:val="20"/>
                <w:szCs w:val="20"/>
              </w:rPr>
              <w:t>Professionalisation</w:t>
            </w:r>
          </w:p>
        </w:tc>
        <w:tc>
          <w:tcPr>
            <w:tcW w:w="763" w:type="pct"/>
            <w:tcBorders>
              <w:top w:val="nil"/>
              <w:left w:val="nil"/>
              <w:bottom w:val="single" w:sz="8" w:space="0" w:color="auto"/>
              <w:right w:val="single" w:sz="8" w:space="0" w:color="auto"/>
            </w:tcBorders>
            <w:shd w:val="clear" w:color="auto" w:fill="auto"/>
            <w:vAlign w:val="center"/>
            <w:hideMark/>
          </w:tcPr>
          <w:p w14:paraId="551B46F6" w14:textId="3E7D198D" w:rsidR="00CC2425" w:rsidRPr="00CC2425" w:rsidRDefault="00CC2425" w:rsidP="00CC2425">
            <w:pPr>
              <w:rPr>
                <w:rFonts w:cstheme="minorHAnsi"/>
                <w:color w:val="000000"/>
                <w:sz w:val="20"/>
                <w:szCs w:val="20"/>
              </w:rPr>
            </w:pPr>
            <w:r w:rsidRPr="00CC2425">
              <w:rPr>
                <w:rFonts w:cstheme="minorHAnsi"/>
                <w:sz w:val="20"/>
                <w:szCs w:val="20"/>
              </w:rPr>
              <w:t>Localising Professional Capacity Building</w:t>
            </w:r>
          </w:p>
        </w:tc>
        <w:tc>
          <w:tcPr>
            <w:tcW w:w="1830" w:type="pct"/>
            <w:tcBorders>
              <w:top w:val="nil"/>
              <w:left w:val="nil"/>
              <w:bottom w:val="single" w:sz="8" w:space="0" w:color="auto"/>
              <w:right w:val="single" w:sz="8" w:space="0" w:color="auto"/>
            </w:tcBorders>
            <w:shd w:val="clear" w:color="auto" w:fill="auto"/>
            <w:noWrap/>
            <w:vAlign w:val="center"/>
            <w:hideMark/>
          </w:tcPr>
          <w:p w14:paraId="127E3DC9" w14:textId="16930DC0" w:rsidR="00CC2425" w:rsidRPr="00CC2425" w:rsidRDefault="00CC2425" w:rsidP="00CC2425">
            <w:pPr>
              <w:rPr>
                <w:rFonts w:cstheme="minorHAnsi"/>
                <w:color w:val="000000"/>
                <w:sz w:val="20"/>
                <w:szCs w:val="20"/>
              </w:rPr>
            </w:pPr>
            <w:r w:rsidRPr="00CC2425">
              <w:rPr>
                <w:rFonts w:cstheme="minorHAnsi"/>
                <w:sz w:val="20"/>
                <w:szCs w:val="20"/>
              </w:rPr>
              <w:t>Substantive / Capacity Development Training-of-Trainers Workshop (Topic: A2J, GFV &amp; HR)</w:t>
            </w:r>
          </w:p>
        </w:tc>
        <w:tc>
          <w:tcPr>
            <w:tcW w:w="712" w:type="pct"/>
            <w:tcBorders>
              <w:top w:val="nil"/>
              <w:left w:val="nil"/>
              <w:bottom w:val="single" w:sz="8" w:space="0" w:color="auto"/>
              <w:right w:val="single" w:sz="8" w:space="0" w:color="auto"/>
            </w:tcBorders>
            <w:shd w:val="clear" w:color="auto" w:fill="auto"/>
            <w:noWrap/>
            <w:vAlign w:val="center"/>
            <w:hideMark/>
          </w:tcPr>
          <w:p w14:paraId="10150983" w14:textId="21AE6444" w:rsidR="00CC2425" w:rsidRPr="00CC2425" w:rsidRDefault="00CC2425" w:rsidP="00CC2425">
            <w:pPr>
              <w:jc w:val="center"/>
              <w:rPr>
                <w:rFonts w:cstheme="minorHAnsi"/>
                <w:color w:val="000000"/>
                <w:sz w:val="20"/>
                <w:szCs w:val="20"/>
              </w:rPr>
            </w:pPr>
            <w:r w:rsidRPr="00CC2425">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121A90A1" w14:textId="28169633" w:rsidR="00CC2425" w:rsidRPr="00CC2425" w:rsidRDefault="00CC2425" w:rsidP="00CC2425">
            <w:pPr>
              <w:jc w:val="center"/>
              <w:rPr>
                <w:rFonts w:cstheme="minorHAnsi"/>
                <w:color w:val="000000"/>
                <w:sz w:val="20"/>
                <w:szCs w:val="20"/>
              </w:rPr>
            </w:pPr>
            <w:r w:rsidRPr="00CC2425">
              <w:rPr>
                <w:rFonts w:cstheme="minorHAnsi"/>
                <w:sz w:val="20"/>
                <w:szCs w:val="20"/>
              </w:rPr>
              <w:t>12 - 16 February, 2018</w:t>
            </w:r>
          </w:p>
        </w:tc>
      </w:tr>
      <w:tr w:rsidR="00CC2425" w:rsidRPr="00CC2425" w14:paraId="63F3E696" w14:textId="77777777" w:rsidTr="00CC2425">
        <w:trPr>
          <w:trHeight w:val="525"/>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317CF300" w14:textId="0C27DA6B" w:rsidR="00CC2425" w:rsidRPr="00CC2425" w:rsidRDefault="00CC2425" w:rsidP="00CC2425">
            <w:pPr>
              <w:jc w:val="center"/>
              <w:rPr>
                <w:rFonts w:cstheme="minorHAnsi"/>
                <w:color w:val="000000"/>
                <w:sz w:val="20"/>
                <w:szCs w:val="20"/>
              </w:rPr>
            </w:pPr>
            <w:r w:rsidRPr="00CC2425">
              <w:rPr>
                <w:rFonts w:cstheme="minorHAnsi"/>
                <w:color w:val="000000"/>
                <w:sz w:val="20"/>
                <w:szCs w:val="20"/>
              </w:rPr>
              <w:t>30</w:t>
            </w:r>
          </w:p>
        </w:tc>
        <w:tc>
          <w:tcPr>
            <w:tcW w:w="712" w:type="pct"/>
            <w:tcBorders>
              <w:top w:val="nil"/>
              <w:left w:val="nil"/>
              <w:bottom w:val="single" w:sz="8" w:space="0" w:color="auto"/>
              <w:right w:val="single" w:sz="8" w:space="0" w:color="auto"/>
            </w:tcBorders>
            <w:shd w:val="clear" w:color="auto" w:fill="auto"/>
            <w:noWrap/>
            <w:vAlign w:val="center"/>
            <w:hideMark/>
          </w:tcPr>
          <w:p w14:paraId="21830C63" w14:textId="585D9F18" w:rsidR="00CC2425" w:rsidRPr="00CC2425" w:rsidRDefault="00CC2425" w:rsidP="00CC2425">
            <w:pPr>
              <w:rPr>
                <w:rFonts w:cstheme="minorHAnsi"/>
                <w:color w:val="000000"/>
                <w:sz w:val="20"/>
                <w:szCs w:val="20"/>
              </w:rPr>
            </w:pPr>
            <w:r w:rsidRPr="00CC2425">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3B7EED15" w14:textId="03BE2BAD" w:rsidR="00CC2425" w:rsidRPr="00CC2425" w:rsidRDefault="00CC2425" w:rsidP="00CC2425">
            <w:pPr>
              <w:rPr>
                <w:rFonts w:cstheme="minorHAnsi"/>
                <w:color w:val="000000"/>
                <w:sz w:val="20"/>
                <w:szCs w:val="20"/>
              </w:rPr>
            </w:pPr>
            <w:r w:rsidRPr="00CC2425">
              <w:rPr>
                <w:rFonts w:cstheme="minorHAnsi"/>
                <w:sz w:val="20"/>
                <w:szCs w:val="20"/>
              </w:rPr>
              <w:t>Leadership Incentive Fund</w:t>
            </w:r>
          </w:p>
        </w:tc>
        <w:tc>
          <w:tcPr>
            <w:tcW w:w="1830" w:type="pct"/>
            <w:tcBorders>
              <w:top w:val="nil"/>
              <w:left w:val="nil"/>
              <w:bottom w:val="single" w:sz="8" w:space="0" w:color="auto"/>
              <w:right w:val="single" w:sz="8" w:space="0" w:color="auto"/>
            </w:tcBorders>
            <w:shd w:val="clear" w:color="auto" w:fill="auto"/>
            <w:noWrap/>
            <w:vAlign w:val="center"/>
            <w:hideMark/>
          </w:tcPr>
          <w:p w14:paraId="0F5A2489" w14:textId="1C8EC03E" w:rsidR="00CC2425" w:rsidRPr="00CC2425" w:rsidRDefault="00CC2425" w:rsidP="00CC2425">
            <w:pPr>
              <w:rPr>
                <w:rFonts w:cstheme="minorHAnsi"/>
                <w:color w:val="000000"/>
                <w:sz w:val="20"/>
                <w:szCs w:val="20"/>
              </w:rPr>
            </w:pPr>
            <w:r w:rsidRPr="00CC2425">
              <w:rPr>
                <w:rFonts w:cstheme="minorHAnsi"/>
                <w:sz w:val="20"/>
                <w:szCs w:val="20"/>
              </w:rPr>
              <w:t>Certificate of Justice - Semester 1</w:t>
            </w:r>
          </w:p>
        </w:tc>
        <w:tc>
          <w:tcPr>
            <w:tcW w:w="712" w:type="pct"/>
            <w:tcBorders>
              <w:top w:val="nil"/>
              <w:left w:val="nil"/>
              <w:bottom w:val="single" w:sz="8" w:space="0" w:color="auto"/>
              <w:right w:val="single" w:sz="8" w:space="0" w:color="auto"/>
            </w:tcBorders>
            <w:shd w:val="clear" w:color="auto" w:fill="auto"/>
            <w:noWrap/>
            <w:vAlign w:val="center"/>
            <w:hideMark/>
          </w:tcPr>
          <w:p w14:paraId="10385073" w14:textId="49F3E53C" w:rsidR="00CC2425" w:rsidRPr="00CC2425" w:rsidRDefault="00CC2425" w:rsidP="00CC2425">
            <w:pPr>
              <w:jc w:val="center"/>
              <w:rPr>
                <w:rFonts w:cstheme="minorHAnsi"/>
                <w:color w:val="000000"/>
                <w:sz w:val="20"/>
                <w:szCs w:val="20"/>
              </w:rPr>
            </w:pPr>
            <w:r w:rsidRPr="00CC2425">
              <w:rPr>
                <w:rFonts w:cstheme="minorHAnsi"/>
                <w:sz w:val="20"/>
                <w:szCs w:val="20"/>
              </w:rPr>
              <w:t>Local</w:t>
            </w:r>
          </w:p>
        </w:tc>
        <w:tc>
          <w:tcPr>
            <w:tcW w:w="783" w:type="pct"/>
            <w:tcBorders>
              <w:top w:val="nil"/>
              <w:left w:val="nil"/>
              <w:bottom w:val="single" w:sz="8" w:space="0" w:color="auto"/>
              <w:right w:val="single" w:sz="8" w:space="0" w:color="auto"/>
            </w:tcBorders>
            <w:shd w:val="clear" w:color="auto" w:fill="auto"/>
            <w:noWrap/>
            <w:vAlign w:val="center"/>
            <w:hideMark/>
          </w:tcPr>
          <w:p w14:paraId="5B72F37D" w14:textId="2C1820AE" w:rsidR="00CC2425" w:rsidRPr="00CC2425" w:rsidRDefault="00CC2425" w:rsidP="00CC2425">
            <w:pPr>
              <w:jc w:val="center"/>
              <w:rPr>
                <w:rFonts w:cstheme="minorHAnsi"/>
                <w:color w:val="000000"/>
                <w:sz w:val="20"/>
                <w:szCs w:val="20"/>
              </w:rPr>
            </w:pPr>
            <w:r w:rsidRPr="00CC2425">
              <w:rPr>
                <w:rFonts w:cstheme="minorHAnsi"/>
                <w:sz w:val="20"/>
                <w:szCs w:val="20"/>
              </w:rPr>
              <w:t>15 March - 1 June, 2018</w:t>
            </w:r>
          </w:p>
        </w:tc>
      </w:tr>
      <w:tr w:rsidR="00CC2425" w:rsidRPr="00CC2425" w14:paraId="245C361F" w14:textId="77777777" w:rsidTr="00CC2425">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1EE20314" w14:textId="0CFAC885" w:rsidR="00CC2425" w:rsidRPr="00CC2425" w:rsidRDefault="00CC2425" w:rsidP="00CC2425">
            <w:pPr>
              <w:jc w:val="center"/>
              <w:rPr>
                <w:rFonts w:cstheme="minorHAnsi"/>
                <w:color w:val="000000"/>
                <w:sz w:val="20"/>
                <w:szCs w:val="20"/>
              </w:rPr>
            </w:pPr>
            <w:r w:rsidRPr="00CC2425">
              <w:rPr>
                <w:rFonts w:cstheme="minorHAnsi"/>
                <w:color w:val="000000"/>
                <w:sz w:val="20"/>
                <w:szCs w:val="20"/>
              </w:rPr>
              <w:t>31</w:t>
            </w:r>
          </w:p>
        </w:tc>
        <w:tc>
          <w:tcPr>
            <w:tcW w:w="712" w:type="pct"/>
            <w:tcBorders>
              <w:top w:val="nil"/>
              <w:left w:val="nil"/>
              <w:bottom w:val="single" w:sz="8" w:space="0" w:color="auto"/>
              <w:right w:val="single" w:sz="8" w:space="0" w:color="auto"/>
            </w:tcBorders>
            <w:shd w:val="clear" w:color="auto" w:fill="auto"/>
            <w:noWrap/>
            <w:vAlign w:val="center"/>
            <w:hideMark/>
          </w:tcPr>
          <w:p w14:paraId="5F9CD009" w14:textId="5DC8336A" w:rsidR="00CC2425" w:rsidRPr="00CC2425" w:rsidRDefault="00CC2425" w:rsidP="00CC2425">
            <w:pPr>
              <w:rPr>
                <w:rFonts w:cstheme="minorHAnsi"/>
                <w:color w:val="000000"/>
                <w:sz w:val="20"/>
                <w:szCs w:val="20"/>
              </w:rPr>
            </w:pPr>
            <w:r w:rsidRPr="00CC2425">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1DE5C4D6" w14:textId="38519C16" w:rsidR="00CC2425" w:rsidRPr="00CC2425" w:rsidRDefault="00CC2425" w:rsidP="00CC2425">
            <w:pPr>
              <w:rPr>
                <w:rFonts w:cstheme="minorHAnsi"/>
                <w:color w:val="000000"/>
                <w:sz w:val="20"/>
                <w:szCs w:val="20"/>
              </w:rPr>
            </w:pPr>
            <w:r w:rsidRPr="00CC2425">
              <w:rPr>
                <w:rFonts w:cstheme="minorHAnsi"/>
                <w:sz w:val="20"/>
                <w:szCs w:val="20"/>
              </w:rPr>
              <w:t>Regional Leadership</w:t>
            </w:r>
          </w:p>
        </w:tc>
        <w:tc>
          <w:tcPr>
            <w:tcW w:w="1830" w:type="pct"/>
            <w:tcBorders>
              <w:top w:val="nil"/>
              <w:left w:val="nil"/>
              <w:bottom w:val="single" w:sz="8" w:space="0" w:color="auto"/>
              <w:right w:val="single" w:sz="8" w:space="0" w:color="auto"/>
            </w:tcBorders>
            <w:shd w:val="clear" w:color="auto" w:fill="auto"/>
            <w:noWrap/>
            <w:vAlign w:val="center"/>
            <w:hideMark/>
          </w:tcPr>
          <w:p w14:paraId="12BCF7DF" w14:textId="31B0AB16" w:rsidR="00CC2425" w:rsidRPr="00CC2425" w:rsidRDefault="00CC2425" w:rsidP="00CC2425">
            <w:pPr>
              <w:rPr>
                <w:rFonts w:cstheme="minorHAnsi"/>
                <w:color w:val="000000"/>
                <w:sz w:val="20"/>
                <w:szCs w:val="20"/>
              </w:rPr>
            </w:pPr>
            <w:r w:rsidRPr="00CC2425">
              <w:rPr>
                <w:rFonts w:cstheme="minorHAnsi"/>
                <w:sz w:val="20"/>
                <w:szCs w:val="20"/>
              </w:rPr>
              <w:t>3rd Chief Justices’ Leadership Forum</w:t>
            </w:r>
          </w:p>
        </w:tc>
        <w:tc>
          <w:tcPr>
            <w:tcW w:w="712" w:type="pct"/>
            <w:tcBorders>
              <w:top w:val="nil"/>
              <w:left w:val="nil"/>
              <w:bottom w:val="single" w:sz="8" w:space="0" w:color="auto"/>
              <w:right w:val="single" w:sz="8" w:space="0" w:color="auto"/>
            </w:tcBorders>
            <w:shd w:val="clear" w:color="auto" w:fill="auto"/>
            <w:noWrap/>
            <w:vAlign w:val="center"/>
            <w:hideMark/>
          </w:tcPr>
          <w:p w14:paraId="767DED57" w14:textId="5B9D3B23" w:rsidR="00CC2425" w:rsidRPr="00CC2425" w:rsidRDefault="00CC2425" w:rsidP="00CC2425">
            <w:pPr>
              <w:jc w:val="center"/>
              <w:rPr>
                <w:rFonts w:cstheme="minorHAnsi"/>
                <w:color w:val="000000"/>
                <w:sz w:val="20"/>
                <w:szCs w:val="20"/>
              </w:rPr>
            </w:pPr>
            <w:r w:rsidRPr="00CC2425">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58071FCF" w14:textId="2A638BF2" w:rsidR="00CC2425" w:rsidRPr="00CC2425" w:rsidRDefault="00CC2425" w:rsidP="00CC2425">
            <w:pPr>
              <w:jc w:val="center"/>
              <w:rPr>
                <w:rFonts w:cstheme="minorHAnsi"/>
                <w:color w:val="000000"/>
                <w:sz w:val="20"/>
                <w:szCs w:val="20"/>
              </w:rPr>
            </w:pPr>
            <w:r w:rsidRPr="00CC2425">
              <w:rPr>
                <w:rFonts w:cstheme="minorHAnsi"/>
                <w:sz w:val="20"/>
                <w:szCs w:val="20"/>
              </w:rPr>
              <w:t>16 - 18 April, 2018</w:t>
            </w:r>
          </w:p>
        </w:tc>
      </w:tr>
      <w:tr w:rsidR="00CC2425" w:rsidRPr="00CC2425" w14:paraId="750A90FD" w14:textId="77777777" w:rsidTr="00CC2425">
        <w:trPr>
          <w:trHeight w:val="525"/>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009508A6" w14:textId="3FE5B77E" w:rsidR="00CC2425" w:rsidRPr="00CC2425" w:rsidRDefault="00CC2425" w:rsidP="00CC2425">
            <w:pPr>
              <w:jc w:val="center"/>
              <w:rPr>
                <w:rFonts w:cstheme="minorHAnsi"/>
                <w:color w:val="000000"/>
                <w:sz w:val="20"/>
                <w:szCs w:val="20"/>
              </w:rPr>
            </w:pPr>
            <w:r w:rsidRPr="00CC2425">
              <w:rPr>
                <w:rFonts w:cstheme="minorHAnsi"/>
                <w:color w:val="000000"/>
                <w:sz w:val="20"/>
                <w:szCs w:val="20"/>
              </w:rPr>
              <w:t>32</w:t>
            </w:r>
          </w:p>
        </w:tc>
        <w:tc>
          <w:tcPr>
            <w:tcW w:w="712" w:type="pct"/>
            <w:tcBorders>
              <w:top w:val="nil"/>
              <w:left w:val="nil"/>
              <w:bottom w:val="single" w:sz="8" w:space="0" w:color="auto"/>
              <w:right w:val="single" w:sz="8" w:space="0" w:color="auto"/>
            </w:tcBorders>
            <w:shd w:val="clear" w:color="auto" w:fill="auto"/>
            <w:noWrap/>
            <w:vAlign w:val="center"/>
            <w:hideMark/>
          </w:tcPr>
          <w:p w14:paraId="7079836C" w14:textId="7A0CDDE0" w:rsidR="00CC2425" w:rsidRPr="00CC2425" w:rsidRDefault="00CC2425" w:rsidP="00CC2425">
            <w:pPr>
              <w:rPr>
                <w:rFonts w:cstheme="minorHAnsi"/>
                <w:color w:val="000000"/>
                <w:sz w:val="20"/>
                <w:szCs w:val="20"/>
              </w:rPr>
            </w:pPr>
            <w:r w:rsidRPr="00CC2425">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00B3AC24" w14:textId="172D1BAD" w:rsidR="00CC2425" w:rsidRPr="00CC2425" w:rsidRDefault="00CC2425" w:rsidP="00CC2425">
            <w:pPr>
              <w:rPr>
                <w:rFonts w:cstheme="minorHAnsi"/>
                <w:color w:val="000000"/>
                <w:sz w:val="20"/>
                <w:szCs w:val="20"/>
              </w:rPr>
            </w:pPr>
            <w:r w:rsidRPr="00CC2425">
              <w:rPr>
                <w:rFonts w:cstheme="minorHAnsi"/>
                <w:sz w:val="20"/>
                <w:szCs w:val="20"/>
              </w:rPr>
              <w:t>Regional Leadership</w:t>
            </w:r>
          </w:p>
        </w:tc>
        <w:tc>
          <w:tcPr>
            <w:tcW w:w="1830" w:type="pct"/>
            <w:tcBorders>
              <w:top w:val="nil"/>
              <w:left w:val="nil"/>
              <w:bottom w:val="single" w:sz="8" w:space="0" w:color="auto"/>
              <w:right w:val="single" w:sz="8" w:space="0" w:color="auto"/>
            </w:tcBorders>
            <w:shd w:val="clear" w:color="auto" w:fill="auto"/>
            <w:noWrap/>
            <w:vAlign w:val="center"/>
            <w:hideMark/>
          </w:tcPr>
          <w:p w14:paraId="07DFA14C" w14:textId="59516847" w:rsidR="00CC2425" w:rsidRPr="00CC2425" w:rsidRDefault="00CC2425" w:rsidP="00CC2425">
            <w:pPr>
              <w:rPr>
                <w:rFonts w:cstheme="minorHAnsi"/>
                <w:color w:val="000000"/>
                <w:sz w:val="20"/>
                <w:szCs w:val="20"/>
              </w:rPr>
            </w:pPr>
            <w:r w:rsidRPr="00CC2425">
              <w:rPr>
                <w:rFonts w:cstheme="minorHAnsi"/>
                <w:sz w:val="20"/>
                <w:szCs w:val="20"/>
              </w:rPr>
              <w:t>4th Initiative Executive Committee Meeting</w:t>
            </w:r>
          </w:p>
        </w:tc>
        <w:tc>
          <w:tcPr>
            <w:tcW w:w="712" w:type="pct"/>
            <w:tcBorders>
              <w:top w:val="nil"/>
              <w:left w:val="nil"/>
              <w:bottom w:val="single" w:sz="8" w:space="0" w:color="auto"/>
              <w:right w:val="single" w:sz="8" w:space="0" w:color="auto"/>
            </w:tcBorders>
            <w:shd w:val="clear" w:color="auto" w:fill="auto"/>
            <w:noWrap/>
            <w:vAlign w:val="center"/>
            <w:hideMark/>
          </w:tcPr>
          <w:p w14:paraId="293B8746" w14:textId="4532A3E4" w:rsidR="00CC2425" w:rsidRPr="00CC2425" w:rsidRDefault="00CC2425" w:rsidP="00CC2425">
            <w:pPr>
              <w:jc w:val="center"/>
              <w:rPr>
                <w:rFonts w:cstheme="minorHAnsi"/>
                <w:color w:val="000000"/>
                <w:sz w:val="20"/>
                <w:szCs w:val="20"/>
              </w:rPr>
            </w:pPr>
            <w:r w:rsidRPr="00CC2425">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6BC16347" w14:textId="485C52C5" w:rsidR="00CC2425" w:rsidRPr="00CC2425" w:rsidRDefault="00CC2425" w:rsidP="00CC2425">
            <w:pPr>
              <w:jc w:val="center"/>
              <w:rPr>
                <w:rFonts w:cstheme="minorHAnsi"/>
                <w:color w:val="000000"/>
                <w:sz w:val="20"/>
                <w:szCs w:val="20"/>
              </w:rPr>
            </w:pPr>
            <w:r w:rsidRPr="00CC2425">
              <w:rPr>
                <w:rFonts w:cstheme="minorHAnsi"/>
                <w:sz w:val="20"/>
                <w:szCs w:val="20"/>
              </w:rPr>
              <w:t>19 - 19 April, 2018</w:t>
            </w:r>
          </w:p>
        </w:tc>
      </w:tr>
      <w:tr w:rsidR="00CC2425" w:rsidRPr="00CC2425" w14:paraId="31678B13" w14:textId="77777777" w:rsidTr="00CC2425">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31693B9D" w14:textId="6A2B71C1" w:rsidR="00CC2425" w:rsidRPr="00CC2425" w:rsidRDefault="00CC2425" w:rsidP="00CC2425">
            <w:pPr>
              <w:jc w:val="center"/>
              <w:rPr>
                <w:rFonts w:cstheme="minorHAnsi"/>
                <w:color w:val="000000"/>
                <w:sz w:val="20"/>
                <w:szCs w:val="20"/>
              </w:rPr>
            </w:pPr>
            <w:r w:rsidRPr="00CC2425">
              <w:rPr>
                <w:rFonts w:cstheme="minorHAnsi"/>
                <w:color w:val="000000"/>
                <w:sz w:val="20"/>
                <w:szCs w:val="20"/>
              </w:rPr>
              <w:t>33</w:t>
            </w:r>
          </w:p>
        </w:tc>
        <w:tc>
          <w:tcPr>
            <w:tcW w:w="712" w:type="pct"/>
            <w:tcBorders>
              <w:top w:val="nil"/>
              <w:left w:val="nil"/>
              <w:bottom w:val="single" w:sz="8" w:space="0" w:color="auto"/>
              <w:right w:val="single" w:sz="8" w:space="0" w:color="auto"/>
            </w:tcBorders>
            <w:shd w:val="clear" w:color="auto" w:fill="auto"/>
            <w:noWrap/>
            <w:vAlign w:val="center"/>
            <w:hideMark/>
          </w:tcPr>
          <w:p w14:paraId="2D20B9B2" w14:textId="6C667251" w:rsidR="00CC2425" w:rsidRPr="00CC2425" w:rsidRDefault="00CC2425" w:rsidP="00CC2425">
            <w:pPr>
              <w:rPr>
                <w:rFonts w:cstheme="minorHAnsi"/>
                <w:color w:val="000000"/>
                <w:sz w:val="20"/>
                <w:szCs w:val="20"/>
              </w:rPr>
            </w:pPr>
            <w:r w:rsidRPr="00CC2425">
              <w:rPr>
                <w:rFonts w:cstheme="minorHAnsi"/>
                <w:sz w:val="20"/>
                <w:szCs w:val="20"/>
              </w:rPr>
              <w:t>Professionalisation</w:t>
            </w:r>
          </w:p>
        </w:tc>
        <w:tc>
          <w:tcPr>
            <w:tcW w:w="763" w:type="pct"/>
            <w:tcBorders>
              <w:top w:val="nil"/>
              <w:left w:val="nil"/>
              <w:bottom w:val="single" w:sz="8" w:space="0" w:color="auto"/>
              <w:right w:val="single" w:sz="8" w:space="0" w:color="auto"/>
            </w:tcBorders>
            <w:shd w:val="clear" w:color="auto" w:fill="auto"/>
            <w:vAlign w:val="center"/>
            <w:hideMark/>
          </w:tcPr>
          <w:p w14:paraId="5B80BC53" w14:textId="7799F345" w:rsidR="00CC2425" w:rsidRPr="00CC2425" w:rsidRDefault="00CC2425" w:rsidP="00CC2425">
            <w:pPr>
              <w:rPr>
                <w:rFonts w:cstheme="minorHAnsi"/>
                <w:color w:val="000000"/>
                <w:sz w:val="20"/>
                <w:szCs w:val="20"/>
              </w:rPr>
            </w:pPr>
            <w:r w:rsidRPr="00CC2425">
              <w:rPr>
                <w:rFonts w:cstheme="minorHAnsi"/>
                <w:sz w:val="20"/>
                <w:szCs w:val="20"/>
              </w:rPr>
              <w:t>Insitutionalising Professional Development</w:t>
            </w:r>
          </w:p>
        </w:tc>
        <w:tc>
          <w:tcPr>
            <w:tcW w:w="1830" w:type="pct"/>
            <w:tcBorders>
              <w:top w:val="nil"/>
              <w:left w:val="nil"/>
              <w:bottom w:val="single" w:sz="8" w:space="0" w:color="auto"/>
              <w:right w:val="single" w:sz="8" w:space="0" w:color="auto"/>
            </w:tcBorders>
            <w:shd w:val="clear" w:color="auto" w:fill="auto"/>
            <w:noWrap/>
            <w:vAlign w:val="center"/>
            <w:hideMark/>
          </w:tcPr>
          <w:p w14:paraId="74C5B41C" w14:textId="4424CD05" w:rsidR="00CC2425" w:rsidRPr="00CC2425" w:rsidRDefault="00CC2425" w:rsidP="00CC2425">
            <w:pPr>
              <w:rPr>
                <w:rFonts w:cstheme="minorHAnsi"/>
                <w:color w:val="000000"/>
                <w:sz w:val="20"/>
                <w:szCs w:val="20"/>
              </w:rPr>
            </w:pPr>
            <w:r w:rsidRPr="00CC2425">
              <w:rPr>
                <w:rFonts w:cstheme="minorHAnsi"/>
                <w:sz w:val="20"/>
                <w:szCs w:val="20"/>
              </w:rPr>
              <w:t>Career Gateway: Local Visit #3</w:t>
            </w:r>
          </w:p>
        </w:tc>
        <w:tc>
          <w:tcPr>
            <w:tcW w:w="712" w:type="pct"/>
            <w:tcBorders>
              <w:top w:val="nil"/>
              <w:left w:val="nil"/>
              <w:bottom w:val="single" w:sz="8" w:space="0" w:color="auto"/>
              <w:right w:val="single" w:sz="8" w:space="0" w:color="auto"/>
            </w:tcBorders>
            <w:shd w:val="clear" w:color="auto" w:fill="auto"/>
            <w:noWrap/>
            <w:vAlign w:val="center"/>
            <w:hideMark/>
          </w:tcPr>
          <w:p w14:paraId="5F9B8EF4" w14:textId="153B0F7D" w:rsidR="00CC2425" w:rsidRPr="00CC2425" w:rsidRDefault="00CC2425" w:rsidP="00CC2425">
            <w:pPr>
              <w:jc w:val="center"/>
              <w:rPr>
                <w:rFonts w:cstheme="minorHAnsi"/>
                <w:color w:val="000000"/>
                <w:sz w:val="20"/>
                <w:szCs w:val="20"/>
              </w:rPr>
            </w:pPr>
            <w:r w:rsidRPr="00CC2425">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6DC81F59" w14:textId="169BF06C" w:rsidR="00CC2425" w:rsidRPr="00CC2425" w:rsidRDefault="00CC2425" w:rsidP="00CC2425">
            <w:pPr>
              <w:jc w:val="center"/>
              <w:rPr>
                <w:rFonts w:cstheme="minorHAnsi"/>
                <w:color w:val="000000"/>
                <w:sz w:val="20"/>
                <w:szCs w:val="20"/>
              </w:rPr>
            </w:pPr>
            <w:r w:rsidRPr="00CC2425">
              <w:rPr>
                <w:rFonts w:cstheme="minorHAnsi"/>
                <w:sz w:val="20"/>
                <w:szCs w:val="20"/>
              </w:rPr>
              <w:t>2 - 6 July, 2018</w:t>
            </w:r>
          </w:p>
        </w:tc>
      </w:tr>
      <w:tr w:rsidR="00CC2425" w:rsidRPr="00CC2425" w14:paraId="01EDBD68" w14:textId="77777777" w:rsidTr="00CC2425">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6C4F278C" w14:textId="3307914B" w:rsidR="00CC2425" w:rsidRPr="00CC2425" w:rsidRDefault="00CC2425" w:rsidP="00CC2425">
            <w:pPr>
              <w:jc w:val="center"/>
              <w:rPr>
                <w:rFonts w:cstheme="minorHAnsi"/>
                <w:color w:val="000000"/>
                <w:sz w:val="20"/>
                <w:szCs w:val="20"/>
              </w:rPr>
            </w:pPr>
            <w:r w:rsidRPr="00CC2425">
              <w:rPr>
                <w:rFonts w:cstheme="minorHAnsi"/>
                <w:color w:val="000000"/>
                <w:sz w:val="20"/>
                <w:szCs w:val="20"/>
              </w:rPr>
              <w:t>34</w:t>
            </w:r>
          </w:p>
        </w:tc>
        <w:tc>
          <w:tcPr>
            <w:tcW w:w="712" w:type="pct"/>
            <w:tcBorders>
              <w:top w:val="nil"/>
              <w:left w:val="nil"/>
              <w:bottom w:val="single" w:sz="8" w:space="0" w:color="auto"/>
              <w:right w:val="single" w:sz="8" w:space="0" w:color="auto"/>
            </w:tcBorders>
            <w:shd w:val="clear" w:color="auto" w:fill="auto"/>
            <w:noWrap/>
            <w:vAlign w:val="center"/>
            <w:hideMark/>
          </w:tcPr>
          <w:p w14:paraId="33AD2949" w14:textId="5A892510" w:rsidR="00CC2425" w:rsidRPr="00CC2425" w:rsidRDefault="00CC2425" w:rsidP="00CC2425">
            <w:pPr>
              <w:rPr>
                <w:rFonts w:cstheme="minorHAnsi"/>
                <w:color w:val="000000"/>
                <w:sz w:val="20"/>
                <w:szCs w:val="20"/>
              </w:rPr>
            </w:pPr>
            <w:r w:rsidRPr="00CC2425">
              <w:rPr>
                <w:rFonts w:cstheme="minorHAnsi"/>
                <w:sz w:val="20"/>
                <w:szCs w:val="20"/>
              </w:rPr>
              <w:t>Substantive Justice</w:t>
            </w:r>
          </w:p>
        </w:tc>
        <w:tc>
          <w:tcPr>
            <w:tcW w:w="763" w:type="pct"/>
            <w:tcBorders>
              <w:top w:val="nil"/>
              <w:left w:val="nil"/>
              <w:bottom w:val="single" w:sz="8" w:space="0" w:color="auto"/>
              <w:right w:val="single" w:sz="8" w:space="0" w:color="auto"/>
            </w:tcBorders>
            <w:shd w:val="clear" w:color="auto" w:fill="auto"/>
            <w:vAlign w:val="center"/>
            <w:hideMark/>
          </w:tcPr>
          <w:p w14:paraId="1515A013" w14:textId="249E419E" w:rsidR="00CC2425" w:rsidRPr="00CC2425" w:rsidRDefault="00CC2425" w:rsidP="00CC2425">
            <w:pPr>
              <w:rPr>
                <w:rFonts w:cstheme="minorHAnsi"/>
                <w:color w:val="000000"/>
                <w:sz w:val="20"/>
                <w:szCs w:val="20"/>
              </w:rPr>
            </w:pPr>
            <w:r w:rsidRPr="00CC2425">
              <w:rPr>
                <w:rFonts w:cstheme="minorHAnsi"/>
                <w:sz w:val="20"/>
                <w:szCs w:val="20"/>
              </w:rPr>
              <w:t>Gender and Family Violence</w:t>
            </w:r>
          </w:p>
        </w:tc>
        <w:tc>
          <w:tcPr>
            <w:tcW w:w="1830" w:type="pct"/>
            <w:tcBorders>
              <w:top w:val="nil"/>
              <w:left w:val="nil"/>
              <w:bottom w:val="single" w:sz="8" w:space="0" w:color="auto"/>
              <w:right w:val="single" w:sz="8" w:space="0" w:color="auto"/>
            </w:tcBorders>
            <w:shd w:val="clear" w:color="auto" w:fill="auto"/>
            <w:noWrap/>
            <w:vAlign w:val="center"/>
            <w:hideMark/>
          </w:tcPr>
          <w:p w14:paraId="79AAC879" w14:textId="75337167" w:rsidR="00CC2425" w:rsidRPr="00CC2425" w:rsidRDefault="00CC2425" w:rsidP="00CC2425">
            <w:pPr>
              <w:rPr>
                <w:rFonts w:cstheme="minorHAnsi"/>
                <w:color w:val="000000"/>
                <w:sz w:val="20"/>
                <w:szCs w:val="20"/>
              </w:rPr>
            </w:pPr>
            <w:r w:rsidRPr="00CC2425">
              <w:rPr>
                <w:rFonts w:cstheme="minorHAnsi"/>
                <w:sz w:val="20"/>
                <w:szCs w:val="20"/>
              </w:rPr>
              <w:t>Local Visit #2</w:t>
            </w:r>
          </w:p>
        </w:tc>
        <w:tc>
          <w:tcPr>
            <w:tcW w:w="712" w:type="pct"/>
            <w:tcBorders>
              <w:top w:val="nil"/>
              <w:left w:val="nil"/>
              <w:bottom w:val="single" w:sz="8" w:space="0" w:color="auto"/>
              <w:right w:val="single" w:sz="8" w:space="0" w:color="auto"/>
            </w:tcBorders>
            <w:shd w:val="clear" w:color="auto" w:fill="auto"/>
            <w:noWrap/>
            <w:vAlign w:val="center"/>
            <w:hideMark/>
          </w:tcPr>
          <w:p w14:paraId="27D9C66A" w14:textId="7AF4BAD1" w:rsidR="00CC2425" w:rsidRPr="00CC2425" w:rsidRDefault="00CC2425" w:rsidP="00CC2425">
            <w:pPr>
              <w:jc w:val="center"/>
              <w:rPr>
                <w:rFonts w:cstheme="minorHAnsi"/>
                <w:color w:val="000000"/>
                <w:sz w:val="20"/>
                <w:szCs w:val="20"/>
              </w:rPr>
            </w:pPr>
            <w:r w:rsidRPr="00CC2425">
              <w:rPr>
                <w:rFonts w:cstheme="minorHAnsi"/>
                <w:sz w:val="20"/>
                <w:szCs w:val="20"/>
              </w:rPr>
              <w:t>Local</w:t>
            </w:r>
          </w:p>
        </w:tc>
        <w:tc>
          <w:tcPr>
            <w:tcW w:w="783" w:type="pct"/>
            <w:tcBorders>
              <w:top w:val="nil"/>
              <w:left w:val="nil"/>
              <w:bottom w:val="single" w:sz="8" w:space="0" w:color="auto"/>
              <w:right w:val="single" w:sz="8" w:space="0" w:color="auto"/>
            </w:tcBorders>
            <w:shd w:val="clear" w:color="auto" w:fill="auto"/>
            <w:noWrap/>
            <w:vAlign w:val="center"/>
            <w:hideMark/>
          </w:tcPr>
          <w:p w14:paraId="689D9F1B" w14:textId="0B42BE27" w:rsidR="00CC2425" w:rsidRPr="00CC2425" w:rsidRDefault="00CC2425" w:rsidP="00CC2425">
            <w:pPr>
              <w:jc w:val="center"/>
              <w:rPr>
                <w:rFonts w:cstheme="minorHAnsi"/>
                <w:color w:val="000000"/>
                <w:sz w:val="20"/>
                <w:szCs w:val="20"/>
              </w:rPr>
            </w:pPr>
            <w:r w:rsidRPr="00CC2425">
              <w:rPr>
                <w:rFonts w:cstheme="minorHAnsi"/>
                <w:sz w:val="20"/>
                <w:szCs w:val="20"/>
              </w:rPr>
              <w:t>6 - 17 August, 2018</w:t>
            </w:r>
          </w:p>
        </w:tc>
      </w:tr>
      <w:tr w:rsidR="00CC2425" w:rsidRPr="00CC2425" w14:paraId="6D585EBE" w14:textId="77777777" w:rsidTr="00CC2425">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1887F628" w14:textId="0EFAF218" w:rsidR="00CC2425" w:rsidRPr="00CC2425" w:rsidRDefault="00CC2425" w:rsidP="00CC2425">
            <w:pPr>
              <w:jc w:val="center"/>
              <w:rPr>
                <w:rFonts w:cstheme="minorHAnsi"/>
                <w:color w:val="000000"/>
                <w:sz w:val="20"/>
                <w:szCs w:val="20"/>
              </w:rPr>
            </w:pPr>
            <w:r w:rsidRPr="00CC2425">
              <w:rPr>
                <w:rFonts w:cstheme="minorHAnsi"/>
                <w:color w:val="000000"/>
                <w:sz w:val="20"/>
                <w:szCs w:val="20"/>
              </w:rPr>
              <w:lastRenderedPageBreak/>
              <w:t>35</w:t>
            </w:r>
          </w:p>
        </w:tc>
        <w:tc>
          <w:tcPr>
            <w:tcW w:w="712" w:type="pct"/>
            <w:tcBorders>
              <w:top w:val="nil"/>
              <w:left w:val="nil"/>
              <w:bottom w:val="single" w:sz="8" w:space="0" w:color="auto"/>
              <w:right w:val="single" w:sz="8" w:space="0" w:color="auto"/>
            </w:tcBorders>
            <w:shd w:val="clear" w:color="auto" w:fill="auto"/>
            <w:noWrap/>
            <w:vAlign w:val="center"/>
            <w:hideMark/>
          </w:tcPr>
          <w:p w14:paraId="32FB18ED" w14:textId="71D743E0" w:rsidR="00CC2425" w:rsidRPr="00CC2425" w:rsidRDefault="00CC2425" w:rsidP="00CC2425">
            <w:pPr>
              <w:rPr>
                <w:rFonts w:cstheme="minorHAnsi"/>
                <w:color w:val="000000"/>
                <w:sz w:val="20"/>
                <w:szCs w:val="20"/>
              </w:rPr>
            </w:pPr>
            <w:r w:rsidRPr="00CC2425">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65F81602" w14:textId="2E6D7A57" w:rsidR="00CC2425" w:rsidRPr="00CC2425" w:rsidRDefault="00CC2425" w:rsidP="00CC2425">
            <w:pPr>
              <w:rPr>
                <w:rFonts w:cstheme="minorHAnsi"/>
                <w:color w:val="000000"/>
                <w:sz w:val="20"/>
                <w:szCs w:val="20"/>
              </w:rPr>
            </w:pPr>
            <w:r w:rsidRPr="00CC2425">
              <w:rPr>
                <w:rFonts w:cstheme="minorHAnsi"/>
                <w:sz w:val="20"/>
                <w:szCs w:val="20"/>
              </w:rPr>
              <w:t>Regional Leadership</w:t>
            </w:r>
          </w:p>
        </w:tc>
        <w:tc>
          <w:tcPr>
            <w:tcW w:w="1830" w:type="pct"/>
            <w:tcBorders>
              <w:top w:val="nil"/>
              <w:left w:val="nil"/>
              <w:bottom w:val="single" w:sz="8" w:space="0" w:color="auto"/>
              <w:right w:val="single" w:sz="8" w:space="0" w:color="auto"/>
            </w:tcBorders>
            <w:shd w:val="clear" w:color="auto" w:fill="auto"/>
            <w:noWrap/>
            <w:vAlign w:val="center"/>
            <w:hideMark/>
          </w:tcPr>
          <w:p w14:paraId="797149BA" w14:textId="17D3CCE0" w:rsidR="00CC2425" w:rsidRPr="00CC2425" w:rsidRDefault="00CC2425" w:rsidP="00CC2425">
            <w:pPr>
              <w:rPr>
                <w:rFonts w:cstheme="minorHAnsi"/>
                <w:color w:val="000000"/>
                <w:sz w:val="20"/>
                <w:szCs w:val="20"/>
              </w:rPr>
            </w:pPr>
            <w:r w:rsidRPr="00CC2425">
              <w:rPr>
                <w:rFonts w:cstheme="minorHAnsi"/>
                <w:sz w:val="20"/>
                <w:szCs w:val="20"/>
              </w:rPr>
              <w:t>Judicial Leadership Workshop #2</w:t>
            </w:r>
          </w:p>
        </w:tc>
        <w:tc>
          <w:tcPr>
            <w:tcW w:w="712" w:type="pct"/>
            <w:tcBorders>
              <w:top w:val="nil"/>
              <w:left w:val="nil"/>
              <w:bottom w:val="single" w:sz="8" w:space="0" w:color="auto"/>
              <w:right w:val="single" w:sz="8" w:space="0" w:color="auto"/>
            </w:tcBorders>
            <w:shd w:val="clear" w:color="auto" w:fill="auto"/>
            <w:noWrap/>
            <w:vAlign w:val="center"/>
            <w:hideMark/>
          </w:tcPr>
          <w:p w14:paraId="0A266035" w14:textId="1FC4BF54" w:rsidR="00CC2425" w:rsidRPr="00CC2425" w:rsidRDefault="00CC2425" w:rsidP="00CC2425">
            <w:pPr>
              <w:jc w:val="center"/>
              <w:rPr>
                <w:rFonts w:cstheme="minorHAnsi"/>
                <w:color w:val="000000"/>
                <w:sz w:val="20"/>
                <w:szCs w:val="20"/>
              </w:rPr>
            </w:pPr>
            <w:r w:rsidRPr="00CC2425">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7D4579A3" w14:textId="67E07C01" w:rsidR="00CC2425" w:rsidRPr="00CC2425" w:rsidRDefault="00CC2425" w:rsidP="00CC2425">
            <w:pPr>
              <w:jc w:val="center"/>
              <w:rPr>
                <w:rFonts w:cstheme="minorHAnsi"/>
                <w:color w:val="000000"/>
                <w:sz w:val="20"/>
                <w:szCs w:val="20"/>
              </w:rPr>
            </w:pPr>
            <w:r w:rsidRPr="00CC2425">
              <w:rPr>
                <w:rFonts w:cstheme="minorHAnsi"/>
                <w:sz w:val="20"/>
                <w:szCs w:val="20"/>
              </w:rPr>
              <w:t>19 - 21 September, 2018</w:t>
            </w:r>
          </w:p>
        </w:tc>
      </w:tr>
      <w:tr w:rsidR="00CC2425" w:rsidRPr="00CC2425" w14:paraId="583FC689" w14:textId="77777777" w:rsidTr="00CC2425">
        <w:trPr>
          <w:trHeight w:val="525"/>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72379B07" w14:textId="2DC5BF9B" w:rsidR="00CC2425" w:rsidRPr="00CC2425" w:rsidRDefault="00CC2425" w:rsidP="00CC2425">
            <w:pPr>
              <w:jc w:val="center"/>
              <w:rPr>
                <w:rFonts w:cstheme="minorHAnsi"/>
                <w:color w:val="000000"/>
                <w:sz w:val="20"/>
                <w:szCs w:val="20"/>
              </w:rPr>
            </w:pPr>
            <w:r w:rsidRPr="00CC2425">
              <w:rPr>
                <w:rFonts w:cstheme="minorHAnsi"/>
                <w:color w:val="000000"/>
                <w:sz w:val="20"/>
                <w:szCs w:val="20"/>
              </w:rPr>
              <w:t>36</w:t>
            </w:r>
          </w:p>
        </w:tc>
        <w:tc>
          <w:tcPr>
            <w:tcW w:w="712" w:type="pct"/>
            <w:tcBorders>
              <w:top w:val="nil"/>
              <w:left w:val="nil"/>
              <w:bottom w:val="single" w:sz="8" w:space="0" w:color="auto"/>
              <w:right w:val="single" w:sz="8" w:space="0" w:color="auto"/>
            </w:tcBorders>
            <w:shd w:val="clear" w:color="auto" w:fill="auto"/>
            <w:noWrap/>
            <w:vAlign w:val="center"/>
            <w:hideMark/>
          </w:tcPr>
          <w:p w14:paraId="5A434D0F" w14:textId="3D248FC0" w:rsidR="00CC2425" w:rsidRPr="00CC2425" w:rsidRDefault="00CC2425" w:rsidP="00CC2425">
            <w:pPr>
              <w:rPr>
                <w:rFonts w:cstheme="minorHAnsi"/>
                <w:color w:val="000000"/>
                <w:sz w:val="20"/>
                <w:szCs w:val="20"/>
              </w:rPr>
            </w:pPr>
            <w:r w:rsidRPr="00CC2425">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62F0197B" w14:textId="56A7E216" w:rsidR="00CC2425" w:rsidRPr="00CC2425" w:rsidRDefault="00CC2425" w:rsidP="00CC2425">
            <w:pPr>
              <w:rPr>
                <w:rFonts w:cstheme="minorHAnsi"/>
                <w:color w:val="000000"/>
                <w:sz w:val="20"/>
                <w:szCs w:val="20"/>
              </w:rPr>
            </w:pPr>
            <w:r w:rsidRPr="00CC2425">
              <w:rPr>
                <w:rFonts w:cstheme="minorHAnsi"/>
                <w:sz w:val="20"/>
                <w:szCs w:val="20"/>
              </w:rPr>
              <w:t>Leadership Incentive Fund</w:t>
            </w:r>
          </w:p>
        </w:tc>
        <w:tc>
          <w:tcPr>
            <w:tcW w:w="1830" w:type="pct"/>
            <w:tcBorders>
              <w:top w:val="nil"/>
              <w:left w:val="nil"/>
              <w:bottom w:val="single" w:sz="8" w:space="0" w:color="auto"/>
              <w:right w:val="single" w:sz="8" w:space="0" w:color="auto"/>
            </w:tcBorders>
            <w:shd w:val="clear" w:color="auto" w:fill="auto"/>
            <w:noWrap/>
            <w:vAlign w:val="center"/>
            <w:hideMark/>
          </w:tcPr>
          <w:p w14:paraId="300E6624" w14:textId="72B097D4" w:rsidR="00CC2425" w:rsidRPr="00CC2425" w:rsidRDefault="00CC2425" w:rsidP="00CC2425">
            <w:pPr>
              <w:rPr>
                <w:rFonts w:cstheme="minorHAnsi"/>
                <w:color w:val="000000"/>
                <w:sz w:val="20"/>
                <w:szCs w:val="20"/>
              </w:rPr>
            </w:pPr>
            <w:r w:rsidRPr="00CC2425">
              <w:rPr>
                <w:rFonts w:cstheme="minorHAnsi"/>
                <w:sz w:val="20"/>
                <w:szCs w:val="20"/>
              </w:rPr>
              <w:t>Judicial Case Management</w:t>
            </w:r>
          </w:p>
        </w:tc>
        <w:tc>
          <w:tcPr>
            <w:tcW w:w="712" w:type="pct"/>
            <w:tcBorders>
              <w:top w:val="nil"/>
              <w:left w:val="nil"/>
              <w:bottom w:val="single" w:sz="8" w:space="0" w:color="auto"/>
              <w:right w:val="single" w:sz="8" w:space="0" w:color="auto"/>
            </w:tcBorders>
            <w:shd w:val="clear" w:color="auto" w:fill="auto"/>
            <w:noWrap/>
            <w:vAlign w:val="center"/>
            <w:hideMark/>
          </w:tcPr>
          <w:p w14:paraId="3371407B" w14:textId="324E5D5C" w:rsidR="00CC2425" w:rsidRPr="00CC2425" w:rsidRDefault="00CC2425" w:rsidP="00CC2425">
            <w:pPr>
              <w:jc w:val="center"/>
              <w:rPr>
                <w:rFonts w:cstheme="minorHAnsi"/>
                <w:color w:val="000000"/>
                <w:sz w:val="20"/>
                <w:szCs w:val="20"/>
              </w:rPr>
            </w:pPr>
            <w:r w:rsidRPr="00CC2425">
              <w:rPr>
                <w:rFonts w:cstheme="minorHAnsi"/>
                <w:sz w:val="20"/>
                <w:szCs w:val="20"/>
              </w:rPr>
              <w:t>Local</w:t>
            </w:r>
          </w:p>
        </w:tc>
        <w:tc>
          <w:tcPr>
            <w:tcW w:w="783" w:type="pct"/>
            <w:tcBorders>
              <w:top w:val="nil"/>
              <w:left w:val="nil"/>
              <w:bottom w:val="single" w:sz="8" w:space="0" w:color="auto"/>
              <w:right w:val="single" w:sz="8" w:space="0" w:color="auto"/>
            </w:tcBorders>
            <w:shd w:val="clear" w:color="auto" w:fill="auto"/>
            <w:noWrap/>
            <w:vAlign w:val="center"/>
            <w:hideMark/>
          </w:tcPr>
          <w:p w14:paraId="1AC37A83" w14:textId="257C5422" w:rsidR="00CC2425" w:rsidRPr="00CC2425" w:rsidRDefault="00CC2425" w:rsidP="00CC2425">
            <w:pPr>
              <w:jc w:val="center"/>
              <w:rPr>
                <w:rFonts w:cstheme="minorHAnsi"/>
                <w:color w:val="000000"/>
                <w:sz w:val="20"/>
                <w:szCs w:val="20"/>
              </w:rPr>
            </w:pPr>
            <w:r w:rsidRPr="00CC2425">
              <w:rPr>
                <w:rFonts w:cstheme="minorHAnsi"/>
                <w:sz w:val="20"/>
                <w:szCs w:val="20"/>
              </w:rPr>
              <w:t>29 October - 2 November, 2018</w:t>
            </w:r>
          </w:p>
        </w:tc>
      </w:tr>
      <w:tr w:rsidR="00CC2425" w:rsidRPr="00CC2425" w14:paraId="22EED495" w14:textId="77777777" w:rsidTr="00CC2425">
        <w:trPr>
          <w:trHeight w:val="525"/>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21B05288" w14:textId="7DCE16FD" w:rsidR="00CC2425" w:rsidRPr="00CC2425" w:rsidRDefault="00CC2425" w:rsidP="00CC2425">
            <w:pPr>
              <w:jc w:val="center"/>
              <w:rPr>
                <w:rFonts w:cstheme="minorHAnsi"/>
                <w:color w:val="000000"/>
                <w:sz w:val="20"/>
                <w:szCs w:val="20"/>
              </w:rPr>
            </w:pPr>
            <w:r w:rsidRPr="00CC2425">
              <w:rPr>
                <w:rFonts w:cstheme="minorHAnsi"/>
                <w:color w:val="000000"/>
                <w:sz w:val="20"/>
                <w:szCs w:val="20"/>
              </w:rPr>
              <w:t>37</w:t>
            </w:r>
          </w:p>
        </w:tc>
        <w:tc>
          <w:tcPr>
            <w:tcW w:w="712" w:type="pct"/>
            <w:tcBorders>
              <w:top w:val="nil"/>
              <w:left w:val="nil"/>
              <w:bottom w:val="single" w:sz="8" w:space="0" w:color="auto"/>
              <w:right w:val="single" w:sz="8" w:space="0" w:color="auto"/>
            </w:tcBorders>
            <w:shd w:val="clear" w:color="auto" w:fill="auto"/>
            <w:noWrap/>
            <w:vAlign w:val="center"/>
            <w:hideMark/>
          </w:tcPr>
          <w:p w14:paraId="045B004E" w14:textId="61A73A4C" w:rsidR="00CC2425" w:rsidRPr="00CC2425" w:rsidRDefault="00CC2425" w:rsidP="00CC2425">
            <w:pPr>
              <w:rPr>
                <w:rFonts w:cstheme="minorHAnsi"/>
                <w:color w:val="000000"/>
                <w:sz w:val="20"/>
                <w:szCs w:val="20"/>
              </w:rPr>
            </w:pPr>
            <w:r w:rsidRPr="00CC2425">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32275C18" w14:textId="78DE697C" w:rsidR="00CC2425" w:rsidRPr="00CC2425" w:rsidRDefault="00CC2425" w:rsidP="00CC2425">
            <w:pPr>
              <w:rPr>
                <w:rFonts w:cstheme="minorHAnsi"/>
                <w:color w:val="000000"/>
                <w:sz w:val="20"/>
                <w:szCs w:val="20"/>
              </w:rPr>
            </w:pPr>
            <w:r w:rsidRPr="00CC2425">
              <w:rPr>
                <w:rFonts w:cstheme="minorHAnsi"/>
                <w:sz w:val="20"/>
                <w:szCs w:val="20"/>
              </w:rPr>
              <w:t>Leadership Incentive Fund</w:t>
            </w:r>
          </w:p>
        </w:tc>
        <w:tc>
          <w:tcPr>
            <w:tcW w:w="1830" w:type="pct"/>
            <w:tcBorders>
              <w:top w:val="nil"/>
              <w:left w:val="nil"/>
              <w:bottom w:val="single" w:sz="8" w:space="0" w:color="auto"/>
              <w:right w:val="single" w:sz="8" w:space="0" w:color="auto"/>
            </w:tcBorders>
            <w:shd w:val="clear" w:color="auto" w:fill="auto"/>
            <w:noWrap/>
            <w:vAlign w:val="center"/>
            <w:hideMark/>
          </w:tcPr>
          <w:p w14:paraId="2B04E18E" w14:textId="12FEC72D" w:rsidR="00CC2425" w:rsidRPr="00CC2425" w:rsidRDefault="00CC2425" w:rsidP="00CC2425">
            <w:pPr>
              <w:rPr>
                <w:rFonts w:cstheme="minorHAnsi"/>
                <w:color w:val="000000"/>
                <w:sz w:val="20"/>
                <w:szCs w:val="20"/>
              </w:rPr>
            </w:pPr>
            <w:r w:rsidRPr="00CC2425">
              <w:rPr>
                <w:rFonts w:cstheme="minorHAnsi"/>
                <w:sz w:val="20"/>
                <w:szCs w:val="20"/>
              </w:rPr>
              <w:t>Regional Court Data Management Workshop Attendance (Vanuatu - CJ Lunabeck)</w:t>
            </w:r>
          </w:p>
        </w:tc>
        <w:tc>
          <w:tcPr>
            <w:tcW w:w="712" w:type="pct"/>
            <w:tcBorders>
              <w:top w:val="nil"/>
              <w:left w:val="nil"/>
              <w:bottom w:val="single" w:sz="8" w:space="0" w:color="auto"/>
              <w:right w:val="single" w:sz="8" w:space="0" w:color="auto"/>
            </w:tcBorders>
            <w:shd w:val="clear" w:color="auto" w:fill="auto"/>
            <w:noWrap/>
            <w:vAlign w:val="center"/>
            <w:hideMark/>
          </w:tcPr>
          <w:p w14:paraId="754DE072" w14:textId="4FDDDD7D" w:rsidR="00CC2425" w:rsidRPr="00CC2425" w:rsidRDefault="00CC2425" w:rsidP="00CC2425">
            <w:pPr>
              <w:jc w:val="center"/>
              <w:rPr>
                <w:rFonts w:cstheme="minorHAnsi"/>
                <w:color w:val="000000"/>
                <w:sz w:val="20"/>
                <w:szCs w:val="20"/>
              </w:rPr>
            </w:pPr>
            <w:r w:rsidRPr="00CC2425">
              <w:rPr>
                <w:rFonts w:cstheme="minorHAnsi"/>
                <w:sz w:val="20"/>
                <w:szCs w:val="20"/>
              </w:rPr>
              <w:t>Local</w:t>
            </w:r>
          </w:p>
        </w:tc>
        <w:tc>
          <w:tcPr>
            <w:tcW w:w="783" w:type="pct"/>
            <w:tcBorders>
              <w:top w:val="nil"/>
              <w:left w:val="nil"/>
              <w:bottom w:val="single" w:sz="8" w:space="0" w:color="auto"/>
              <w:right w:val="single" w:sz="8" w:space="0" w:color="auto"/>
            </w:tcBorders>
            <w:shd w:val="clear" w:color="auto" w:fill="auto"/>
            <w:noWrap/>
            <w:vAlign w:val="center"/>
            <w:hideMark/>
          </w:tcPr>
          <w:p w14:paraId="47A869C7" w14:textId="09C6F1E6" w:rsidR="00CC2425" w:rsidRPr="00CC2425" w:rsidRDefault="00CC2425" w:rsidP="00CC2425">
            <w:pPr>
              <w:jc w:val="center"/>
              <w:rPr>
                <w:rFonts w:cstheme="minorHAnsi"/>
                <w:color w:val="000000"/>
                <w:sz w:val="20"/>
                <w:szCs w:val="20"/>
              </w:rPr>
            </w:pPr>
            <w:r w:rsidRPr="00CC2425">
              <w:rPr>
                <w:rFonts w:cstheme="minorHAnsi"/>
                <w:sz w:val="20"/>
                <w:szCs w:val="20"/>
              </w:rPr>
              <w:t>26 - 30 November, 2018</w:t>
            </w:r>
          </w:p>
        </w:tc>
      </w:tr>
      <w:tr w:rsidR="00CC2425" w:rsidRPr="00CC2425" w14:paraId="69E1E5A8" w14:textId="77777777" w:rsidTr="00CC2425">
        <w:trPr>
          <w:trHeight w:val="525"/>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3F5E1113" w14:textId="5A565E2F" w:rsidR="00CC2425" w:rsidRPr="00CC2425" w:rsidRDefault="00CC2425" w:rsidP="00CC2425">
            <w:pPr>
              <w:jc w:val="center"/>
              <w:rPr>
                <w:rFonts w:cstheme="minorHAnsi"/>
                <w:color w:val="000000"/>
                <w:sz w:val="20"/>
                <w:szCs w:val="20"/>
              </w:rPr>
            </w:pPr>
            <w:r w:rsidRPr="00CC2425">
              <w:rPr>
                <w:rFonts w:cstheme="minorHAnsi"/>
                <w:color w:val="000000"/>
                <w:sz w:val="20"/>
                <w:szCs w:val="20"/>
              </w:rPr>
              <w:t>38</w:t>
            </w:r>
          </w:p>
        </w:tc>
        <w:tc>
          <w:tcPr>
            <w:tcW w:w="712" w:type="pct"/>
            <w:tcBorders>
              <w:top w:val="nil"/>
              <w:left w:val="nil"/>
              <w:bottom w:val="single" w:sz="8" w:space="0" w:color="auto"/>
              <w:right w:val="single" w:sz="8" w:space="0" w:color="auto"/>
            </w:tcBorders>
            <w:shd w:val="clear" w:color="auto" w:fill="auto"/>
            <w:noWrap/>
            <w:vAlign w:val="center"/>
            <w:hideMark/>
          </w:tcPr>
          <w:p w14:paraId="16C1E18B" w14:textId="3CBEB368" w:rsidR="00CC2425" w:rsidRPr="00CC2425" w:rsidRDefault="00CC2425" w:rsidP="00CC2425">
            <w:pPr>
              <w:rPr>
                <w:rFonts w:cstheme="minorHAnsi"/>
                <w:color w:val="000000"/>
                <w:sz w:val="20"/>
                <w:szCs w:val="20"/>
              </w:rPr>
            </w:pPr>
            <w:r w:rsidRPr="00CC2425">
              <w:rPr>
                <w:rFonts w:cstheme="minorHAnsi"/>
                <w:sz w:val="20"/>
                <w:szCs w:val="20"/>
              </w:rPr>
              <w:t>Professionalisation</w:t>
            </w:r>
          </w:p>
        </w:tc>
        <w:tc>
          <w:tcPr>
            <w:tcW w:w="763" w:type="pct"/>
            <w:tcBorders>
              <w:top w:val="nil"/>
              <w:left w:val="nil"/>
              <w:bottom w:val="single" w:sz="8" w:space="0" w:color="auto"/>
              <w:right w:val="single" w:sz="8" w:space="0" w:color="auto"/>
            </w:tcBorders>
            <w:shd w:val="clear" w:color="auto" w:fill="auto"/>
            <w:vAlign w:val="center"/>
            <w:hideMark/>
          </w:tcPr>
          <w:p w14:paraId="26F64A98" w14:textId="362D9F6D" w:rsidR="00CC2425" w:rsidRPr="00CC2425" w:rsidRDefault="00CC2425" w:rsidP="00CC2425">
            <w:pPr>
              <w:rPr>
                <w:rFonts w:cstheme="minorHAnsi"/>
                <w:color w:val="000000"/>
                <w:sz w:val="20"/>
                <w:szCs w:val="20"/>
              </w:rPr>
            </w:pPr>
            <w:r w:rsidRPr="00CC2425">
              <w:rPr>
                <w:rFonts w:cstheme="minorHAnsi"/>
                <w:sz w:val="20"/>
                <w:szCs w:val="20"/>
              </w:rPr>
              <w:t>Localising Professional Capacity Building</w:t>
            </w:r>
          </w:p>
        </w:tc>
        <w:tc>
          <w:tcPr>
            <w:tcW w:w="1830" w:type="pct"/>
            <w:tcBorders>
              <w:top w:val="nil"/>
              <w:left w:val="nil"/>
              <w:bottom w:val="single" w:sz="8" w:space="0" w:color="auto"/>
              <w:right w:val="single" w:sz="8" w:space="0" w:color="auto"/>
            </w:tcBorders>
            <w:shd w:val="clear" w:color="auto" w:fill="auto"/>
            <w:noWrap/>
            <w:vAlign w:val="center"/>
            <w:hideMark/>
          </w:tcPr>
          <w:p w14:paraId="51986C6E" w14:textId="20F25ADD" w:rsidR="00CC2425" w:rsidRPr="00CC2425" w:rsidRDefault="00CC2425" w:rsidP="00CC2425">
            <w:pPr>
              <w:rPr>
                <w:rFonts w:cstheme="minorHAnsi"/>
                <w:color w:val="000000"/>
                <w:sz w:val="20"/>
                <w:szCs w:val="20"/>
              </w:rPr>
            </w:pPr>
            <w:r w:rsidRPr="00CC2425">
              <w:rPr>
                <w:rFonts w:cstheme="minorHAnsi"/>
                <w:sz w:val="20"/>
                <w:szCs w:val="20"/>
              </w:rPr>
              <w:t>Substantive / Capacity Development ToT Workshop  (Topic: Data management)</w:t>
            </w:r>
          </w:p>
        </w:tc>
        <w:tc>
          <w:tcPr>
            <w:tcW w:w="712" w:type="pct"/>
            <w:tcBorders>
              <w:top w:val="nil"/>
              <w:left w:val="nil"/>
              <w:bottom w:val="single" w:sz="8" w:space="0" w:color="auto"/>
              <w:right w:val="single" w:sz="8" w:space="0" w:color="auto"/>
            </w:tcBorders>
            <w:shd w:val="clear" w:color="auto" w:fill="auto"/>
            <w:noWrap/>
            <w:vAlign w:val="center"/>
            <w:hideMark/>
          </w:tcPr>
          <w:p w14:paraId="5F848F2D" w14:textId="3C77F482" w:rsidR="00CC2425" w:rsidRPr="00CC2425" w:rsidRDefault="00CC2425" w:rsidP="00CC2425">
            <w:pPr>
              <w:jc w:val="center"/>
              <w:rPr>
                <w:rFonts w:cstheme="minorHAnsi"/>
                <w:color w:val="000000"/>
                <w:sz w:val="20"/>
                <w:szCs w:val="20"/>
              </w:rPr>
            </w:pPr>
            <w:r w:rsidRPr="00CC2425">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7B759BAB" w14:textId="557A2CF8" w:rsidR="00CC2425" w:rsidRPr="00CC2425" w:rsidRDefault="00CC2425" w:rsidP="00CC2425">
            <w:pPr>
              <w:jc w:val="center"/>
              <w:rPr>
                <w:rFonts w:cstheme="minorHAnsi"/>
                <w:color w:val="000000"/>
                <w:sz w:val="20"/>
                <w:szCs w:val="20"/>
              </w:rPr>
            </w:pPr>
            <w:r w:rsidRPr="00CC2425">
              <w:rPr>
                <w:rFonts w:cstheme="minorHAnsi"/>
                <w:sz w:val="20"/>
                <w:szCs w:val="20"/>
              </w:rPr>
              <w:t>26 - 30 November, 2018</w:t>
            </w:r>
          </w:p>
        </w:tc>
      </w:tr>
      <w:tr w:rsidR="00CC2425" w:rsidRPr="00CC2425" w14:paraId="5A16C971" w14:textId="77777777" w:rsidTr="00CC2425">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1A3445A9" w14:textId="102A17FA" w:rsidR="00CC2425" w:rsidRPr="00CC2425" w:rsidRDefault="00CC2425" w:rsidP="00CC2425">
            <w:pPr>
              <w:jc w:val="center"/>
              <w:rPr>
                <w:rFonts w:cstheme="minorHAnsi"/>
                <w:color w:val="000000"/>
                <w:sz w:val="20"/>
                <w:szCs w:val="20"/>
              </w:rPr>
            </w:pPr>
            <w:r w:rsidRPr="00CC2425">
              <w:rPr>
                <w:rFonts w:cstheme="minorHAnsi"/>
                <w:color w:val="000000"/>
                <w:sz w:val="20"/>
                <w:szCs w:val="20"/>
              </w:rPr>
              <w:t>39</w:t>
            </w:r>
          </w:p>
        </w:tc>
        <w:tc>
          <w:tcPr>
            <w:tcW w:w="712" w:type="pct"/>
            <w:tcBorders>
              <w:top w:val="nil"/>
              <w:left w:val="nil"/>
              <w:bottom w:val="single" w:sz="8" w:space="0" w:color="auto"/>
              <w:right w:val="single" w:sz="8" w:space="0" w:color="auto"/>
            </w:tcBorders>
            <w:shd w:val="clear" w:color="auto" w:fill="auto"/>
            <w:noWrap/>
            <w:vAlign w:val="center"/>
            <w:hideMark/>
          </w:tcPr>
          <w:p w14:paraId="62611FE3" w14:textId="5C973AA4" w:rsidR="00CC2425" w:rsidRPr="00CC2425" w:rsidRDefault="00CC2425" w:rsidP="00CC2425">
            <w:pPr>
              <w:rPr>
                <w:rFonts w:cstheme="minorHAnsi"/>
                <w:color w:val="000000"/>
                <w:sz w:val="20"/>
                <w:szCs w:val="20"/>
              </w:rPr>
            </w:pPr>
            <w:r w:rsidRPr="00CC2425">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431129D9" w14:textId="26496856" w:rsidR="00CC2425" w:rsidRPr="00CC2425" w:rsidRDefault="00CC2425" w:rsidP="00CC2425">
            <w:pPr>
              <w:rPr>
                <w:rFonts w:cstheme="minorHAnsi"/>
                <w:color w:val="000000"/>
                <w:sz w:val="20"/>
                <w:szCs w:val="20"/>
              </w:rPr>
            </w:pPr>
            <w:r w:rsidRPr="00CC2425">
              <w:rPr>
                <w:rFonts w:cstheme="minorHAnsi"/>
                <w:sz w:val="20"/>
                <w:szCs w:val="20"/>
              </w:rPr>
              <w:t>National Leadership</w:t>
            </w:r>
          </w:p>
        </w:tc>
        <w:tc>
          <w:tcPr>
            <w:tcW w:w="1830" w:type="pct"/>
            <w:tcBorders>
              <w:top w:val="nil"/>
              <w:left w:val="nil"/>
              <w:bottom w:val="single" w:sz="8" w:space="0" w:color="auto"/>
              <w:right w:val="single" w:sz="8" w:space="0" w:color="auto"/>
            </w:tcBorders>
            <w:shd w:val="clear" w:color="auto" w:fill="auto"/>
            <w:noWrap/>
            <w:vAlign w:val="center"/>
            <w:hideMark/>
          </w:tcPr>
          <w:p w14:paraId="047F3045" w14:textId="1B44B1F2" w:rsidR="00CC2425" w:rsidRPr="00CC2425" w:rsidRDefault="00CC2425" w:rsidP="00CC2425">
            <w:pPr>
              <w:rPr>
                <w:rFonts w:cstheme="minorHAnsi"/>
                <w:color w:val="000000"/>
                <w:sz w:val="20"/>
                <w:szCs w:val="20"/>
              </w:rPr>
            </w:pPr>
            <w:r w:rsidRPr="00CC2425">
              <w:rPr>
                <w:rFonts w:cstheme="minorHAnsi"/>
                <w:sz w:val="20"/>
                <w:szCs w:val="20"/>
              </w:rPr>
              <w:t>Local Project Management and Planning Visit Large LIF #4</w:t>
            </w:r>
          </w:p>
        </w:tc>
        <w:tc>
          <w:tcPr>
            <w:tcW w:w="712" w:type="pct"/>
            <w:tcBorders>
              <w:top w:val="nil"/>
              <w:left w:val="nil"/>
              <w:bottom w:val="single" w:sz="8" w:space="0" w:color="auto"/>
              <w:right w:val="single" w:sz="8" w:space="0" w:color="auto"/>
            </w:tcBorders>
            <w:shd w:val="clear" w:color="auto" w:fill="auto"/>
            <w:noWrap/>
            <w:vAlign w:val="center"/>
            <w:hideMark/>
          </w:tcPr>
          <w:p w14:paraId="1E6B70A7" w14:textId="727E5BB7" w:rsidR="00CC2425" w:rsidRPr="00CC2425" w:rsidRDefault="00CC2425" w:rsidP="00CC2425">
            <w:pPr>
              <w:jc w:val="center"/>
              <w:rPr>
                <w:rFonts w:cstheme="minorHAnsi"/>
                <w:color w:val="000000"/>
                <w:sz w:val="20"/>
                <w:szCs w:val="20"/>
              </w:rPr>
            </w:pPr>
            <w:r w:rsidRPr="00CC2425">
              <w:rPr>
                <w:rFonts w:cstheme="minorHAnsi"/>
                <w:sz w:val="20"/>
                <w:szCs w:val="20"/>
              </w:rPr>
              <w:t>Local</w:t>
            </w:r>
          </w:p>
        </w:tc>
        <w:tc>
          <w:tcPr>
            <w:tcW w:w="783" w:type="pct"/>
            <w:tcBorders>
              <w:top w:val="nil"/>
              <w:left w:val="nil"/>
              <w:bottom w:val="single" w:sz="8" w:space="0" w:color="auto"/>
              <w:right w:val="single" w:sz="8" w:space="0" w:color="auto"/>
            </w:tcBorders>
            <w:shd w:val="clear" w:color="auto" w:fill="auto"/>
            <w:noWrap/>
            <w:vAlign w:val="center"/>
            <w:hideMark/>
          </w:tcPr>
          <w:p w14:paraId="1ACD893E" w14:textId="0D5C6DA7" w:rsidR="00CC2425" w:rsidRPr="00CC2425" w:rsidRDefault="00CC2425" w:rsidP="00CC2425">
            <w:pPr>
              <w:jc w:val="center"/>
              <w:rPr>
                <w:rFonts w:cstheme="minorHAnsi"/>
                <w:color w:val="000000"/>
                <w:sz w:val="20"/>
                <w:szCs w:val="20"/>
              </w:rPr>
            </w:pPr>
            <w:r w:rsidRPr="00CC2425">
              <w:rPr>
                <w:rFonts w:cstheme="minorHAnsi"/>
                <w:sz w:val="20"/>
                <w:szCs w:val="20"/>
              </w:rPr>
              <w:t>11 - 15 February, 2019</w:t>
            </w:r>
          </w:p>
        </w:tc>
      </w:tr>
      <w:tr w:rsidR="00CC2425" w:rsidRPr="00CC2425" w14:paraId="7B3F43CA" w14:textId="77777777" w:rsidTr="00CC2425">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373ADD8D" w14:textId="1C625BA7" w:rsidR="00CC2425" w:rsidRPr="00CC2425" w:rsidRDefault="00CC2425" w:rsidP="00CC2425">
            <w:pPr>
              <w:jc w:val="center"/>
              <w:rPr>
                <w:rFonts w:cstheme="minorHAnsi"/>
                <w:color w:val="000000"/>
                <w:sz w:val="20"/>
                <w:szCs w:val="20"/>
              </w:rPr>
            </w:pPr>
            <w:r w:rsidRPr="00CC2425">
              <w:rPr>
                <w:rFonts w:cstheme="minorHAnsi"/>
                <w:color w:val="000000"/>
                <w:sz w:val="20"/>
                <w:szCs w:val="20"/>
              </w:rPr>
              <w:t>40</w:t>
            </w:r>
          </w:p>
        </w:tc>
        <w:tc>
          <w:tcPr>
            <w:tcW w:w="712" w:type="pct"/>
            <w:tcBorders>
              <w:top w:val="nil"/>
              <w:left w:val="nil"/>
              <w:bottom w:val="single" w:sz="8" w:space="0" w:color="auto"/>
              <w:right w:val="single" w:sz="8" w:space="0" w:color="auto"/>
            </w:tcBorders>
            <w:shd w:val="clear" w:color="auto" w:fill="auto"/>
            <w:noWrap/>
            <w:vAlign w:val="center"/>
            <w:hideMark/>
          </w:tcPr>
          <w:p w14:paraId="68523A78" w14:textId="5FE4BE6B" w:rsidR="00CC2425" w:rsidRPr="00CC2425" w:rsidRDefault="00CC2425" w:rsidP="00CC2425">
            <w:pPr>
              <w:rPr>
                <w:rFonts w:cstheme="minorHAnsi"/>
                <w:color w:val="000000"/>
                <w:sz w:val="20"/>
                <w:szCs w:val="20"/>
              </w:rPr>
            </w:pPr>
            <w:r w:rsidRPr="00CC2425">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3599FC0A" w14:textId="2D05894A" w:rsidR="00CC2425" w:rsidRPr="00CC2425" w:rsidRDefault="00CC2425" w:rsidP="00CC2425">
            <w:pPr>
              <w:rPr>
                <w:rFonts w:cstheme="minorHAnsi"/>
                <w:color w:val="000000"/>
                <w:sz w:val="20"/>
                <w:szCs w:val="20"/>
              </w:rPr>
            </w:pPr>
            <w:r w:rsidRPr="00CC2425">
              <w:rPr>
                <w:rFonts w:cstheme="minorHAnsi"/>
                <w:sz w:val="20"/>
                <w:szCs w:val="20"/>
              </w:rPr>
              <w:t>Leadership Incentive Fund</w:t>
            </w:r>
          </w:p>
        </w:tc>
        <w:tc>
          <w:tcPr>
            <w:tcW w:w="1830" w:type="pct"/>
            <w:tcBorders>
              <w:top w:val="nil"/>
              <w:left w:val="nil"/>
              <w:bottom w:val="single" w:sz="8" w:space="0" w:color="auto"/>
              <w:right w:val="single" w:sz="8" w:space="0" w:color="auto"/>
            </w:tcBorders>
            <w:shd w:val="clear" w:color="auto" w:fill="auto"/>
            <w:noWrap/>
            <w:vAlign w:val="center"/>
            <w:hideMark/>
          </w:tcPr>
          <w:p w14:paraId="6F66DB6E" w14:textId="22ED7A70" w:rsidR="00CC2425" w:rsidRPr="00CC2425" w:rsidRDefault="00CC2425" w:rsidP="00CC2425">
            <w:pPr>
              <w:rPr>
                <w:rFonts w:cstheme="minorHAnsi"/>
                <w:color w:val="000000"/>
                <w:sz w:val="20"/>
                <w:szCs w:val="20"/>
              </w:rPr>
            </w:pPr>
            <w:r w:rsidRPr="00CC2425">
              <w:rPr>
                <w:rFonts w:cstheme="minorHAnsi"/>
                <w:sz w:val="20"/>
                <w:szCs w:val="20"/>
              </w:rPr>
              <w:t>Certificate of Justice - Semester 2</w:t>
            </w:r>
          </w:p>
        </w:tc>
        <w:tc>
          <w:tcPr>
            <w:tcW w:w="712" w:type="pct"/>
            <w:tcBorders>
              <w:top w:val="nil"/>
              <w:left w:val="nil"/>
              <w:bottom w:val="single" w:sz="8" w:space="0" w:color="auto"/>
              <w:right w:val="single" w:sz="8" w:space="0" w:color="auto"/>
            </w:tcBorders>
            <w:shd w:val="clear" w:color="auto" w:fill="auto"/>
            <w:noWrap/>
            <w:vAlign w:val="center"/>
            <w:hideMark/>
          </w:tcPr>
          <w:p w14:paraId="57FCF5F5" w14:textId="1E838738" w:rsidR="00CC2425" w:rsidRPr="00CC2425" w:rsidRDefault="00CC2425" w:rsidP="00CC2425">
            <w:pPr>
              <w:jc w:val="center"/>
              <w:rPr>
                <w:rFonts w:cstheme="minorHAnsi"/>
                <w:color w:val="000000"/>
                <w:sz w:val="20"/>
                <w:szCs w:val="20"/>
              </w:rPr>
            </w:pPr>
            <w:r w:rsidRPr="00CC2425">
              <w:rPr>
                <w:rFonts w:cstheme="minorHAnsi"/>
                <w:sz w:val="20"/>
                <w:szCs w:val="20"/>
              </w:rPr>
              <w:t>Local</w:t>
            </w:r>
          </w:p>
        </w:tc>
        <w:tc>
          <w:tcPr>
            <w:tcW w:w="783" w:type="pct"/>
            <w:tcBorders>
              <w:top w:val="nil"/>
              <w:left w:val="nil"/>
              <w:bottom w:val="single" w:sz="8" w:space="0" w:color="auto"/>
              <w:right w:val="single" w:sz="8" w:space="0" w:color="auto"/>
            </w:tcBorders>
            <w:shd w:val="clear" w:color="auto" w:fill="auto"/>
            <w:noWrap/>
            <w:vAlign w:val="center"/>
            <w:hideMark/>
          </w:tcPr>
          <w:p w14:paraId="1E74A088" w14:textId="6017F6F4" w:rsidR="00CC2425" w:rsidRPr="00CC2425" w:rsidRDefault="00CC2425" w:rsidP="00CC2425">
            <w:pPr>
              <w:jc w:val="center"/>
              <w:rPr>
                <w:rFonts w:cstheme="minorHAnsi"/>
                <w:color w:val="000000"/>
                <w:sz w:val="20"/>
                <w:szCs w:val="20"/>
              </w:rPr>
            </w:pPr>
            <w:r w:rsidRPr="00CC2425">
              <w:rPr>
                <w:rFonts w:cstheme="minorHAnsi"/>
                <w:sz w:val="20"/>
                <w:szCs w:val="20"/>
              </w:rPr>
              <w:t>15 March - 1 June, 2019</w:t>
            </w:r>
          </w:p>
        </w:tc>
      </w:tr>
      <w:tr w:rsidR="00CC2425" w:rsidRPr="00CC2425" w14:paraId="3C0CB04B" w14:textId="77777777" w:rsidTr="00CC2425">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45189A0A" w14:textId="02B80045" w:rsidR="00CC2425" w:rsidRPr="00CC2425" w:rsidRDefault="00CC2425" w:rsidP="00CC2425">
            <w:pPr>
              <w:jc w:val="center"/>
              <w:rPr>
                <w:rFonts w:cstheme="minorHAnsi"/>
                <w:color w:val="000000"/>
                <w:sz w:val="20"/>
                <w:szCs w:val="20"/>
              </w:rPr>
            </w:pPr>
            <w:r w:rsidRPr="00CC2425">
              <w:rPr>
                <w:rFonts w:cstheme="minorHAnsi"/>
                <w:color w:val="000000"/>
                <w:sz w:val="20"/>
                <w:szCs w:val="20"/>
              </w:rPr>
              <w:t>41</w:t>
            </w:r>
          </w:p>
        </w:tc>
        <w:tc>
          <w:tcPr>
            <w:tcW w:w="712" w:type="pct"/>
            <w:tcBorders>
              <w:top w:val="nil"/>
              <w:left w:val="nil"/>
              <w:bottom w:val="single" w:sz="8" w:space="0" w:color="auto"/>
              <w:right w:val="single" w:sz="8" w:space="0" w:color="auto"/>
            </w:tcBorders>
            <w:shd w:val="clear" w:color="auto" w:fill="auto"/>
            <w:noWrap/>
            <w:vAlign w:val="center"/>
            <w:hideMark/>
          </w:tcPr>
          <w:p w14:paraId="5BDA3CA2" w14:textId="56A85CDD" w:rsidR="00CC2425" w:rsidRPr="00CC2425" w:rsidRDefault="00CC2425" w:rsidP="00CC2425">
            <w:pPr>
              <w:rPr>
                <w:rFonts w:cstheme="minorHAnsi"/>
                <w:color w:val="000000"/>
                <w:sz w:val="20"/>
                <w:szCs w:val="20"/>
              </w:rPr>
            </w:pPr>
            <w:r w:rsidRPr="00CC2425">
              <w:rPr>
                <w:rFonts w:cstheme="minorHAnsi"/>
                <w:sz w:val="20"/>
                <w:szCs w:val="20"/>
              </w:rPr>
              <w:t>Access to Justice</w:t>
            </w:r>
          </w:p>
        </w:tc>
        <w:tc>
          <w:tcPr>
            <w:tcW w:w="763" w:type="pct"/>
            <w:tcBorders>
              <w:top w:val="nil"/>
              <w:left w:val="nil"/>
              <w:bottom w:val="single" w:sz="8" w:space="0" w:color="auto"/>
              <w:right w:val="single" w:sz="8" w:space="0" w:color="auto"/>
            </w:tcBorders>
            <w:shd w:val="clear" w:color="auto" w:fill="auto"/>
            <w:vAlign w:val="center"/>
            <w:hideMark/>
          </w:tcPr>
          <w:p w14:paraId="5E550C3C" w14:textId="4666602B" w:rsidR="00CC2425" w:rsidRPr="00CC2425" w:rsidRDefault="00CC2425" w:rsidP="00CC2425">
            <w:pPr>
              <w:rPr>
                <w:rFonts w:cstheme="minorHAnsi"/>
                <w:color w:val="000000"/>
                <w:sz w:val="20"/>
                <w:szCs w:val="20"/>
              </w:rPr>
            </w:pPr>
            <w:r w:rsidRPr="00CC2425">
              <w:rPr>
                <w:rFonts w:cstheme="minorHAnsi"/>
                <w:sz w:val="20"/>
                <w:szCs w:val="20"/>
              </w:rPr>
              <w:t>Access to Justice</w:t>
            </w:r>
          </w:p>
        </w:tc>
        <w:tc>
          <w:tcPr>
            <w:tcW w:w="1830" w:type="pct"/>
            <w:tcBorders>
              <w:top w:val="nil"/>
              <w:left w:val="nil"/>
              <w:bottom w:val="single" w:sz="8" w:space="0" w:color="auto"/>
              <w:right w:val="single" w:sz="8" w:space="0" w:color="auto"/>
            </w:tcBorders>
            <w:shd w:val="clear" w:color="auto" w:fill="auto"/>
            <w:noWrap/>
            <w:vAlign w:val="center"/>
            <w:hideMark/>
          </w:tcPr>
          <w:p w14:paraId="7FC33D86" w14:textId="4B7B28E8" w:rsidR="00CC2425" w:rsidRPr="00CC2425" w:rsidRDefault="00CC2425" w:rsidP="00CC2425">
            <w:pPr>
              <w:rPr>
                <w:rFonts w:cstheme="minorHAnsi"/>
                <w:color w:val="000000"/>
                <w:sz w:val="20"/>
                <w:szCs w:val="20"/>
              </w:rPr>
            </w:pPr>
            <w:r w:rsidRPr="00CC2425">
              <w:rPr>
                <w:rFonts w:cstheme="minorHAnsi"/>
                <w:sz w:val="20"/>
                <w:szCs w:val="20"/>
              </w:rPr>
              <w:t xml:space="preserve">Local Visit #4: Public Training </w:t>
            </w:r>
          </w:p>
        </w:tc>
        <w:tc>
          <w:tcPr>
            <w:tcW w:w="712" w:type="pct"/>
            <w:tcBorders>
              <w:top w:val="nil"/>
              <w:left w:val="nil"/>
              <w:bottom w:val="single" w:sz="8" w:space="0" w:color="auto"/>
              <w:right w:val="single" w:sz="8" w:space="0" w:color="auto"/>
            </w:tcBorders>
            <w:shd w:val="clear" w:color="auto" w:fill="auto"/>
            <w:noWrap/>
            <w:vAlign w:val="center"/>
            <w:hideMark/>
          </w:tcPr>
          <w:p w14:paraId="001C34D2" w14:textId="16231864" w:rsidR="00CC2425" w:rsidRPr="00CC2425" w:rsidRDefault="00CC2425" w:rsidP="00CC2425">
            <w:pPr>
              <w:jc w:val="center"/>
              <w:rPr>
                <w:rFonts w:cstheme="minorHAnsi"/>
                <w:color w:val="000000"/>
                <w:sz w:val="20"/>
                <w:szCs w:val="20"/>
              </w:rPr>
            </w:pPr>
            <w:r w:rsidRPr="00CC2425">
              <w:rPr>
                <w:rFonts w:cstheme="minorHAnsi"/>
                <w:sz w:val="20"/>
                <w:szCs w:val="20"/>
              </w:rPr>
              <w:t>Local</w:t>
            </w:r>
          </w:p>
        </w:tc>
        <w:tc>
          <w:tcPr>
            <w:tcW w:w="783" w:type="pct"/>
            <w:tcBorders>
              <w:top w:val="nil"/>
              <w:left w:val="nil"/>
              <w:bottom w:val="single" w:sz="8" w:space="0" w:color="auto"/>
              <w:right w:val="single" w:sz="8" w:space="0" w:color="auto"/>
            </w:tcBorders>
            <w:shd w:val="clear" w:color="auto" w:fill="auto"/>
            <w:noWrap/>
            <w:vAlign w:val="center"/>
            <w:hideMark/>
          </w:tcPr>
          <w:p w14:paraId="55230892" w14:textId="45BE95E0" w:rsidR="00CC2425" w:rsidRPr="00CC2425" w:rsidRDefault="00CC2425" w:rsidP="00CC2425">
            <w:pPr>
              <w:jc w:val="center"/>
              <w:rPr>
                <w:rFonts w:cstheme="minorHAnsi"/>
                <w:color w:val="000000"/>
                <w:sz w:val="20"/>
                <w:szCs w:val="20"/>
              </w:rPr>
            </w:pPr>
            <w:r w:rsidRPr="00CC2425">
              <w:rPr>
                <w:rFonts w:cstheme="minorHAnsi"/>
                <w:sz w:val="20"/>
                <w:szCs w:val="20"/>
              </w:rPr>
              <w:t>19 - 29 March, 2019</w:t>
            </w:r>
          </w:p>
        </w:tc>
      </w:tr>
      <w:tr w:rsidR="00CC2425" w:rsidRPr="00CC2425" w14:paraId="7242FFC0" w14:textId="77777777" w:rsidTr="00CC2425">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4DD3FAA6" w14:textId="7EE85DA0" w:rsidR="00CC2425" w:rsidRPr="00CC2425" w:rsidRDefault="00CC2425" w:rsidP="00CC2425">
            <w:pPr>
              <w:jc w:val="center"/>
              <w:rPr>
                <w:rFonts w:cstheme="minorHAnsi"/>
                <w:color w:val="000000"/>
                <w:sz w:val="20"/>
                <w:szCs w:val="20"/>
              </w:rPr>
            </w:pPr>
            <w:r w:rsidRPr="00CC2425">
              <w:rPr>
                <w:rFonts w:cstheme="minorHAnsi"/>
                <w:color w:val="000000"/>
                <w:sz w:val="20"/>
                <w:szCs w:val="20"/>
              </w:rPr>
              <w:t>42</w:t>
            </w:r>
          </w:p>
        </w:tc>
        <w:tc>
          <w:tcPr>
            <w:tcW w:w="712" w:type="pct"/>
            <w:tcBorders>
              <w:top w:val="nil"/>
              <w:left w:val="nil"/>
              <w:bottom w:val="single" w:sz="8" w:space="0" w:color="auto"/>
              <w:right w:val="single" w:sz="8" w:space="0" w:color="auto"/>
            </w:tcBorders>
            <w:shd w:val="clear" w:color="auto" w:fill="auto"/>
            <w:noWrap/>
            <w:vAlign w:val="center"/>
            <w:hideMark/>
          </w:tcPr>
          <w:p w14:paraId="58437E22" w14:textId="084864A5" w:rsidR="00CC2425" w:rsidRPr="00CC2425" w:rsidRDefault="00CC2425" w:rsidP="00CC2425">
            <w:pPr>
              <w:rPr>
                <w:rFonts w:cstheme="minorHAnsi"/>
                <w:color w:val="000000"/>
                <w:sz w:val="20"/>
                <w:szCs w:val="20"/>
              </w:rPr>
            </w:pPr>
            <w:r w:rsidRPr="00CC2425">
              <w:rPr>
                <w:rFonts w:cstheme="minorHAnsi"/>
                <w:sz w:val="20"/>
                <w:szCs w:val="20"/>
              </w:rPr>
              <w:t>Access to Justice</w:t>
            </w:r>
          </w:p>
        </w:tc>
        <w:tc>
          <w:tcPr>
            <w:tcW w:w="763" w:type="pct"/>
            <w:tcBorders>
              <w:top w:val="nil"/>
              <w:left w:val="nil"/>
              <w:bottom w:val="single" w:sz="8" w:space="0" w:color="auto"/>
              <w:right w:val="single" w:sz="8" w:space="0" w:color="auto"/>
            </w:tcBorders>
            <w:shd w:val="clear" w:color="auto" w:fill="auto"/>
            <w:vAlign w:val="center"/>
            <w:hideMark/>
          </w:tcPr>
          <w:p w14:paraId="304AB14C" w14:textId="1326A7B6" w:rsidR="00CC2425" w:rsidRPr="00CC2425" w:rsidRDefault="00CC2425" w:rsidP="00CC2425">
            <w:pPr>
              <w:rPr>
                <w:rFonts w:cstheme="minorHAnsi"/>
                <w:color w:val="000000"/>
                <w:sz w:val="20"/>
                <w:szCs w:val="20"/>
              </w:rPr>
            </w:pPr>
            <w:r w:rsidRPr="00CC2425">
              <w:rPr>
                <w:rFonts w:cstheme="minorHAnsi"/>
                <w:sz w:val="20"/>
                <w:szCs w:val="20"/>
              </w:rPr>
              <w:t>Access to Justice</w:t>
            </w:r>
          </w:p>
        </w:tc>
        <w:tc>
          <w:tcPr>
            <w:tcW w:w="1830" w:type="pct"/>
            <w:tcBorders>
              <w:top w:val="nil"/>
              <w:left w:val="nil"/>
              <w:bottom w:val="single" w:sz="8" w:space="0" w:color="auto"/>
              <w:right w:val="single" w:sz="8" w:space="0" w:color="auto"/>
            </w:tcBorders>
            <w:shd w:val="clear" w:color="auto" w:fill="auto"/>
            <w:noWrap/>
            <w:vAlign w:val="center"/>
            <w:hideMark/>
          </w:tcPr>
          <w:p w14:paraId="3C808D5F" w14:textId="15A77159" w:rsidR="00CC2425" w:rsidRPr="00CC2425" w:rsidRDefault="00CC2425" w:rsidP="00CC2425">
            <w:pPr>
              <w:rPr>
                <w:rFonts w:cstheme="minorHAnsi"/>
                <w:color w:val="000000"/>
                <w:sz w:val="20"/>
                <w:szCs w:val="20"/>
              </w:rPr>
            </w:pPr>
            <w:r w:rsidRPr="00CC2425">
              <w:rPr>
                <w:rFonts w:cstheme="minorHAnsi"/>
                <w:sz w:val="20"/>
                <w:szCs w:val="20"/>
              </w:rPr>
              <w:t>Local Visit #4: Court Training Days (3)</w:t>
            </w:r>
          </w:p>
        </w:tc>
        <w:tc>
          <w:tcPr>
            <w:tcW w:w="712" w:type="pct"/>
            <w:tcBorders>
              <w:top w:val="nil"/>
              <w:left w:val="nil"/>
              <w:bottom w:val="single" w:sz="8" w:space="0" w:color="auto"/>
              <w:right w:val="single" w:sz="8" w:space="0" w:color="auto"/>
            </w:tcBorders>
            <w:shd w:val="clear" w:color="auto" w:fill="auto"/>
            <w:noWrap/>
            <w:vAlign w:val="center"/>
            <w:hideMark/>
          </w:tcPr>
          <w:p w14:paraId="2ABC4A68" w14:textId="3F79EDC2" w:rsidR="00CC2425" w:rsidRPr="00CC2425" w:rsidRDefault="00CC2425" w:rsidP="00CC2425">
            <w:pPr>
              <w:jc w:val="center"/>
              <w:rPr>
                <w:rFonts w:cstheme="minorHAnsi"/>
                <w:color w:val="000000"/>
                <w:sz w:val="20"/>
                <w:szCs w:val="20"/>
              </w:rPr>
            </w:pPr>
            <w:r w:rsidRPr="00CC2425">
              <w:rPr>
                <w:rFonts w:cstheme="minorHAnsi"/>
                <w:sz w:val="20"/>
                <w:szCs w:val="20"/>
              </w:rPr>
              <w:t>Local</w:t>
            </w:r>
          </w:p>
        </w:tc>
        <w:tc>
          <w:tcPr>
            <w:tcW w:w="783" w:type="pct"/>
            <w:tcBorders>
              <w:top w:val="nil"/>
              <w:left w:val="nil"/>
              <w:bottom w:val="single" w:sz="8" w:space="0" w:color="auto"/>
              <w:right w:val="single" w:sz="8" w:space="0" w:color="auto"/>
            </w:tcBorders>
            <w:shd w:val="clear" w:color="auto" w:fill="auto"/>
            <w:noWrap/>
            <w:vAlign w:val="center"/>
            <w:hideMark/>
          </w:tcPr>
          <w:p w14:paraId="147F49E8" w14:textId="6085A0CB" w:rsidR="00CC2425" w:rsidRPr="00CC2425" w:rsidRDefault="00CC2425" w:rsidP="00CC2425">
            <w:pPr>
              <w:jc w:val="center"/>
              <w:rPr>
                <w:rFonts w:cstheme="minorHAnsi"/>
                <w:color w:val="000000"/>
                <w:sz w:val="20"/>
                <w:szCs w:val="20"/>
              </w:rPr>
            </w:pPr>
            <w:r w:rsidRPr="00CC2425">
              <w:rPr>
                <w:rFonts w:cstheme="minorHAnsi"/>
                <w:sz w:val="20"/>
                <w:szCs w:val="20"/>
              </w:rPr>
              <w:t>19 - 29 March, 2019</w:t>
            </w:r>
          </w:p>
        </w:tc>
      </w:tr>
      <w:tr w:rsidR="00CC2425" w:rsidRPr="00CC2425" w14:paraId="23AE520F" w14:textId="77777777" w:rsidTr="00CC2425">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0F5A6AFB" w14:textId="397F767F" w:rsidR="00CC2425" w:rsidRPr="00CC2425" w:rsidRDefault="00CC2425" w:rsidP="00CC2425">
            <w:pPr>
              <w:jc w:val="center"/>
              <w:rPr>
                <w:rFonts w:cstheme="minorHAnsi"/>
                <w:color w:val="000000"/>
                <w:sz w:val="20"/>
                <w:szCs w:val="20"/>
              </w:rPr>
            </w:pPr>
            <w:r w:rsidRPr="00CC2425">
              <w:rPr>
                <w:rFonts w:cstheme="minorHAnsi"/>
                <w:color w:val="000000"/>
                <w:sz w:val="20"/>
                <w:szCs w:val="20"/>
              </w:rPr>
              <w:t>43</w:t>
            </w:r>
          </w:p>
        </w:tc>
        <w:tc>
          <w:tcPr>
            <w:tcW w:w="712" w:type="pct"/>
            <w:tcBorders>
              <w:top w:val="nil"/>
              <w:left w:val="nil"/>
              <w:bottom w:val="single" w:sz="8" w:space="0" w:color="auto"/>
              <w:right w:val="single" w:sz="8" w:space="0" w:color="auto"/>
            </w:tcBorders>
            <w:shd w:val="clear" w:color="auto" w:fill="auto"/>
            <w:noWrap/>
            <w:vAlign w:val="center"/>
            <w:hideMark/>
          </w:tcPr>
          <w:p w14:paraId="1AC6C6F9" w14:textId="799E1F9E" w:rsidR="00CC2425" w:rsidRPr="00CC2425" w:rsidRDefault="00CC2425" w:rsidP="00CC2425">
            <w:pPr>
              <w:rPr>
                <w:rFonts w:cstheme="minorHAnsi"/>
                <w:color w:val="000000"/>
                <w:sz w:val="20"/>
                <w:szCs w:val="20"/>
              </w:rPr>
            </w:pPr>
            <w:r w:rsidRPr="00CC2425">
              <w:rPr>
                <w:rFonts w:cstheme="minorHAnsi"/>
                <w:sz w:val="20"/>
                <w:szCs w:val="20"/>
              </w:rPr>
              <w:t>Access to Justice</w:t>
            </w:r>
          </w:p>
        </w:tc>
        <w:tc>
          <w:tcPr>
            <w:tcW w:w="763" w:type="pct"/>
            <w:tcBorders>
              <w:top w:val="nil"/>
              <w:left w:val="nil"/>
              <w:bottom w:val="single" w:sz="8" w:space="0" w:color="auto"/>
              <w:right w:val="single" w:sz="8" w:space="0" w:color="auto"/>
            </w:tcBorders>
            <w:shd w:val="clear" w:color="auto" w:fill="auto"/>
            <w:vAlign w:val="center"/>
            <w:hideMark/>
          </w:tcPr>
          <w:p w14:paraId="56CC033D" w14:textId="440B973E" w:rsidR="00CC2425" w:rsidRPr="00CC2425" w:rsidRDefault="00CC2425" w:rsidP="00CC2425">
            <w:pPr>
              <w:rPr>
                <w:rFonts w:cstheme="minorHAnsi"/>
                <w:color w:val="000000"/>
                <w:sz w:val="20"/>
                <w:szCs w:val="20"/>
              </w:rPr>
            </w:pPr>
            <w:r w:rsidRPr="00CC2425">
              <w:rPr>
                <w:rFonts w:cstheme="minorHAnsi"/>
                <w:sz w:val="20"/>
                <w:szCs w:val="20"/>
              </w:rPr>
              <w:t>Access to Justice</w:t>
            </w:r>
          </w:p>
        </w:tc>
        <w:tc>
          <w:tcPr>
            <w:tcW w:w="1830" w:type="pct"/>
            <w:tcBorders>
              <w:top w:val="nil"/>
              <w:left w:val="nil"/>
              <w:bottom w:val="single" w:sz="8" w:space="0" w:color="auto"/>
              <w:right w:val="single" w:sz="8" w:space="0" w:color="auto"/>
            </w:tcBorders>
            <w:shd w:val="clear" w:color="auto" w:fill="auto"/>
            <w:noWrap/>
            <w:vAlign w:val="center"/>
            <w:hideMark/>
          </w:tcPr>
          <w:p w14:paraId="6BA5319F" w14:textId="62B5E610" w:rsidR="00CC2425" w:rsidRPr="00CC2425" w:rsidRDefault="00CC2425" w:rsidP="00CC2425">
            <w:pPr>
              <w:rPr>
                <w:rFonts w:cstheme="minorHAnsi"/>
                <w:color w:val="000000"/>
                <w:sz w:val="20"/>
                <w:szCs w:val="20"/>
              </w:rPr>
            </w:pPr>
            <w:r w:rsidRPr="00CC2425">
              <w:rPr>
                <w:rFonts w:cstheme="minorHAnsi"/>
                <w:sz w:val="20"/>
                <w:szCs w:val="20"/>
              </w:rPr>
              <w:t>Local Visit #4: Consultations - Outer island</w:t>
            </w:r>
          </w:p>
        </w:tc>
        <w:tc>
          <w:tcPr>
            <w:tcW w:w="712" w:type="pct"/>
            <w:tcBorders>
              <w:top w:val="nil"/>
              <w:left w:val="nil"/>
              <w:bottom w:val="single" w:sz="8" w:space="0" w:color="auto"/>
              <w:right w:val="single" w:sz="8" w:space="0" w:color="auto"/>
            </w:tcBorders>
            <w:shd w:val="clear" w:color="auto" w:fill="auto"/>
            <w:noWrap/>
            <w:vAlign w:val="center"/>
            <w:hideMark/>
          </w:tcPr>
          <w:p w14:paraId="3B6D8145" w14:textId="1CF08012" w:rsidR="00CC2425" w:rsidRPr="00CC2425" w:rsidRDefault="00CC2425" w:rsidP="00CC2425">
            <w:pPr>
              <w:jc w:val="center"/>
              <w:rPr>
                <w:rFonts w:cstheme="minorHAnsi"/>
                <w:color w:val="000000"/>
                <w:sz w:val="20"/>
                <w:szCs w:val="20"/>
              </w:rPr>
            </w:pPr>
            <w:r w:rsidRPr="00CC2425">
              <w:rPr>
                <w:rFonts w:cstheme="minorHAnsi"/>
                <w:sz w:val="20"/>
                <w:szCs w:val="20"/>
              </w:rPr>
              <w:t>Local</w:t>
            </w:r>
          </w:p>
        </w:tc>
        <w:tc>
          <w:tcPr>
            <w:tcW w:w="783" w:type="pct"/>
            <w:tcBorders>
              <w:top w:val="nil"/>
              <w:left w:val="nil"/>
              <w:bottom w:val="single" w:sz="8" w:space="0" w:color="auto"/>
              <w:right w:val="single" w:sz="8" w:space="0" w:color="auto"/>
            </w:tcBorders>
            <w:shd w:val="clear" w:color="auto" w:fill="auto"/>
            <w:noWrap/>
            <w:vAlign w:val="center"/>
            <w:hideMark/>
          </w:tcPr>
          <w:p w14:paraId="73050C1B" w14:textId="0079F4FE" w:rsidR="00CC2425" w:rsidRPr="00CC2425" w:rsidRDefault="00CC2425" w:rsidP="00CC2425">
            <w:pPr>
              <w:jc w:val="center"/>
              <w:rPr>
                <w:rFonts w:cstheme="minorHAnsi"/>
                <w:color w:val="000000"/>
                <w:sz w:val="20"/>
                <w:szCs w:val="20"/>
              </w:rPr>
            </w:pPr>
            <w:r w:rsidRPr="00CC2425">
              <w:rPr>
                <w:rFonts w:cstheme="minorHAnsi"/>
                <w:sz w:val="20"/>
                <w:szCs w:val="20"/>
              </w:rPr>
              <w:t>19 - 29 March, 2019</w:t>
            </w:r>
          </w:p>
        </w:tc>
      </w:tr>
      <w:tr w:rsidR="00CC2425" w:rsidRPr="00CC2425" w14:paraId="3051E73B" w14:textId="77777777" w:rsidTr="00CC2425">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8ED2CD" w14:textId="77DBE02A" w:rsidR="00CC2425" w:rsidRPr="00CC2425" w:rsidRDefault="00CC2425" w:rsidP="00CC2425">
            <w:pPr>
              <w:jc w:val="center"/>
              <w:rPr>
                <w:rFonts w:cstheme="minorHAnsi"/>
                <w:color w:val="000000"/>
                <w:sz w:val="20"/>
                <w:szCs w:val="20"/>
              </w:rPr>
            </w:pPr>
            <w:r w:rsidRPr="00CC2425">
              <w:rPr>
                <w:rFonts w:cstheme="minorHAnsi"/>
                <w:color w:val="000000"/>
                <w:sz w:val="20"/>
                <w:szCs w:val="20"/>
              </w:rPr>
              <w:t>44</w:t>
            </w:r>
          </w:p>
        </w:tc>
        <w:tc>
          <w:tcPr>
            <w:tcW w:w="712" w:type="pct"/>
            <w:tcBorders>
              <w:top w:val="single" w:sz="8" w:space="0" w:color="auto"/>
              <w:left w:val="nil"/>
              <w:bottom w:val="single" w:sz="8" w:space="0" w:color="auto"/>
              <w:right w:val="single" w:sz="8" w:space="0" w:color="auto"/>
            </w:tcBorders>
            <w:shd w:val="clear" w:color="auto" w:fill="auto"/>
            <w:noWrap/>
            <w:vAlign w:val="center"/>
            <w:hideMark/>
          </w:tcPr>
          <w:p w14:paraId="0F39FC02" w14:textId="5E3CFFED" w:rsidR="00CC2425" w:rsidRPr="00CC2425" w:rsidRDefault="00CC2425" w:rsidP="00CC2425">
            <w:pPr>
              <w:rPr>
                <w:rFonts w:cstheme="minorHAnsi"/>
                <w:color w:val="000000"/>
                <w:sz w:val="20"/>
                <w:szCs w:val="20"/>
              </w:rPr>
            </w:pPr>
            <w:r w:rsidRPr="00CC2425">
              <w:rPr>
                <w:rFonts w:cstheme="minorHAnsi"/>
                <w:sz w:val="20"/>
                <w:szCs w:val="20"/>
              </w:rPr>
              <w:t>Judicial Leadership</w:t>
            </w:r>
          </w:p>
        </w:tc>
        <w:tc>
          <w:tcPr>
            <w:tcW w:w="763" w:type="pct"/>
            <w:tcBorders>
              <w:top w:val="single" w:sz="8" w:space="0" w:color="auto"/>
              <w:left w:val="nil"/>
              <w:bottom w:val="single" w:sz="8" w:space="0" w:color="auto"/>
              <w:right w:val="single" w:sz="8" w:space="0" w:color="auto"/>
            </w:tcBorders>
            <w:shd w:val="clear" w:color="auto" w:fill="auto"/>
            <w:vAlign w:val="center"/>
            <w:hideMark/>
          </w:tcPr>
          <w:p w14:paraId="3E85A42E" w14:textId="7280D44B" w:rsidR="00CC2425" w:rsidRPr="00CC2425" w:rsidRDefault="00CC2425" w:rsidP="00CC2425">
            <w:pPr>
              <w:rPr>
                <w:rFonts w:cstheme="minorHAnsi"/>
                <w:color w:val="000000"/>
                <w:sz w:val="20"/>
                <w:szCs w:val="20"/>
              </w:rPr>
            </w:pPr>
            <w:r w:rsidRPr="00CC2425">
              <w:rPr>
                <w:rFonts w:cstheme="minorHAnsi"/>
                <w:sz w:val="20"/>
                <w:szCs w:val="20"/>
              </w:rPr>
              <w:t>Regional Leadership</w:t>
            </w:r>
          </w:p>
        </w:tc>
        <w:tc>
          <w:tcPr>
            <w:tcW w:w="1830" w:type="pct"/>
            <w:tcBorders>
              <w:top w:val="single" w:sz="8" w:space="0" w:color="auto"/>
              <w:left w:val="nil"/>
              <w:bottom w:val="single" w:sz="8" w:space="0" w:color="auto"/>
              <w:right w:val="single" w:sz="8" w:space="0" w:color="auto"/>
            </w:tcBorders>
            <w:shd w:val="clear" w:color="auto" w:fill="auto"/>
            <w:noWrap/>
            <w:vAlign w:val="center"/>
            <w:hideMark/>
          </w:tcPr>
          <w:p w14:paraId="27F84F2E" w14:textId="3B1D9087" w:rsidR="00CC2425" w:rsidRPr="00CC2425" w:rsidRDefault="00CC2425" w:rsidP="00CC2425">
            <w:pPr>
              <w:rPr>
                <w:rFonts w:cstheme="minorHAnsi"/>
                <w:color w:val="000000"/>
                <w:sz w:val="20"/>
                <w:szCs w:val="20"/>
              </w:rPr>
            </w:pPr>
            <w:r w:rsidRPr="00CC2425">
              <w:rPr>
                <w:rFonts w:cstheme="minorHAnsi"/>
                <w:sz w:val="20"/>
                <w:szCs w:val="20"/>
              </w:rPr>
              <w:t>4th Chief Justices’ Leadership Forum</w:t>
            </w:r>
          </w:p>
        </w:tc>
        <w:tc>
          <w:tcPr>
            <w:tcW w:w="712" w:type="pct"/>
            <w:tcBorders>
              <w:top w:val="single" w:sz="8" w:space="0" w:color="auto"/>
              <w:left w:val="nil"/>
              <w:bottom w:val="single" w:sz="8" w:space="0" w:color="auto"/>
              <w:right w:val="single" w:sz="8" w:space="0" w:color="auto"/>
            </w:tcBorders>
            <w:shd w:val="clear" w:color="auto" w:fill="auto"/>
            <w:noWrap/>
            <w:vAlign w:val="center"/>
            <w:hideMark/>
          </w:tcPr>
          <w:p w14:paraId="7C0262B6" w14:textId="0CE7A152" w:rsidR="00CC2425" w:rsidRPr="00CC2425" w:rsidRDefault="00CC2425" w:rsidP="00CC2425">
            <w:pPr>
              <w:jc w:val="center"/>
              <w:rPr>
                <w:rFonts w:cstheme="minorHAnsi"/>
                <w:color w:val="000000"/>
                <w:sz w:val="20"/>
                <w:szCs w:val="20"/>
              </w:rPr>
            </w:pPr>
            <w:r w:rsidRPr="00CC2425">
              <w:rPr>
                <w:rFonts w:cstheme="minorHAnsi"/>
                <w:sz w:val="20"/>
                <w:szCs w:val="20"/>
              </w:rPr>
              <w:t>Regional</w:t>
            </w:r>
          </w:p>
        </w:tc>
        <w:tc>
          <w:tcPr>
            <w:tcW w:w="783" w:type="pct"/>
            <w:tcBorders>
              <w:top w:val="single" w:sz="8" w:space="0" w:color="auto"/>
              <w:left w:val="nil"/>
              <w:bottom w:val="single" w:sz="8" w:space="0" w:color="auto"/>
              <w:right w:val="single" w:sz="8" w:space="0" w:color="auto"/>
            </w:tcBorders>
            <w:shd w:val="clear" w:color="auto" w:fill="auto"/>
            <w:noWrap/>
            <w:vAlign w:val="center"/>
            <w:hideMark/>
          </w:tcPr>
          <w:p w14:paraId="0291D981" w14:textId="6B2897BC" w:rsidR="00CC2425" w:rsidRPr="00CC2425" w:rsidRDefault="00CC2425" w:rsidP="00CC2425">
            <w:pPr>
              <w:jc w:val="center"/>
              <w:rPr>
                <w:rFonts w:cstheme="minorHAnsi"/>
                <w:color w:val="000000"/>
                <w:sz w:val="20"/>
                <w:szCs w:val="20"/>
              </w:rPr>
            </w:pPr>
            <w:r w:rsidRPr="00CC2425">
              <w:rPr>
                <w:rFonts w:cstheme="minorHAnsi"/>
                <w:sz w:val="20"/>
                <w:szCs w:val="20"/>
              </w:rPr>
              <w:t>1 - 3 April, 2019</w:t>
            </w:r>
          </w:p>
        </w:tc>
      </w:tr>
      <w:tr w:rsidR="00CC2425" w:rsidRPr="00CC2425" w14:paraId="11B96874" w14:textId="77777777" w:rsidTr="00CC2425">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51209335" w14:textId="57B499BB" w:rsidR="00CC2425" w:rsidRPr="00CC2425" w:rsidRDefault="00CC2425" w:rsidP="00CC2425">
            <w:pPr>
              <w:jc w:val="center"/>
              <w:rPr>
                <w:rFonts w:cstheme="minorHAnsi"/>
                <w:color w:val="000000"/>
                <w:sz w:val="20"/>
                <w:szCs w:val="20"/>
              </w:rPr>
            </w:pPr>
            <w:r w:rsidRPr="00CC2425">
              <w:rPr>
                <w:rFonts w:cstheme="minorHAnsi"/>
                <w:color w:val="000000"/>
                <w:sz w:val="20"/>
                <w:szCs w:val="20"/>
              </w:rPr>
              <w:t>45</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69BC41C0" w14:textId="6406B447" w:rsidR="00CC2425" w:rsidRPr="00CC2425" w:rsidRDefault="00CC2425" w:rsidP="00CC2425">
            <w:pPr>
              <w:rPr>
                <w:rFonts w:cstheme="minorHAnsi"/>
                <w:color w:val="000000"/>
                <w:sz w:val="20"/>
                <w:szCs w:val="20"/>
              </w:rPr>
            </w:pPr>
            <w:r w:rsidRPr="00CC2425">
              <w:rPr>
                <w:rFonts w:cstheme="minorHAnsi"/>
                <w:sz w:val="20"/>
                <w:szCs w:val="20"/>
              </w:rPr>
              <w:t>Professionalisation</w:t>
            </w:r>
          </w:p>
        </w:tc>
        <w:tc>
          <w:tcPr>
            <w:tcW w:w="763" w:type="pct"/>
            <w:tcBorders>
              <w:top w:val="single" w:sz="8" w:space="0" w:color="auto"/>
              <w:left w:val="nil"/>
              <w:bottom w:val="single" w:sz="8" w:space="0" w:color="auto"/>
              <w:right w:val="single" w:sz="8" w:space="0" w:color="auto"/>
            </w:tcBorders>
            <w:shd w:val="clear" w:color="auto" w:fill="auto"/>
            <w:vAlign w:val="center"/>
          </w:tcPr>
          <w:p w14:paraId="7633595C" w14:textId="3CB2785A" w:rsidR="00CC2425" w:rsidRPr="00CC2425" w:rsidRDefault="00CC2425" w:rsidP="00CC2425">
            <w:pPr>
              <w:rPr>
                <w:rFonts w:cstheme="minorHAnsi"/>
                <w:color w:val="000000"/>
                <w:sz w:val="20"/>
                <w:szCs w:val="20"/>
              </w:rPr>
            </w:pPr>
            <w:r w:rsidRPr="00CC2425">
              <w:rPr>
                <w:rFonts w:cstheme="minorHAnsi"/>
                <w:sz w:val="20"/>
                <w:szCs w:val="20"/>
              </w:rPr>
              <w:t>Professional Development</w:t>
            </w:r>
          </w:p>
        </w:tc>
        <w:tc>
          <w:tcPr>
            <w:tcW w:w="1830" w:type="pct"/>
            <w:tcBorders>
              <w:top w:val="single" w:sz="8" w:space="0" w:color="auto"/>
              <w:left w:val="nil"/>
              <w:bottom w:val="single" w:sz="8" w:space="0" w:color="auto"/>
              <w:right w:val="single" w:sz="8" w:space="0" w:color="auto"/>
            </w:tcBorders>
            <w:shd w:val="clear" w:color="auto" w:fill="auto"/>
            <w:noWrap/>
            <w:vAlign w:val="center"/>
          </w:tcPr>
          <w:p w14:paraId="2AF80CDE" w14:textId="5037438B" w:rsidR="00CC2425" w:rsidRPr="00CC2425" w:rsidRDefault="00CC2425" w:rsidP="00CC2425">
            <w:pPr>
              <w:rPr>
                <w:rFonts w:cstheme="minorHAnsi"/>
                <w:color w:val="000000"/>
                <w:sz w:val="20"/>
                <w:szCs w:val="20"/>
              </w:rPr>
            </w:pPr>
            <w:r w:rsidRPr="00CC2425">
              <w:rPr>
                <w:rFonts w:cstheme="minorHAnsi"/>
                <w:sz w:val="20"/>
                <w:szCs w:val="20"/>
              </w:rPr>
              <w:t>Pilot Mentoring Toolkit (in-country piloting)</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0912709A" w14:textId="3B9FBEEE" w:rsidR="00CC2425" w:rsidRPr="00CC2425" w:rsidRDefault="00CC2425" w:rsidP="00CC2425">
            <w:pPr>
              <w:jc w:val="center"/>
              <w:rPr>
                <w:rFonts w:cstheme="minorHAnsi"/>
                <w:color w:val="000000"/>
                <w:sz w:val="20"/>
                <w:szCs w:val="20"/>
              </w:rPr>
            </w:pPr>
            <w:r w:rsidRPr="00CC2425">
              <w:rPr>
                <w:rFonts w:cstheme="minorHAnsi"/>
                <w:sz w:val="20"/>
                <w:szCs w:val="20"/>
              </w:rPr>
              <w:t>Local</w:t>
            </w:r>
          </w:p>
        </w:tc>
        <w:tc>
          <w:tcPr>
            <w:tcW w:w="783" w:type="pct"/>
            <w:tcBorders>
              <w:top w:val="single" w:sz="8" w:space="0" w:color="auto"/>
              <w:left w:val="nil"/>
              <w:bottom w:val="single" w:sz="8" w:space="0" w:color="auto"/>
              <w:right w:val="single" w:sz="8" w:space="0" w:color="auto"/>
            </w:tcBorders>
            <w:shd w:val="clear" w:color="auto" w:fill="auto"/>
            <w:noWrap/>
            <w:vAlign w:val="center"/>
          </w:tcPr>
          <w:p w14:paraId="23767028" w14:textId="3216713B" w:rsidR="00CC2425" w:rsidRPr="00CC2425" w:rsidRDefault="00CC2425" w:rsidP="00CC2425">
            <w:pPr>
              <w:jc w:val="center"/>
              <w:rPr>
                <w:rFonts w:cstheme="minorHAnsi"/>
                <w:color w:val="000000"/>
                <w:sz w:val="20"/>
                <w:szCs w:val="20"/>
              </w:rPr>
            </w:pPr>
            <w:r w:rsidRPr="00CC2425">
              <w:rPr>
                <w:rFonts w:cstheme="minorHAnsi"/>
                <w:sz w:val="20"/>
                <w:szCs w:val="20"/>
              </w:rPr>
              <w:t>1 May - 26 November, 2019</w:t>
            </w:r>
          </w:p>
        </w:tc>
      </w:tr>
      <w:tr w:rsidR="00CC2425" w:rsidRPr="00CC2425" w14:paraId="7BEE56D8" w14:textId="77777777" w:rsidTr="00CC2425">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10E8ED48" w14:textId="2202B1FD" w:rsidR="00CC2425" w:rsidRPr="00CC2425" w:rsidRDefault="00CC2425" w:rsidP="00CC2425">
            <w:pPr>
              <w:jc w:val="center"/>
              <w:rPr>
                <w:rFonts w:cstheme="minorHAnsi"/>
                <w:color w:val="000000"/>
                <w:sz w:val="20"/>
                <w:szCs w:val="20"/>
              </w:rPr>
            </w:pPr>
            <w:r w:rsidRPr="00CC2425">
              <w:rPr>
                <w:rFonts w:cstheme="minorHAnsi"/>
                <w:color w:val="000000"/>
                <w:sz w:val="20"/>
                <w:szCs w:val="20"/>
              </w:rPr>
              <w:t>46</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52E38D0A" w14:textId="5C72EA4F" w:rsidR="00CC2425" w:rsidRPr="00CC2425" w:rsidRDefault="00CC2425" w:rsidP="00CC2425">
            <w:pPr>
              <w:rPr>
                <w:rFonts w:cstheme="minorHAnsi"/>
                <w:color w:val="000000"/>
                <w:sz w:val="20"/>
                <w:szCs w:val="20"/>
              </w:rPr>
            </w:pPr>
            <w:r w:rsidRPr="00CC2425">
              <w:rPr>
                <w:rFonts w:cstheme="minorHAnsi"/>
                <w:sz w:val="20"/>
                <w:szCs w:val="20"/>
              </w:rPr>
              <w:t>Professionalisation</w:t>
            </w:r>
          </w:p>
        </w:tc>
        <w:tc>
          <w:tcPr>
            <w:tcW w:w="763" w:type="pct"/>
            <w:tcBorders>
              <w:top w:val="single" w:sz="8" w:space="0" w:color="auto"/>
              <w:left w:val="nil"/>
              <w:bottom w:val="single" w:sz="8" w:space="0" w:color="auto"/>
              <w:right w:val="single" w:sz="8" w:space="0" w:color="auto"/>
            </w:tcBorders>
            <w:shd w:val="clear" w:color="auto" w:fill="auto"/>
            <w:vAlign w:val="center"/>
          </w:tcPr>
          <w:p w14:paraId="7EA6A713" w14:textId="3F93C9C4" w:rsidR="00CC2425" w:rsidRPr="00CC2425" w:rsidRDefault="00CC2425" w:rsidP="00CC2425">
            <w:pPr>
              <w:rPr>
                <w:rFonts w:cstheme="minorHAnsi"/>
                <w:color w:val="000000"/>
                <w:sz w:val="20"/>
                <w:szCs w:val="20"/>
              </w:rPr>
            </w:pPr>
            <w:r w:rsidRPr="00CC2425">
              <w:rPr>
                <w:rFonts w:cstheme="minorHAnsi"/>
                <w:sz w:val="20"/>
                <w:szCs w:val="20"/>
              </w:rPr>
              <w:t>Professional Development</w:t>
            </w:r>
          </w:p>
        </w:tc>
        <w:tc>
          <w:tcPr>
            <w:tcW w:w="1830" w:type="pct"/>
            <w:tcBorders>
              <w:top w:val="single" w:sz="8" w:space="0" w:color="auto"/>
              <w:left w:val="nil"/>
              <w:bottom w:val="single" w:sz="8" w:space="0" w:color="auto"/>
              <w:right w:val="single" w:sz="8" w:space="0" w:color="auto"/>
            </w:tcBorders>
            <w:shd w:val="clear" w:color="auto" w:fill="auto"/>
            <w:noWrap/>
            <w:vAlign w:val="center"/>
          </w:tcPr>
          <w:p w14:paraId="5A647A10" w14:textId="23B041B7" w:rsidR="00CC2425" w:rsidRPr="00CC2425" w:rsidRDefault="00CC2425" w:rsidP="00CC2425">
            <w:pPr>
              <w:rPr>
                <w:rFonts w:cstheme="minorHAnsi"/>
                <w:color w:val="000000"/>
                <w:sz w:val="20"/>
                <w:szCs w:val="20"/>
              </w:rPr>
            </w:pPr>
            <w:r w:rsidRPr="00CC2425">
              <w:rPr>
                <w:rFonts w:cstheme="minorHAnsi"/>
                <w:sz w:val="20"/>
                <w:szCs w:val="20"/>
              </w:rPr>
              <w:t>Pilot Mentoring Toolkit: Mentoring Support</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5BABA2E2" w14:textId="3BD5D755" w:rsidR="00CC2425" w:rsidRPr="00CC2425" w:rsidRDefault="00CC2425" w:rsidP="00CC2425">
            <w:pPr>
              <w:jc w:val="center"/>
              <w:rPr>
                <w:rFonts w:cstheme="minorHAnsi"/>
                <w:color w:val="000000"/>
                <w:sz w:val="20"/>
                <w:szCs w:val="20"/>
              </w:rPr>
            </w:pPr>
            <w:r w:rsidRPr="00CC2425">
              <w:rPr>
                <w:rFonts w:cstheme="minorHAnsi"/>
                <w:sz w:val="20"/>
                <w:szCs w:val="20"/>
              </w:rPr>
              <w:t>Regional</w:t>
            </w:r>
          </w:p>
        </w:tc>
        <w:tc>
          <w:tcPr>
            <w:tcW w:w="783" w:type="pct"/>
            <w:tcBorders>
              <w:top w:val="single" w:sz="8" w:space="0" w:color="auto"/>
              <w:left w:val="nil"/>
              <w:bottom w:val="single" w:sz="8" w:space="0" w:color="auto"/>
              <w:right w:val="single" w:sz="8" w:space="0" w:color="auto"/>
            </w:tcBorders>
            <w:shd w:val="clear" w:color="auto" w:fill="auto"/>
            <w:noWrap/>
            <w:vAlign w:val="center"/>
          </w:tcPr>
          <w:p w14:paraId="6294A798" w14:textId="15B2A728" w:rsidR="00CC2425" w:rsidRPr="00CC2425" w:rsidRDefault="00CC2425" w:rsidP="00CC2425">
            <w:pPr>
              <w:jc w:val="center"/>
              <w:rPr>
                <w:rFonts w:cstheme="minorHAnsi"/>
                <w:color w:val="000000"/>
                <w:sz w:val="20"/>
                <w:szCs w:val="20"/>
              </w:rPr>
            </w:pPr>
            <w:r w:rsidRPr="00CC2425">
              <w:rPr>
                <w:rFonts w:cstheme="minorHAnsi"/>
                <w:sz w:val="20"/>
                <w:szCs w:val="20"/>
              </w:rPr>
              <w:t>1 May - 26 November, 2019</w:t>
            </w:r>
          </w:p>
        </w:tc>
      </w:tr>
      <w:tr w:rsidR="00CC2425" w:rsidRPr="00CC2425" w14:paraId="00537D92" w14:textId="77777777" w:rsidTr="00CC2425">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01869A81" w14:textId="01C363C1" w:rsidR="00CC2425" w:rsidRPr="00CC2425" w:rsidRDefault="00CC2425" w:rsidP="00CC2425">
            <w:pPr>
              <w:jc w:val="center"/>
              <w:rPr>
                <w:rFonts w:cstheme="minorHAnsi"/>
                <w:color w:val="000000"/>
                <w:sz w:val="20"/>
                <w:szCs w:val="20"/>
              </w:rPr>
            </w:pPr>
            <w:r w:rsidRPr="00CC2425">
              <w:rPr>
                <w:rFonts w:cstheme="minorHAnsi"/>
                <w:color w:val="000000"/>
                <w:sz w:val="20"/>
                <w:szCs w:val="20"/>
              </w:rPr>
              <w:t>47</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23E1E80F" w14:textId="3FD69BC2" w:rsidR="00CC2425" w:rsidRPr="00CC2425" w:rsidRDefault="00CC2425" w:rsidP="00CC2425">
            <w:pPr>
              <w:rPr>
                <w:rFonts w:cstheme="minorHAnsi"/>
                <w:color w:val="000000"/>
                <w:sz w:val="20"/>
                <w:szCs w:val="20"/>
              </w:rPr>
            </w:pPr>
            <w:r w:rsidRPr="00CC2425">
              <w:rPr>
                <w:rFonts w:cstheme="minorHAnsi"/>
                <w:sz w:val="20"/>
                <w:szCs w:val="20"/>
              </w:rPr>
              <w:t>Professionalisation</w:t>
            </w:r>
          </w:p>
        </w:tc>
        <w:tc>
          <w:tcPr>
            <w:tcW w:w="763" w:type="pct"/>
            <w:tcBorders>
              <w:top w:val="single" w:sz="8" w:space="0" w:color="auto"/>
              <w:left w:val="nil"/>
              <w:bottom w:val="single" w:sz="8" w:space="0" w:color="auto"/>
              <w:right w:val="single" w:sz="8" w:space="0" w:color="auto"/>
            </w:tcBorders>
            <w:shd w:val="clear" w:color="auto" w:fill="auto"/>
            <w:vAlign w:val="center"/>
          </w:tcPr>
          <w:p w14:paraId="2C904CD6" w14:textId="2722479C" w:rsidR="00CC2425" w:rsidRPr="00CC2425" w:rsidRDefault="00CC2425" w:rsidP="00CC2425">
            <w:pPr>
              <w:rPr>
                <w:rFonts w:cstheme="minorHAnsi"/>
                <w:color w:val="000000"/>
                <w:sz w:val="20"/>
                <w:szCs w:val="20"/>
              </w:rPr>
            </w:pPr>
            <w:r w:rsidRPr="00CC2425">
              <w:rPr>
                <w:rFonts w:cstheme="minorHAnsi"/>
                <w:sz w:val="20"/>
                <w:szCs w:val="20"/>
              </w:rPr>
              <w:t>Insitutionalising Professional Development</w:t>
            </w:r>
          </w:p>
        </w:tc>
        <w:tc>
          <w:tcPr>
            <w:tcW w:w="1830" w:type="pct"/>
            <w:tcBorders>
              <w:top w:val="single" w:sz="8" w:space="0" w:color="auto"/>
              <w:left w:val="nil"/>
              <w:bottom w:val="single" w:sz="8" w:space="0" w:color="auto"/>
              <w:right w:val="single" w:sz="8" w:space="0" w:color="auto"/>
            </w:tcBorders>
            <w:shd w:val="clear" w:color="auto" w:fill="auto"/>
            <w:noWrap/>
            <w:vAlign w:val="center"/>
          </w:tcPr>
          <w:p w14:paraId="36E0745D" w14:textId="6921E5E4" w:rsidR="00CC2425" w:rsidRPr="00CC2425" w:rsidRDefault="00CC2425" w:rsidP="00CC2425">
            <w:pPr>
              <w:rPr>
                <w:rFonts w:cstheme="minorHAnsi"/>
                <w:color w:val="000000"/>
                <w:sz w:val="20"/>
                <w:szCs w:val="20"/>
              </w:rPr>
            </w:pPr>
            <w:r w:rsidRPr="00CC2425">
              <w:rPr>
                <w:rFonts w:cstheme="minorHAnsi"/>
                <w:sz w:val="20"/>
                <w:szCs w:val="20"/>
              </w:rPr>
              <w:t>Career Gateway: Local Visit #4</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5BDCE1F9" w14:textId="547D3AD6" w:rsidR="00CC2425" w:rsidRPr="00CC2425" w:rsidRDefault="00CC2425" w:rsidP="00CC2425">
            <w:pPr>
              <w:jc w:val="center"/>
              <w:rPr>
                <w:rFonts w:cstheme="minorHAnsi"/>
                <w:color w:val="000000"/>
                <w:sz w:val="20"/>
                <w:szCs w:val="20"/>
              </w:rPr>
            </w:pPr>
            <w:r w:rsidRPr="00CC2425">
              <w:rPr>
                <w:rFonts w:cstheme="minorHAnsi"/>
                <w:sz w:val="20"/>
                <w:szCs w:val="20"/>
              </w:rPr>
              <w:t>Regional</w:t>
            </w:r>
          </w:p>
        </w:tc>
        <w:tc>
          <w:tcPr>
            <w:tcW w:w="783" w:type="pct"/>
            <w:tcBorders>
              <w:top w:val="single" w:sz="8" w:space="0" w:color="auto"/>
              <w:left w:val="nil"/>
              <w:bottom w:val="single" w:sz="8" w:space="0" w:color="auto"/>
              <w:right w:val="single" w:sz="8" w:space="0" w:color="auto"/>
            </w:tcBorders>
            <w:shd w:val="clear" w:color="auto" w:fill="auto"/>
            <w:noWrap/>
            <w:vAlign w:val="center"/>
          </w:tcPr>
          <w:p w14:paraId="43D5E8DF" w14:textId="634709DE" w:rsidR="00CC2425" w:rsidRPr="00CC2425" w:rsidRDefault="00CC2425" w:rsidP="00CC2425">
            <w:pPr>
              <w:jc w:val="center"/>
              <w:rPr>
                <w:rFonts w:cstheme="minorHAnsi"/>
                <w:color w:val="000000"/>
                <w:sz w:val="20"/>
                <w:szCs w:val="20"/>
              </w:rPr>
            </w:pPr>
            <w:r w:rsidRPr="00CC2425">
              <w:rPr>
                <w:rFonts w:cstheme="minorHAnsi"/>
                <w:sz w:val="20"/>
                <w:szCs w:val="20"/>
              </w:rPr>
              <w:t>5 - 10 May, 2019</w:t>
            </w:r>
          </w:p>
        </w:tc>
      </w:tr>
      <w:tr w:rsidR="00CC2425" w:rsidRPr="00CC2425" w14:paraId="2865BBD3" w14:textId="77777777" w:rsidTr="00CC2425">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1E04F341" w14:textId="37527998" w:rsidR="00CC2425" w:rsidRPr="00CC2425" w:rsidRDefault="00CC2425" w:rsidP="00CC2425">
            <w:pPr>
              <w:jc w:val="center"/>
              <w:rPr>
                <w:rFonts w:cstheme="minorHAnsi"/>
                <w:color w:val="000000"/>
                <w:sz w:val="20"/>
                <w:szCs w:val="20"/>
              </w:rPr>
            </w:pPr>
            <w:r w:rsidRPr="00CC2425">
              <w:rPr>
                <w:rFonts w:cstheme="minorHAnsi"/>
                <w:color w:val="000000"/>
                <w:sz w:val="20"/>
                <w:szCs w:val="20"/>
              </w:rPr>
              <w:t>48</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3EF4B458" w14:textId="720F7DEE" w:rsidR="00CC2425" w:rsidRPr="00CC2425" w:rsidRDefault="00CC2425" w:rsidP="00CC2425">
            <w:pPr>
              <w:rPr>
                <w:rFonts w:cstheme="minorHAnsi"/>
                <w:color w:val="000000"/>
                <w:sz w:val="20"/>
                <w:szCs w:val="20"/>
              </w:rPr>
            </w:pPr>
            <w:r w:rsidRPr="00CC2425">
              <w:rPr>
                <w:rFonts w:cstheme="minorHAnsi"/>
                <w:sz w:val="20"/>
                <w:szCs w:val="20"/>
              </w:rPr>
              <w:t>Procedural Justice</w:t>
            </w:r>
          </w:p>
        </w:tc>
        <w:tc>
          <w:tcPr>
            <w:tcW w:w="763" w:type="pct"/>
            <w:tcBorders>
              <w:top w:val="single" w:sz="8" w:space="0" w:color="auto"/>
              <w:left w:val="nil"/>
              <w:bottom w:val="single" w:sz="8" w:space="0" w:color="auto"/>
              <w:right w:val="single" w:sz="8" w:space="0" w:color="auto"/>
            </w:tcBorders>
            <w:shd w:val="clear" w:color="auto" w:fill="auto"/>
            <w:vAlign w:val="center"/>
          </w:tcPr>
          <w:p w14:paraId="4CB770E1" w14:textId="575EF8C3" w:rsidR="00CC2425" w:rsidRPr="00CC2425" w:rsidRDefault="00CC2425" w:rsidP="00CC2425">
            <w:pPr>
              <w:rPr>
                <w:rFonts w:cstheme="minorHAnsi"/>
                <w:color w:val="000000"/>
                <w:sz w:val="20"/>
                <w:szCs w:val="20"/>
              </w:rPr>
            </w:pPr>
            <w:r w:rsidRPr="00CC2425">
              <w:rPr>
                <w:rFonts w:cstheme="minorHAnsi"/>
                <w:sz w:val="20"/>
                <w:szCs w:val="20"/>
              </w:rPr>
              <w:t>Efficiency</w:t>
            </w:r>
          </w:p>
        </w:tc>
        <w:tc>
          <w:tcPr>
            <w:tcW w:w="1830" w:type="pct"/>
            <w:tcBorders>
              <w:top w:val="single" w:sz="8" w:space="0" w:color="auto"/>
              <w:left w:val="nil"/>
              <w:bottom w:val="single" w:sz="8" w:space="0" w:color="auto"/>
              <w:right w:val="single" w:sz="8" w:space="0" w:color="auto"/>
            </w:tcBorders>
            <w:shd w:val="clear" w:color="auto" w:fill="auto"/>
            <w:noWrap/>
            <w:vAlign w:val="center"/>
          </w:tcPr>
          <w:p w14:paraId="34724A92" w14:textId="717A40DB" w:rsidR="00CC2425" w:rsidRPr="00CC2425" w:rsidRDefault="00CC2425" w:rsidP="00CC2425">
            <w:pPr>
              <w:rPr>
                <w:rFonts w:cstheme="minorHAnsi"/>
                <w:color w:val="000000"/>
                <w:sz w:val="20"/>
                <w:szCs w:val="20"/>
              </w:rPr>
            </w:pPr>
            <w:r w:rsidRPr="00CC2425">
              <w:rPr>
                <w:rFonts w:cstheme="minorHAnsi"/>
                <w:sz w:val="20"/>
                <w:szCs w:val="20"/>
              </w:rPr>
              <w:t xml:space="preserve">Court Data Management Workshop  </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1FA38CEC" w14:textId="7A170099" w:rsidR="00CC2425" w:rsidRPr="00CC2425" w:rsidRDefault="00CC2425" w:rsidP="00CC2425">
            <w:pPr>
              <w:jc w:val="center"/>
              <w:rPr>
                <w:rFonts w:cstheme="minorHAnsi"/>
                <w:color w:val="000000"/>
                <w:sz w:val="20"/>
                <w:szCs w:val="20"/>
              </w:rPr>
            </w:pPr>
            <w:r w:rsidRPr="00CC2425">
              <w:rPr>
                <w:rFonts w:cstheme="minorHAnsi"/>
                <w:sz w:val="20"/>
                <w:szCs w:val="20"/>
              </w:rPr>
              <w:t>Regional</w:t>
            </w:r>
          </w:p>
        </w:tc>
        <w:tc>
          <w:tcPr>
            <w:tcW w:w="783" w:type="pct"/>
            <w:tcBorders>
              <w:top w:val="single" w:sz="8" w:space="0" w:color="auto"/>
              <w:left w:val="nil"/>
              <w:bottom w:val="single" w:sz="8" w:space="0" w:color="auto"/>
              <w:right w:val="single" w:sz="8" w:space="0" w:color="auto"/>
            </w:tcBorders>
            <w:shd w:val="clear" w:color="auto" w:fill="auto"/>
            <w:noWrap/>
            <w:vAlign w:val="center"/>
          </w:tcPr>
          <w:p w14:paraId="6061F0F4" w14:textId="5F7EF547" w:rsidR="00CC2425" w:rsidRPr="00CC2425" w:rsidRDefault="00CC2425" w:rsidP="00CC2425">
            <w:pPr>
              <w:jc w:val="center"/>
              <w:rPr>
                <w:rFonts w:cstheme="minorHAnsi"/>
                <w:color w:val="000000"/>
                <w:sz w:val="20"/>
                <w:szCs w:val="20"/>
              </w:rPr>
            </w:pPr>
            <w:r w:rsidRPr="00CC2425">
              <w:rPr>
                <w:rFonts w:cstheme="minorHAnsi"/>
                <w:sz w:val="20"/>
                <w:szCs w:val="20"/>
              </w:rPr>
              <w:t>14 - 18 October, 2019</w:t>
            </w:r>
          </w:p>
        </w:tc>
      </w:tr>
      <w:tr w:rsidR="00CC2425" w:rsidRPr="00CC2425" w14:paraId="6FB1656D" w14:textId="77777777" w:rsidTr="00CC2425">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1E358CE" w14:textId="24947CD6" w:rsidR="00CC2425" w:rsidRPr="00CC2425" w:rsidRDefault="00CC2425" w:rsidP="00CC2425">
            <w:pPr>
              <w:jc w:val="center"/>
              <w:rPr>
                <w:rFonts w:cstheme="minorHAnsi"/>
                <w:color w:val="000000"/>
                <w:sz w:val="20"/>
                <w:szCs w:val="20"/>
              </w:rPr>
            </w:pPr>
            <w:r w:rsidRPr="00CC2425">
              <w:rPr>
                <w:rFonts w:cstheme="minorHAnsi"/>
                <w:color w:val="000000"/>
                <w:sz w:val="20"/>
                <w:szCs w:val="20"/>
              </w:rPr>
              <w:t>49</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69D2B7CA" w14:textId="6F85E1A0" w:rsidR="00CC2425" w:rsidRPr="00CC2425" w:rsidRDefault="00CC2425" w:rsidP="00CC2425">
            <w:pPr>
              <w:rPr>
                <w:rFonts w:cstheme="minorHAnsi"/>
                <w:color w:val="000000"/>
                <w:sz w:val="20"/>
                <w:szCs w:val="20"/>
              </w:rPr>
            </w:pPr>
            <w:r w:rsidRPr="00CC2425">
              <w:rPr>
                <w:rFonts w:cstheme="minorHAnsi"/>
                <w:sz w:val="20"/>
                <w:szCs w:val="20"/>
              </w:rPr>
              <w:t>Substantive Justice</w:t>
            </w:r>
          </w:p>
        </w:tc>
        <w:tc>
          <w:tcPr>
            <w:tcW w:w="763" w:type="pct"/>
            <w:tcBorders>
              <w:top w:val="single" w:sz="8" w:space="0" w:color="auto"/>
              <w:left w:val="nil"/>
              <w:bottom w:val="single" w:sz="8" w:space="0" w:color="auto"/>
              <w:right w:val="single" w:sz="8" w:space="0" w:color="auto"/>
            </w:tcBorders>
            <w:shd w:val="clear" w:color="auto" w:fill="auto"/>
            <w:vAlign w:val="center"/>
          </w:tcPr>
          <w:p w14:paraId="53E1C23C" w14:textId="7E2DA6B1" w:rsidR="00CC2425" w:rsidRPr="00CC2425" w:rsidRDefault="00CC2425" w:rsidP="00CC2425">
            <w:pPr>
              <w:rPr>
                <w:rFonts w:cstheme="minorHAnsi"/>
                <w:color w:val="000000"/>
                <w:sz w:val="20"/>
                <w:szCs w:val="20"/>
              </w:rPr>
            </w:pPr>
            <w:r w:rsidRPr="00CC2425">
              <w:rPr>
                <w:rFonts w:cstheme="minorHAnsi"/>
                <w:sz w:val="20"/>
                <w:szCs w:val="20"/>
              </w:rPr>
              <w:t>Gender and Family Violence</w:t>
            </w:r>
          </w:p>
        </w:tc>
        <w:tc>
          <w:tcPr>
            <w:tcW w:w="1830" w:type="pct"/>
            <w:tcBorders>
              <w:top w:val="single" w:sz="8" w:space="0" w:color="auto"/>
              <w:left w:val="nil"/>
              <w:bottom w:val="single" w:sz="8" w:space="0" w:color="auto"/>
              <w:right w:val="single" w:sz="8" w:space="0" w:color="auto"/>
            </w:tcBorders>
            <w:shd w:val="clear" w:color="auto" w:fill="auto"/>
            <w:noWrap/>
            <w:vAlign w:val="center"/>
          </w:tcPr>
          <w:p w14:paraId="16E54952" w14:textId="3860BFF9" w:rsidR="00CC2425" w:rsidRPr="00CC2425" w:rsidRDefault="00CC2425" w:rsidP="00CC2425">
            <w:pPr>
              <w:rPr>
                <w:rFonts w:cstheme="minorHAnsi"/>
                <w:color w:val="000000"/>
                <w:sz w:val="20"/>
                <w:szCs w:val="20"/>
              </w:rPr>
            </w:pPr>
            <w:r w:rsidRPr="00CC2425">
              <w:rPr>
                <w:rFonts w:cstheme="minorHAnsi"/>
                <w:sz w:val="20"/>
                <w:szCs w:val="20"/>
              </w:rPr>
              <w:t>Gender and Family Violence Local Visit #1</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753A9A3D" w14:textId="72B18E0B" w:rsidR="00CC2425" w:rsidRPr="00CC2425" w:rsidRDefault="00CC2425" w:rsidP="00CC2425">
            <w:pPr>
              <w:jc w:val="center"/>
              <w:rPr>
                <w:rFonts w:cstheme="minorHAnsi"/>
                <w:color w:val="000000"/>
                <w:sz w:val="20"/>
                <w:szCs w:val="20"/>
              </w:rPr>
            </w:pPr>
            <w:r w:rsidRPr="00CC2425">
              <w:rPr>
                <w:rFonts w:cstheme="minorHAnsi"/>
                <w:sz w:val="20"/>
                <w:szCs w:val="20"/>
              </w:rPr>
              <w:t>Local</w:t>
            </w:r>
          </w:p>
        </w:tc>
        <w:tc>
          <w:tcPr>
            <w:tcW w:w="783" w:type="pct"/>
            <w:tcBorders>
              <w:top w:val="single" w:sz="8" w:space="0" w:color="auto"/>
              <w:left w:val="nil"/>
              <w:bottom w:val="single" w:sz="8" w:space="0" w:color="auto"/>
              <w:right w:val="single" w:sz="8" w:space="0" w:color="auto"/>
            </w:tcBorders>
            <w:shd w:val="clear" w:color="auto" w:fill="auto"/>
            <w:noWrap/>
            <w:vAlign w:val="center"/>
          </w:tcPr>
          <w:p w14:paraId="643C12FD" w14:textId="20A32CFD" w:rsidR="00CC2425" w:rsidRPr="00CC2425" w:rsidRDefault="00CC2425" w:rsidP="00CC2425">
            <w:pPr>
              <w:jc w:val="center"/>
              <w:rPr>
                <w:rFonts w:cstheme="minorHAnsi"/>
                <w:color w:val="000000"/>
                <w:sz w:val="20"/>
                <w:szCs w:val="20"/>
              </w:rPr>
            </w:pPr>
            <w:r w:rsidRPr="00CC2425">
              <w:rPr>
                <w:rFonts w:cstheme="minorHAnsi"/>
                <w:sz w:val="20"/>
                <w:szCs w:val="20"/>
              </w:rPr>
              <w:t>4 - 8 November, 2019</w:t>
            </w:r>
          </w:p>
        </w:tc>
      </w:tr>
      <w:tr w:rsidR="00CC2425" w:rsidRPr="00CC2425" w14:paraId="129FC7BF" w14:textId="77777777" w:rsidTr="00CC2425">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038CE78F" w14:textId="2F01BC74" w:rsidR="00CC2425" w:rsidRPr="00CC2425" w:rsidRDefault="00CC2425" w:rsidP="00CC2425">
            <w:pPr>
              <w:jc w:val="center"/>
              <w:rPr>
                <w:rFonts w:cstheme="minorHAnsi"/>
                <w:color w:val="000000"/>
                <w:sz w:val="20"/>
                <w:szCs w:val="20"/>
              </w:rPr>
            </w:pPr>
            <w:r w:rsidRPr="00CC2425">
              <w:rPr>
                <w:rFonts w:cstheme="minorHAnsi"/>
                <w:color w:val="000000"/>
                <w:sz w:val="20"/>
                <w:szCs w:val="20"/>
              </w:rPr>
              <w:t>50</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4F9C0E39" w14:textId="70A7801C" w:rsidR="00CC2425" w:rsidRPr="00CC2425" w:rsidRDefault="00CC2425" w:rsidP="00CC2425">
            <w:pPr>
              <w:rPr>
                <w:rFonts w:cstheme="minorHAnsi"/>
                <w:color w:val="000000"/>
                <w:sz w:val="20"/>
                <w:szCs w:val="20"/>
              </w:rPr>
            </w:pPr>
            <w:r w:rsidRPr="00CC2425">
              <w:rPr>
                <w:rFonts w:cstheme="minorHAnsi"/>
                <w:sz w:val="20"/>
                <w:szCs w:val="20"/>
              </w:rPr>
              <w:t>Judicial Leadership</w:t>
            </w:r>
          </w:p>
        </w:tc>
        <w:tc>
          <w:tcPr>
            <w:tcW w:w="763" w:type="pct"/>
            <w:tcBorders>
              <w:top w:val="single" w:sz="8" w:space="0" w:color="auto"/>
              <w:left w:val="nil"/>
              <w:bottom w:val="single" w:sz="8" w:space="0" w:color="auto"/>
              <w:right w:val="single" w:sz="8" w:space="0" w:color="auto"/>
            </w:tcBorders>
            <w:shd w:val="clear" w:color="auto" w:fill="auto"/>
            <w:vAlign w:val="center"/>
          </w:tcPr>
          <w:p w14:paraId="30DA802B" w14:textId="64EAA76F" w:rsidR="00CC2425" w:rsidRPr="00CC2425" w:rsidRDefault="00CC2425" w:rsidP="00CC2425">
            <w:pPr>
              <w:rPr>
                <w:rFonts w:cstheme="minorHAnsi"/>
                <w:color w:val="000000"/>
                <w:sz w:val="20"/>
                <w:szCs w:val="20"/>
              </w:rPr>
            </w:pPr>
            <w:r w:rsidRPr="00CC2425">
              <w:rPr>
                <w:rFonts w:cstheme="minorHAnsi"/>
                <w:sz w:val="20"/>
                <w:szCs w:val="20"/>
              </w:rPr>
              <w:t>Leadership Incentive Fund</w:t>
            </w:r>
          </w:p>
        </w:tc>
        <w:tc>
          <w:tcPr>
            <w:tcW w:w="1830" w:type="pct"/>
            <w:tcBorders>
              <w:top w:val="single" w:sz="8" w:space="0" w:color="auto"/>
              <w:left w:val="nil"/>
              <w:bottom w:val="single" w:sz="8" w:space="0" w:color="auto"/>
              <w:right w:val="single" w:sz="8" w:space="0" w:color="auto"/>
            </w:tcBorders>
            <w:shd w:val="clear" w:color="auto" w:fill="auto"/>
            <w:noWrap/>
            <w:vAlign w:val="center"/>
          </w:tcPr>
          <w:p w14:paraId="4973B4D5" w14:textId="19263182" w:rsidR="00CC2425" w:rsidRPr="00CC2425" w:rsidRDefault="00CC2425" w:rsidP="00CC2425">
            <w:pPr>
              <w:rPr>
                <w:rFonts w:cstheme="minorHAnsi"/>
                <w:color w:val="000000"/>
                <w:sz w:val="20"/>
                <w:szCs w:val="20"/>
              </w:rPr>
            </w:pPr>
            <w:r w:rsidRPr="00CC2425">
              <w:rPr>
                <w:rFonts w:cstheme="minorHAnsi"/>
                <w:sz w:val="20"/>
                <w:szCs w:val="20"/>
              </w:rPr>
              <w:t>Judical Management Improvement Plan</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76ED2698" w14:textId="6945F615" w:rsidR="00CC2425" w:rsidRPr="00CC2425" w:rsidRDefault="00CC2425" w:rsidP="00CC2425">
            <w:pPr>
              <w:jc w:val="center"/>
              <w:rPr>
                <w:rFonts w:cstheme="minorHAnsi"/>
                <w:color w:val="000000"/>
                <w:sz w:val="20"/>
                <w:szCs w:val="20"/>
              </w:rPr>
            </w:pPr>
            <w:r w:rsidRPr="00CC2425">
              <w:rPr>
                <w:rFonts w:cstheme="minorHAnsi"/>
                <w:sz w:val="20"/>
                <w:szCs w:val="20"/>
              </w:rPr>
              <w:t>Local</w:t>
            </w:r>
          </w:p>
        </w:tc>
        <w:tc>
          <w:tcPr>
            <w:tcW w:w="783" w:type="pct"/>
            <w:tcBorders>
              <w:top w:val="single" w:sz="8" w:space="0" w:color="auto"/>
              <w:left w:val="nil"/>
              <w:bottom w:val="single" w:sz="8" w:space="0" w:color="auto"/>
              <w:right w:val="single" w:sz="8" w:space="0" w:color="auto"/>
            </w:tcBorders>
            <w:shd w:val="clear" w:color="auto" w:fill="auto"/>
            <w:noWrap/>
            <w:vAlign w:val="center"/>
          </w:tcPr>
          <w:p w14:paraId="02EE7F8C" w14:textId="3BFE63C3" w:rsidR="00CC2425" w:rsidRPr="00CC2425" w:rsidRDefault="00CC2425" w:rsidP="00CC2425">
            <w:pPr>
              <w:jc w:val="center"/>
              <w:rPr>
                <w:rFonts w:cstheme="minorHAnsi"/>
                <w:color w:val="000000"/>
                <w:sz w:val="20"/>
                <w:szCs w:val="20"/>
              </w:rPr>
            </w:pPr>
            <w:r w:rsidRPr="00CC2425">
              <w:rPr>
                <w:rFonts w:cstheme="minorHAnsi"/>
                <w:sz w:val="20"/>
                <w:szCs w:val="20"/>
              </w:rPr>
              <w:t>25 November - 1 December, 2019</w:t>
            </w:r>
          </w:p>
        </w:tc>
      </w:tr>
      <w:tr w:rsidR="00CC2425" w:rsidRPr="00CC2425" w14:paraId="4B015D3B" w14:textId="77777777" w:rsidTr="00CC2425">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16BEB279" w14:textId="29460B67" w:rsidR="00CC2425" w:rsidRPr="00CC2425" w:rsidRDefault="00CC2425" w:rsidP="00CC2425">
            <w:pPr>
              <w:jc w:val="center"/>
              <w:rPr>
                <w:rFonts w:cstheme="minorHAnsi"/>
                <w:color w:val="000000"/>
                <w:sz w:val="20"/>
                <w:szCs w:val="20"/>
              </w:rPr>
            </w:pPr>
            <w:r w:rsidRPr="00CC2425">
              <w:rPr>
                <w:rFonts w:cstheme="minorHAnsi"/>
                <w:color w:val="000000"/>
                <w:sz w:val="20"/>
                <w:szCs w:val="20"/>
              </w:rPr>
              <w:t>51</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2CD18C66" w14:textId="7F3046E8" w:rsidR="00CC2425" w:rsidRPr="00CC2425" w:rsidRDefault="00CC2425" w:rsidP="00CC2425">
            <w:pPr>
              <w:rPr>
                <w:rFonts w:cstheme="minorHAnsi"/>
                <w:color w:val="000000"/>
                <w:sz w:val="20"/>
                <w:szCs w:val="20"/>
              </w:rPr>
            </w:pPr>
            <w:r w:rsidRPr="00CC2425">
              <w:rPr>
                <w:rFonts w:cstheme="minorHAnsi"/>
                <w:sz w:val="20"/>
                <w:szCs w:val="20"/>
              </w:rPr>
              <w:t>Professionalisation</w:t>
            </w:r>
          </w:p>
        </w:tc>
        <w:tc>
          <w:tcPr>
            <w:tcW w:w="763" w:type="pct"/>
            <w:tcBorders>
              <w:top w:val="single" w:sz="8" w:space="0" w:color="auto"/>
              <w:left w:val="nil"/>
              <w:bottom w:val="single" w:sz="8" w:space="0" w:color="auto"/>
              <w:right w:val="single" w:sz="8" w:space="0" w:color="auto"/>
            </w:tcBorders>
            <w:shd w:val="clear" w:color="auto" w:fill="auto"/>
            <w:vAlign w:val="center"/>
          </w:tcPr>
          <w:p w14:paraId="7E03E09F" w14:textId="7A1D1FF9" w:rsidR="00CC2425" w:rsidRPr="00CC2425" w:rsidRDefault="00CC2425" w:rsidP="00CC2425">
            <w:pPr>
              <w:rPr>
                <w:rFonts w:cstheme="minorHAnsi"/>
                <w:color w:val="000000"/>
                <w:sz w:val="20"/>
                <w:szCs w:val="20"/>
              </w:rPr>
            </w:pPr>
            <w:r w:rsidRPr="00CC2425">
              <w:rPr>
                <w:rFonts w:cstheme="minorHAnsi"/>
                <w:sz w:val="20"/>
                <w:szCs w:val="20"/>
              </w:rPr>
              <w:t>Localising Professional Capacity Building</w:t>
            </w:r>
          </w:p>
        </w:tc>
        <w:tc>
          <w:tcPr>
            <w:tcW w:w="1830" w:type="pct"/>
            <w:tcBorders>
              <w:top w:val="single" w:sz="8" w:space="0" w:color="auto"/>
              <w:left w:val="nil"/>
              <w:bottom w:val="single" w:sz="8" w:space="0" w:color="auto"/>
              <w:right w:val="single" w:sz="8" w:space="0" w:color="auto"/>
            </w:tcBorders>
            <w:shd w:val="clear" w:color="auto" w:fill="auto"/>
            <w:noWrap/>
            <w:vAlign w:val="center"/>
          </w:tcPr>
          <w:p w14:paraId="75CD1D1C" w14:textId="4A6090A9" w:rsidR="00CC2425" w:rsidRPr="00CC2425" w:rsidRDefault="00CC2425" w:rsidP="00CC2425">
            <w:pPr>
              <w:rPr>
                <w:rFonts w:cstheme="minorHAnsi"/>
                <w:color w:val="000000"/>
                <w:sz w:val="20"/>
                <w:szCs w:val="20"/>
              </w:rPr>
            </w:pPr>
            <w:r w:rsidRPr="00CC2425">
              <w:rPr>
                <w:rFonts w:cstheme="minorHAnsi"/>
                <w:sz w:val="20"/>
                <w:szCs w:val="20"/>
              </w:rPr>
              <w:t>Court Data Management Follow-up Webinar</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58E2A3FF" w14:textId="759A9150" w:rsidR="00CC2425" w:rsidRPr="00CC2425" w:rsidRDefault="00CC2425" w:rsidP="00CC2425">
            <w:pPr>
              <w:jc w:val="center"/>
              <w:rPr>
                <w:rFonts w:cstheme="minorHAnsi"/>
                <w:color w:val="000000"/>
                <w:sz w:val="20"/>
                <w:szCs w:val="20"/>
              </w:rPr>
            </w:pPr>
            <w:r w:rsidRPr="00CC2425">
              <w:rPr>
                <w:rFonts w:cstheme="minorHAnsi"/>
                <w:sz w:val="20"/>
                <w:szCs w:val="20"/>
              </w:rPr>
              <w:t>Remote - Regional</w:t>
            </w:r>
          </w:p>
        </w:tc>
        <w:tc>
          <w:tcPr>
            <w:tcW w:w="783" w:type="pct"/>
            <w:tcBorders>
              <w:top w:val="single" w:sz="8" w:space="0" w:color="auto"/>
              <w:left w:val="nil"/>
              <w:bottom w:val="single" w:sz="8" w:space="0" w:color="auto"/>
              <w:right w:val="single" w:sz="8" w:space="0" w:color="auto"/>
            </w:tcBorders>
            <w:shd w:val="clear" w:color="auto" w:fill="auto"/>
            <w:noWrap/>
            <w:vAlign w:val="center"/>
          </w:tcPr>
          <w:p w14:paraId="09BA4BFA" w14:textId="2B637736" w:rsidR="00CC2425" w:rsidRPr="00CC2425" w:rsidRDefault="00CC2425" w:rsidP="00CC2425">
            <w:pPr>
              <w:jc w:val="center"/>
              <w:rPr>
                <w:rFonts w:cstheme="minorHAnsi"/>
                <w:color w:val="000000"/>
                <w:sz w:val="20"/>
                <w:szCs w:val="20"/>
              </w:rPr>
            </w:pPr>
            <w:r w:rsidRPr="00CC2425">
              <w:rPr>
                <w:rFonts w:cstheme="minorHAnsi"/>
                <w:sz w:val="20"/>
                <w:szCs w:val="20"/>
              </w:rPr>
              <w:t>28 November, 2019</w:t>
            </w:r>
          </w:p>
        </w:tc>
      </w:tr>
      <w:tr w:rsidR="00CC2425" w:rsidRPr="00CC2425" w14:paraId="10FCD43A" w14:textId="77777777" w:rsidTr="00CC2425">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0E628F1B" w14:textId="481107D5" w:rsidR="00CC2425" w:rsidRPr="00CC2425" w:rsidRDefault="00CC2425" w:rsidP="00CC2425">
            <w:pPr>
              <w:jc w:val="center"/>
              <w:rPr>
                <w:rFonts w:cstheme="minorHAnsi"/>
                <w:color w:val="000000"/>
                <w:sz w:val="20"/>
                <w:szCs w:val="20"/>
              </w:rPr>
            </w:pPr>
            <w:r w:rsidRPr="00CC2425">
              <w:rPr>
                <w:rFonts w:cstheme="minorHAnsi"/>
                <w:color w:val="000000"/>
                <w:sz w:val="20"/>
                <w:szCs w:val="20"/>
              </w:rPr>
              <w:t>52</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7618BD25" w14:textId="506643DB" w:rsidR="00CC2425" w:rsidRPr="00CC2425" w:rsidRDefault="00CC2425" w:rsidP="00CC2425">
            <w:pPr>
              <w:rPr>
                <w:rFonts w:cstheme="minorHAnsi"/>
                <w:color w:val="000000"/>
                <w:sz w:val="20"/>
                <w:szCs w:val="20"/>
              </w:rPr>
            </w:pPr>
            <w:r w:rsidRPr="00CC2425">
              <w:rPr>
                <w:rFonts w:cstheme="minorHAnsi"/>
                <w:sz w:val="20"/>
                <w:szCs w:val="20"/>
              </w:rPr>
              <w:t>Judicial Leadership</w:t>
            </w:r>
          </w:p>
        </w:tc>
        <w:tc>
          <w:tcPr>
            <w:tcW w:w="763" w:type="pct"/>
            <w:tcBorders>
              <w:top w:val="single" w:sz="8" w:space="0" w:color="auto"/>
              <w:left w:val="nil"/>
              <w:bottom w:val="single" w:sz="8" w:space="0" w:color="auto"/>
              <w:right w:val="single" w:sz="8" w:space="0" w:color="auto"/>
            </w:tcBorders>
            <w:shd w:val="clear" w:color="auto" w:fill="auto"/>
            <w:vAlign w:val="center"/>
          </w:tcPr>
          <w:p w14:paraId="2E1D3971" w14:textId="7E45FB5A" w:rsidR="00CC2425" w:rsidRPr="00CC2425" w:rsidRDefault="00CC2425" w:rsidP="00CC2425">
            <w:pPr>
              <w:rPr>
                <w:rFonts w:cstheme="minorHAnsi"/>
                <w:color w:val="000000"/>
                <w:sz w:val="20"/>
                <w:szCs w:val="20"/>
              </w:rPr>
            </w:pPr>
            <w:r w:rsidRPr="00CC2425">
              <w:rPr>
                <w:rFonts w:cstheme="minorHAnsi"/>
                <w:sz w:val="20"/>
                <w:szCs w:val="20"/>
              </w:rPr>
              <w:t>Leadership Incentive Fund</w:t>
            </w:r>
          </w:p>
        </w:tc>
        <w:tc>
          <w:tcPr>
            <w:tcW w:w="1830" w:type="pct"/>
            <w:tcBorders>
              <w:top w:val="single" w:sz="8" w:space="0" w:color="auto"/>
              <w:left w:val="nil"/>
              <w:bottom w:val="single" w:sz="8" w:space="0" w:color="auto"/>
              <w:right w:val="single" w:sz="8" w:space="0" w:color="auto"/>
            </w:tcBorders>
            <w:shd w:val="clear" w:color="auto" w:fill="auto"/>
            <w:noWrap/>
            <w:vAlign w:val="center"/>
          </w:tcPr>
          <w:p w14:paraId="3231676A" w14:textId="5DC8A0E2" w:rsidR="00CC2425" w:rsidRPr="00CC2425" w:rsidRDefault="00CC2425" w:rsidP="00CC2425">
            <w:pPr>
              <w:rPr>
                <w:rFonts w:cstheme="minorHAnsi"/>
                <w:color w:val="000000"/>
                <w:sz w:val="20"/>
                <w:szCs w:val="20"/>
              </w:rPr>
            </w:pPr>
            <w:r w:rsidRPr="00CC2425">
              <w:rPr>
                <w:rFonts w:cstheme="minorHAnsi"/>
                <w:sz w:val="20"/>
                <w:szCs w:val="20"/>
              </w:rPr>
              <w:t>Certificate of Justice - 7 students in Malekula 2020</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2C590C4D" w14:textId="74D0DB3C" w:rsidR="00CC2425" w:rsidRPr="00CC2425" w:rsidRDefault="00CC2425" w:rsidP="00CC2425">
            <w:pPr>
              <w:jc w:val="center"/>
              <w:rPr>
                <w:rFonts w:cstheme="minorHAnsi"/>
                <w:color w:val="000000"/>
                <w:sz w:val="20"/>
                <w:szCs w:val="20"/>
              </w:rPr>
            </w:pPr>
            <w:r w:rsidRPr="00CC2425">
              <w:rPr>
                <w:rFonts w:cstheme="minorHAnsi"/>
                <w:sz w:val="20"/>
                <w:szCs w:val="20"/>
              </w:rPr>
              <w:t>Local</w:t>
            </w:r>
          </w:p>
        </w:tc>
        <w:tc>
          <w:tcPr>
            <w:tcW w:w="783" w:type="pct"/>
            <w:tcBorders>
              <w:top w:val="single" w:sz="8" w:space="0" w:color="auto"/>
              <w:left w:val="nil"/>
              <w:bottom w:val="single" w:sz="8" w:space="0" w:color="auto"/>
              <w:right w:val="single" w:sz="8" w:space="0" w:color="auto"/>
            </w:tcBorders>
            <w:shd w:val="clear" w:color="auto" w:fill="auto"/>
            <w:noWrap/>
            <w:vAlign w:val="center"/>
          </w:tcPr>
          <w:p w14:paraId="6F39A1B0" w14:textId="0B778489" w:rsidR="00CC2425" w:rsidRPr="00CC2425" w:rsidRDefault="00CC2425" w:rsidP="00CC2425">
            <w:pPr>
              <w:jc w:val="center"/>
              <w:rPr>
                <w:rFonts w:cstheme="minorHAnsi"/>
                <w:color w:val="000000"/>
                <w:sz w:val="20"/>
                <w:szCs w:val="20"/>
              </w:rPr>
            </w:pPr>
            <w:r w:rsidRPr="00CC2425">
              <w:rPr>
                <w:rFonts w:cstheme="minorHAnsi"/>
                <w:sz w:val="20"/>
                <w:szCs w:val="20"/>
              </w:rPr>
              <w:t>1 February - 1 November, 2020</w:t>
            </w:r>
          </w:p>
        </w:tc>
      </w:tr>
      <w:tr w:rsidR="00CC2425" w:rsidRPr="00CC2425" w14:paraId="38A30B83" w14:textId="77777777" w:rsidTr="00CC2425">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4E666F24" w14:textId="03243971" w:rsidR="00CC2425" w:rsidRPr="00CC2425" w:rsidRDefault="00CC2425" w:rsidP="00CC2425">
            <w:pPr>
              <w:jc w:val="center"/>
              <w:rPr>
                <w:rFonts w:cstheme="minorHAnsi"/>
                <w:color w:val="000000"/>
                <w:sz w:val="20"/>
                <w:szCs w:val="20"/>
              </w:rPr>
            </w:pPr>
            <w:r w:rsidRPr="00CC2425">
              <w:rPr>
                <w:rFonts w:cstheme="minorHAnsi"/>
                <w:color w:val="000000"/>
                <w:sz w:val="20"/>
                <w:szCs w:val="20"/>
              </w:rPr>
              <w:lastRenderedPageBreak/>
              <w:t>53</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4AC28926" w14:textId="1FBC43F9" w:rsidR="00CC2425" w:rsidRPr="00CC2425" w:rsidRDefault="00CC2425" w:rsidP="00CC2425">
            <w:pPr>
              <w:rPr>
                <w:rFonts w:cstheme="minorHAnsi"/>
                <w:color w:val="000000"/>
                <w:sz w:val="20"/>
                <w:szCs w:val="20"/>
              </w:rPr>
            </w:pPr>
            <w:r w:rsidRPr="00CC2425">
              <w:rPr>
                <w:rFonts w:cstheme="minorHAnsi"/>
                <w:sz w:val="20"/>
                <w:szCs w:val="20"/>
              </w:rPr>
              <w:t>Professionalisation</w:t>
            </w:r>
          </w:p>
        </w:tc>
        <w:tc>
          <w:tcPr>
            <w:tcW w:w="763" w:type="pct"/>
            <w:tcBorders>
              <w:top w:val="single" w:sz="8" w:space="0" w:color="auto"/>
              <w:left w:val="nil"/>
              <w:bottom w:val="single" w:sz="8" w:space="0" w:color="auto"/>
              <w:right w:val="single" w:sz="8" w:space="0" w:color="auto"/>
            </w:tcBorders>
            <w:shd w:val="clear" w:color="auto" w:fill="auto"/>
            <w:vAlign w:val="center"/>
          </w:tcPr>
          <w:p w14:paraId="2414652D" w14:textId="14886979" w:rsidR="00CC2425" w:rsidRPr="00CC2425" w:rsidRDefault="00CC2425" w:rsidP="00CC2425">
            <w:pPr>
              <w:rPr>
                <w:rFonts w:cstheme="minorHAnsi"/>
                <w:color w:val="000000"/>
                <w:sz w:val="20"/>
                <w:szCs w:val="20"/>
              </w:rPr>
            </w:pPr>
            <w:r w:rsidRPr="00CC2425">
              <w:rPr>
                <w:rFonts w:cstheme="minorHAnsi"/>
                <w:sz w:val="20"/>
                <w:szCs w:val="20"/>
              </w:rPr>
              <w:t>Localising Professional Capacity Building</w:t>
            </w:r>
          </w:p>
        </w:tc>
        <w:tc>
          <w:tcPr>
            <w:tcW w:w="1830" w:type="pct"/>
            <w:tcBorders>
              <w:top w:val="single" w:sz="8" w:space="0" w:color="auto"/>
              <w:left w:val="nil"/>
              <w:bottom w:val="single" w:sz="8" w:space="0" w:color="auto"/>
              <w:right w:val="single" w:sz="8" w:space="0" w:color="auto"/>
            </w:tcBorders>
            <w:shd w:val="clear" w:color="auto" w:fill="auto"/>
            <w:noWrap/>
            <w:vAlign w:val="center"/>
          </w:tcPr>
          <w:p w14:paraId="3D7A382E" w14:textId="50431269" w:rsidR="00CC2425" w:rsidRPr="00CC2425" w:rsidRDefault="00CC2425" w:rsidP="00CC2425">
            <w:pPr>
              <w:rPr>
                <w:rFonts w:cstheme="minorHAnsi"/>
                <w:color w:val="000000"/>
                <w:sz w:val="20"/>
                <w:szCs w:val="20"/>
              </w:rPr>
            </w:pPr>
            <w:r w:rsidRPr="00CC2425">
              <w:rPr>
                <w:rFonts w:cstheme="minorHAnsi"/>
                <w:sz w:val="20"/>
                <w:szCs w:val="20"/>
              </w:rPr>
              <w:t>Lay Judical Officer's Webinar</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14CA0578" w14:textId="38261C9D" w:rsidR="00CC2425" w:rsidRPr="00CC2425" w:rsidRDefault="00CC2425" w:rsidP="00CC2425">
            <w:pPr>
              <w:jc w:val="center"/>
              <w:rPr>
                <w:rFonts w:cstheme="minorHAnsi"/>
                <w:color w:val="000000"/>
                <w:sz w:val="20"/>
                <w:szCs w:val="20"/>
              </w:rPr>
            </w:pPr>
            <w:r w:rsidRPr="00CC2425">
              <w:rPr>
                <w:rFonts w:cstheme="minorHAnsi"/>
                <w:sz w:val="20"/>
                <w:szCs w:val="20"/>
              </w:rPr>
              <w:t>Remote - Regional</w:t>
            </w:r>
          </w:p>
        </w:tc>
        <w:tc>
          <w:tcPr>
            <w:tcW w:w="783" w:type="pct"/>
            <w:tcBorders>
              <w:top w:val="single" w:sz="8" w:space="0" w:color="auto"/>
              <w:left w:val="nil"/>
              <w:bottom w:val="single" w:sz="8" w:space="0" w:color="auto"/>
              <w:right w:val="single" w:sz="8" w:space="0" w:color="auto"/>
            </w:tcBorders>
            <w:shd w:val="clear" w:color="auto" w:fill="auto"/>
            <w:noWrap/>
            <w:vAlign w:val="center"/>
          </w:tcPr>
          <w:p w14:paraId="25408E62" w14:textId="52C114A6" w:rsidR="00CC2425" w:rsidRPr="00CC2425" w:rsidRDefault="00CC2425" w:rsidP="00CC2425">
            <w:pPr>
              <w:jc w:val="center"/>
              <w:rPr>
                <w:rFonts w:cstheme="minorHAnsi"/>
                <w:color w:val="000000"/>
                <w:sz w:val="20"/>
                <w:szCs w:val="20"/>
              </w:rPr>
            </w:pPr>
            <w:r w:rsidRPr="00CC2425">
              <w:rPr>
                <w:rFonts w:cstheme="minorHAnsi"/>
                <w:sz w:val="20"/>
                <w:szCs w:val="20"/>
              </w:rPr>
              <w:t>27 February, 2020</w:t>
            </w:r>
          </w:p>
        </w:tc>
      </w:tr>
      <w:tr w:rsidR="00CC2425" w:rsidRPr="00CC2425" w14:paraId="293BF335" w14:textId="77777777" w:rsidTr="00CC2425">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1FD661F" w14:textId="780418A6" w:rsidR="00CC2425" w:rsidRPr="00CC2425" w:rsidRDefault="00CC2425" w:rsidP="00CC2425">
            <w:pPr>
              <w:jc w:val="center"/>
              <w:rPr>
                <w:rFonts w:cstheme="minorHAnsi"/>
                <w:color w:val="000000"/>
                <w:sz w:val="20"/>
                <w:szCs w:val="20"/>
              </w:rPr>
            </w:pPr>
            <w:r w:rsidRPr="00CC2425">
              <w:rPr>
                <w:rFonts w:cstheme="minorHAnsi"/>
                <w:color w:val="000000"/>
                <w:sz w:val="20"/>
                <w:szCs w:val="20"/>
              </w:rPr>
              <w:t>54</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5143A2AE" w14:textId="5032A266" w:rsidR="00CC2425" w:rsidRPr="00CC2425" w:rsidRDefault="00CC2425" w:rsidP="00CC2425">
            <w:pPr>
              <w:rPr>
                <w:rFonts w:cstheme="minorHAnsi"/>
                <w:color w:val="000000"/>
                <w:sz w:val="20"/>
                <w:szCs w:val="20"/>
              </w:rPr>
            </w:pPr>
            <w:r w:rsidRPr="00CC2425">
              <w:rPr>
                <w:rFonts w:cstheme="minorHAnsi"/>
                <w:sz w:val="20"/>
                <w:szCs w:val="20"/>
              </w:rPr>
              <w:t>Professionalisation</w:t>
            </w:r>
          </w:p>
        </w:tc>
        <w:tc>
          <w:tcPr>
            <w:tcW w:w="763" w:type="pct"/>
            <w:tcBorders>
              <w:top w:val="single" w:sz="8" w:space="0" w:color="auto"/>
              <w:left w:val="nil"/>
              <w:bottom w:val="single" w:sz="8" w:space="0" w:color="auto"/>
              <w:right w:val="single" w:sz="8" w:space="0" w:color="auto"/>
            </w:tcBorders>
            <w:shd w:val="clear" w:color="auto" w:fill="auto"/>
            <w:vAlign w:val="center"/>
          </w:tcPr>
          <w:p w14:paraId="2AC4CADF" w14:textId="418CF3E7" w:rsidR="00CC2425" w:rsidRPr="00CC2425" w:rsidRDefault="00CC2425" w:rsidP="00CC2425">
            <w:pPr>
              <w:rPr>
                <w:rFonts w:cstheme="minorHAnsi"/>
                <w:color w:val="000000"/>
                <w:sz w:val="20"/>
                <w:szCs w:val="20"/>
              </w:rPr>
            </w:pPr>
            <w:r w:rsidRPr="00CC2425">
              <w:rPr>
                <w:rFonts w:cstheme="minorHAnsi"/>
                <w:sz w:val="20"/>
                <w:szCs w:val="20"/>
              </w:rPr>
              <w:t>Insitutionalising Professional Development</w:t>
            </w:r>
          </w:p>
        </w:tc>
        <w:tc>
          <w:tcPr>
            <w:tcW w:w="1830" w:type="pct"/>
            <w:tcBorders>
              <w:top w:val="single" w:sz="8" w:space="0" w:color="auto"/>
              <w:left w:val="nil"/>
              <w:bottom w:val="single" w:sz="8" w:space="0" w:color="auto"/>
              <w:right w:val="single" w:sz="8" w:space="0" w:color="auto"/>
            </w:tcBorders>
            <w:shd w:val="clear" w:color="auto" w:fill="auto"/>
            <w:noWrap/>
            <w:vAlign w:val="center"/>
          </w:tcPr>
          <w:p w14:paraId="5AA7A8CC" w14:textId="5775BE62" w:rsidR="00CC2425" w:rsidRPr="00CC2425" w:rsidRDefault="00CC2425" w:rsidP="00CC2425">
            <w:pPr>
              <w:rPr>
                <w:rFonts w:cstheme="minorHAnsi"/>
                <w:color w:val="000000"/>
                <w:sz w:val="20"/>
                <w:szCs w:val="20"/>
              </w:rPr>
            </w:pPr>
            <w:r w:rsidRPr="00CC2425">
              <w:rPr>
                <w:rFonts w:cstheme="minorHAnsi"/>
                <w:sz w:val="20"/>
                <w:szCs w:val="20"/>
              </w:rPr>
              <w:t>Career Gateway: Remote Visit #1 &amp; Options Paper</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6D038781" w14:textId="5B158ACB" w:rsidR="00CC2425" w:rsidRPr="00CC2425" w:rsidRDefault="00CC2425" w:rsidP="00CC2425">
            <w:pPr>
              <w:jc w:val="center"/>
              <w:rPr>
                <w:rFonts w:cstheme="minorHAnsi"/>
                <w:color w:val="000000"/>
                <w:sz w:val="20"/>
                <w:szCs w:val="20"/>
              </w:rPr>
            </w:pPr>
            <w:r w:rsidRPr="00CC2425">
              <w:rPr>
                <w:rFonts w:cstheme="minorHAnsi"/>
                <w:sz w:val="20"/>
                <w:szCs w:val="20"/>
              </w:rPr>
              <w:t>Regional</w:t>
            </w:r>
          </w:p>
        </w:tc>
        <w:tc>
          <w:tcPr>
            <w:tcW w:w="783" w:type="pct"/>
            <w:tcBorders>
              <w:top w:val="single" w:sz="8" w:space="0" w:color="auto"/>
              <w:left w:val="nil"/>
              <w:bottom w:val="single" w:sz="8" w:space="0" w:color="auto"/>
              <w:right w:val="single" w:sz="8" w:space="0" w:color="auto"/>
            </w:tcBorders>
            <w:shd w:val="clear" w:color="auto" w:fill="auto"/>
            <w:noWrap/>
            <w:vAlign w:val="center"/>
          </w:tcPr>
          <w:p w14:paraId="3B724132" w14:textId="647A7BBD" w:rsidR="00CC2425" w:rsidRPr="00CC2425" w:rsidRDefault="00CC2425" w:rsidP="00CC2425">
            <w:pPr>
              <w:jc w:val="center"/>
              <w:rPr>
                <w:rFonts w:cstheme="minorHAnsi"/>
                <w:color w:val="000000"/>
                <w:sz w:val="20"/>
                <w:szCs w:val="20"/>
              </w:rPr>
            </w:pPr>
            <w:r w:rsidRPr="00CC2425">
              <w:rPr>
                <w:rFonts w:cstheme="minorHAnsi"/>
                <w:sz w:val="20"/>
                <w:szCs w:val="20"/>
              </w:rPr>
              <w:t>23 - 27 March, 2020</w:t>
            </w:r>
          </w:p>
        </w:tc>
      </w:tr>
      <w:tr w:rsidR="00CC2425" w:rsidRPr="00CC2425" w14:paraId="666B86FA" w14:textId="77777777" w:rsidTr="00CC2425">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BEDFC23" w14:textId="49E9F460" w:rsidR="00CC2425" w:rsidRPr="00CC2425" w:rsidRDefault="00CC2425" w:rsidP="00CC2425">
            <w:pPr>
              <w:jc w:val="center"/>
              <w:rPr>
                <w:rFonts w:cstheme="minorHAnsi"/>
                <w:color w:val="000000"/>
                <w:sz w:val="20"/>
                <w:szCs w:val="20"/>
              </w:rPr>
            </w:pPr>
            <w:r w:rsidRPr="00CC2425">
              <w:rPr>
                <w:rFonts w:cstheme="minorHAnsi"/>
                <w:color w:val="000000"/>
                <w:sz w:val="20"/>
                <w:szCs w:val="20"/>
              </w:rPr>
              <w:t>55</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73EEBA48" w14:textId="2F50E43D" w:rsidR="00CC2425" w:rsidRPr="00CC2425" w:rsidRDefault="00CC2425" w:rsidP="00CC2425">
            <w:pPr>
              <w:rPr>
                <w:rFonts w:cstheme="minorHAnsi"/>
                <w:color w:val="000000"/>
                <w:sz w:val="20"/>
                <w:szCs w:val="20"/>
              </w:rPr>
            </w:pPr>
            <w:r w:rsidRPr="00CC2425">
              <w:rPr>
                <w:rFonts w:cstheme="minorHAnsi"/>
                <w:sz w:val="20"/>
                <w:szCs w:val="20"/>
              </w:rPr>
              <w:t>Professionalisation</w:t>
            </w:r>
          </w:p>
        </w:tc>
        <w:tc>
          <w:tcPr>
            <w:tcW w:w="763" w:type="pct"/>
            <w:tcBorders>
              <w:top w:val="single" w:sz="8" w:space="0" w:color="auto"/>
              <w:left w:val="nil"/>
              <w:bottom w:val="single" w:sz="8" w:space="0" w:color="auto"/>
              <w:right w:val="single" w:sz="8" w:space="0" w:color="auto"/>
            </w:tcBorders>
            <w:shd w:val="clear" w:color="auto" w:fill="auto"/>
            <w:vAlign w:val="center"/>
          </w:tcPr>
          <w:p w14:paraId="286D47D4" w14:textId="4D50B813" w:rsidR="00CC2425" w:rsidRPr="00CC2425" w:rsidRDefault="00CC2425" w:rsidP="00CC2425">
            <w:pPr>
              <w:rPr>
                <w:rFonts w:cstheme="minorHAnsi"/>
                <w:color w:val="000000"/>
                <w:sz w:val="20"/>
                <w:szCs w:val="20"/>
              </w:rPr>
            </w:pPr>
            <w:r w:rsidRPr="00CC2425">
              <w:rPr>
                <w:rFonts w:cstheme="minorHAnsi"/>
                <w:sz w:val="20"/>
                <w:szCs w:val="20"/>
              </w:rPr>
              <w:t>Localising Professional Capacity Building</w:t>
            </w:r>
          </w:p>
        </w:tc>
        <w:tc>
          <w:tcPr>
            <w:tcW w:w="1830" w:type="pct"/>
            <w:tcBorders>
              <w:top w:val="single" w:sz="8" w:space="0" w:color="auto"/>
              <w:left w:val="nil"/>
              <w:bottom w:val="single" w:sz="8" w:space="0" w:color="auto"/>
              <w:right w:val="single" w:sz="8" w:space="0" w:color="auto"/>
            </w:tcBorders>
            <w:shd w:val="clear" w:color="auto" w:fill="auto"/>
            <w:noWrap/>
            <w:vAlign w:val="center"/>
          </w:tcPr>
          <w:p w14:paraId="03696A9C" w14:textId="2CB2886C" w:rsidR="00CC2425" w:rsidRPr="00CC2425" w:rsidRDefault="00CC2425" w:rsidP="00CC2425">
            <w:pPr>
              <w:rPr>
                <w:rFonts w:cstheme="minorHAnsi"/>
                <w:color w:val="000000"/>
                <w:sz w:val="20"/>
                <w:szCs w:val="20"/>
              </w:rPr>
            </w:pPr>
            <w:r w:rsidRPr="00CC2425">
              <w:rPr>
                <w:rFonts w:cstheme="minorHAnsi"/>
                <w:sz w:val="20"/>
                <w:szCs w:val="20"/>
              </w:rPr>
              <w:t>COVID-19: Pacific Issues, Challenges and Local Solutions; Experience-Sharing Webinar</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7E2B86EF" w14:textId="582850B4" w:rsidR="00CC2425" w:rsidRPr="00CC2425" w:rsidRDefault="00CC2425" w:rsidP="00CC2425">
            <w:pPr>
              <w:jc w:val="center"/>
              <w:rPr>
                <w:rFonts w:cstheme="minorHAnsi"/>
                <w:color w:val="000000"/>
                <w:sz w:val="20"/>
                <w:szCs w:val="20"/>
              </w:rPr>
            </w:pPr>
            <w:r w:rsidRPr="00CC2425">
              <w:rPr>
                <w:rFonts w:cstheme="minorHAnsi"/>
                <w:sz w:val="20"/>
                <w:szCs w:val="20"/>
              </w:rPr>
              <w:t>Remote - Regional</w:t>
            </w:r>
          </w:p>
        </w:tc>
        <w:tc>
          <w:tcPr>
            <w:tcW w:w="783" w:type="pct"/>
            <w:tcBorders>
              <w:top w:val="single" w:sz="8" w:space="0" w:color="auto"/>
              <w:left w:val="nil"/>
              <w:bottom w:val="single" w:sz="8" w:space="0" w:color="auto"/>
              <w:right w:val="single" w:sz="8" w:space="0" w:color="auto"/>
            </w:tcBorders>
            <w:shd w:val="clear" w:color="auto" w:fill="auto"/>
            <w:noWrap/>
            <w:vAlign w:val="center"/>
          </w:tcPr>
          <w:p w14:paraId="66E47BBA" w14:textId="0D2E2E0D" w:rsidR="00CC2425" w:rsidRPr="00CC2425" w:rsidRDefault="00CC2425" w:rsidP="00CC2425">
            <w:pPr>
              <w:jc w:val="center"/>
              <w:rPr>
                <w:rFonts w:cstheme="minorHAnsi"/>
                <w:color w:val="000000"/>
                <w:sz w:val="20"/>
                <w:szCs w:val="20"/>
              </w:rPr>
            </w:pPr>
            <w:r w:rsidRPr="00CC2425">
              <w:rPr>
                <w:rFonts w:cstheme="minorHAnsi"/>
                <w:sz w:val="20"/>
                <w:szCs w:val="20"/>
              </w:rPr>
              <w:t>28</w:t>
            </w:r>
            <w:r>
              <w:rPr>
                <w:rFonts w:cstheme="minorHAnsi"/>
                <w:sz w:val="20"/>
                <w:szCs w:val="20"/>
              </w:rPr>
              <w:t xml:space="preserve"> </w:t>
            </w:r>
            <w:r w:rsidRPr="00CC2425">
              <w:rPr>
                <w:rFonts w:cstheme="minorHAnsi"/>
                <w:sz w:val="20"/>
                <w:szCs w:val="20"/>
              </w:rPr>
              <w:t>May, 2020</w:t>
            </w:r>
          </w:p>
        </w:tc>
      </w:tr>
      <w:tr w:rsidR="00CC2425" w:rsidRPr="00CC2425" w14:paraId="7ABA2788" w14:textId="77777777" w:rsidTr="00CC2425">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4626210D" w14:textId="0E6AAB07" w:rsidR="00CC2425" w:rsidRPr="00CC2425" w:rsidRDefault="00CC2425" w:rsidP="00CC2425">
            <w:pPr>
              <w:jc w:val="center"/>
              <w:rPr>
                <w:rFonts w:cstheme="minorHAnsi"/>
                <w:color w:val="000000"/>
                <w:sz w:val="20"/>
                <w:szCs w:val="20"/>
              </w:rPr>
            </w:pPr>
            <w:r w:rsidRPr="00CC2425">
              <w:rPr>
                <w:rFonts w:cstheme="minorHAnsi"/>
                <w:color w:val="000000"/>
                <w:sz w:val="20"/>
                <w:szCs w:val="20"/>
              </w:rPr>
              <w:t>56</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3FCECFB5" w14:textId="2D2FF161" w:rsidR="00CC2425" w:rsidRPr="00CC2425" w:rsidRDefault="00CC2425" w:rsidP="00CC2425">
            <w:pPr>
              <w:rPr>
                <w:rFonts w:cstheme="minorHAnsi"/>
                <w:color w:val="000000"/>
                <w:sz w:val="20"/>
                <w:szCs w:val="20"/>
              </w:rPr>
            </w:pPr>
            <w:r w:rsidRPr="00CC2425">
              <w:rPr>
                <w:rFonts w:cstheme="minorHAnsi"/>
                <w:sz w:val="20"/>
                <w:szCs w:val="20"/>
              </w:rPr>
              <w:t>Professionalisation</w:t>
            </w:r>
          </w:p>
        </w:tc>
        <w:tc>
          <w:tcPr>
            <w:tcW w:w="763" w:type="pct"/>
            <w:tcBorders>
              <w:top w:val="single" w:sz="8" w:space="0" w:color="auto"/>
              <w:left w:val="nil"/>
              <w:bottom w:val="single" w:sz="8" w:space="0" w:color="auto"/>
              <w:right w:val="single" w:sz="8" w:space="0" w:color="auto"/>
            </w:tcBorders>
            <w:shd w:val="clear" w:color="auto" w:fill="auto"/>
            <w:vAlign w:val="center"/>
          </w:tcPr>
          <w:p w14:paraId="7C032060" w14:textId="234BD4CE" w:rsidR="00CC2425" w:rsidRPr="00CC2425" w:rsidRDefault="00CC2425" w:rsidP="00CC2425">
            <w:pPr>
              <w:rPr>
                <w:rFonts w:cstheme="minorHAnsi"/>
                <w:color w:val="000000"/>
                <w:sz w:val="20"/>
                <w:szCs w:val="20"/>
              </w:rPr>
            </w:pPr>
            <w:r w:rsidRPr="00CC2425">
              <w:rPr>
                <w:rFonts w:cstheme="minorHAnsi"/>
                <w:sz w:val="20"/>
                <w:szCs w:val="20"/>
              </w:rPr>
              <w:t>Localising Professional Capacity Building</w:t>
            </w:r>
          </w:p>
        </w:tc>
        <w:tc>
          <w:tcPr>
            <w:tcW w:w="1830" w:type="pct"/>
            <w:tcBorders>
              <w:top w:val="single" w:sz="8" w:space="0" w:color="auto"/>
              <w:left w:val="nil"/>
              <w:bottom w:val="single" w:sz="8" w:space="0" w:color="auto"/>
              <w:right w:val="single" w:sz="8" w:space="0" w:color="auto"/>
            </w:tcBorders>
            <w:shd w:val="clear" w:color="auto" w:fill="auto"/>
            <w:noWrap/>
            <w:vAlign w:val="center"/>
          </w:tcPr>
          <w:p w14:paraId="1EFE09F9" w14:textId="2F2FB003" w:rsidR="00CC2425" w:rsidRPr="00CC2425" w:rsidRDefault="00CC2425" w:rsidP="00CC2425">
            <w:pPr>
              <w:rPr>
                <w:rFonts w:cstheme="minorHAnsi"/>
                <w:color w:val="000000"/>
                <w:sz w:val="20"/>
                <w:szCs w:val="20"/>
              </w:rPr>
            </w:pPr>
            <w:r w:rsidRPr="00CC2425">
              <w:rPr>
                <w:rFonts w:cstheme="minorHAnsi"/>
                <w:sz w:val="20"/>
                <w:szCs w:val="20"/>
              </w:rPr>
              <w:t>Opening the Courts Safely during COVID-19 Webinar</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12D15C1E" w14:textId="53804060" w:rsidR="00CC2425" w:rsidRPr="00CC2425" w:rsidRDefault="00CC2425" w:rsidP="00CC2425">
            <w:pPr>
              <w:jc w:val="center"/>
              <w:rPr>
                <w:rFonts w:cstheme="minorHAnsi"/>
                <w:color w:val="000000"/>
                <w:sz w:val="20"/>
                <w:szCs w:val="20"/>
              </w:rPr>
            </w:pPr>
            <w:r w:rsidRPr="00CC2425">
              <w:rPr>
                <w:rFonts w:cstheme="minorHAnsi"/>
                <w:sz w:val="20"/>
                <w:szCs w:val="20"/>
              </w:rPr>
              <w:t>Remote - Regional</w:t>
            </w:r>
          </w:p>
        </w:tc>
        <w:tc>
          <w:tcPr>
            <w:tcW w:w="783" w:type="pct"/>
            <w:tcBorders>
              <w:top w:val="single" w:sz="8" w:space="0" w:color="auto"/>
              <w:left w:val="nil"/>
              <w:bottom w:val="single" w:sz="8" w:space="0" w:color="auto"/>
              <w:right w:val="single" w:sz="8" w:space="0" w:color="auto"/>
            </w:tcBorders>
            <w:shd w:val="clear" w:color="auto" w:fill="auto"/>
            <w:noWrap/>
            <w:vAlign w:val="center"/>
          </w:tcPr>
          <w:p w14:paraId="04C7A964" w14:textId="217D5DB4" w:rsidR="00CC2425" w:rsidRPr="00CC2425" w:rsidRDefault="00CC2425" w:rsidP="00CC2425">
            <w:pPr>
              <w:jc w:val="center"/>
              <w:rPr>
                <w:rFonts w:cstheme="minorHAnsi"/>
                <w:color w:val="000000"/>
                <w:sz w:val="20"/>
                <w:szCs w:val="20"/>
              </w:rPr>
            </w:pPr>
            <w:r w:rsidRPr="00CC2425">
              <w:rPr>
                <w:rFonts w:cstheme="minorHAnsi"/>
                <w:sz w:val="20"/>
                <w:szCs w:val="20"/>
              </w:rPr>
              <w:t>23 June, 2020</w:t>
            </w:r>
          </w:p>
        </w:tc>
      </w:tr>
      <w:tr w:rsidR="00CC2425" w:rsidRPr="00CC2425" w14:paraId="09EE5315" w14:textId="77777777" w:rsidTr="00CC2425">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528B942D" w14:textId="7EB920B5" w:rsidR="00CC2425" w:rsidRPr="00CC2425" w:rsidRDefault="00CC2425" w:rsidP="00CC2425">
            <w:pPr>
              <w:jc w:val="center"/>
              <w:rPr>
                <w:rFonts w:cstheme="minorHAnsi"/>
                <w:color w:val="000000"/>
                <w:sz w:val="20"/>
                <w:szCs w:val="20"/>
              </w:rPr>
            </w:pPr>
            <w:r w:rsidRPr="00CC2425">
              <w:rPr>
                <w:rFonts w:cstheme="minorHAnsi"/>
                <w:color w:val="000000"/>
                <w:sz w:val="20"/>
                <w:szCs w:val="20"/>
              </w:rPr>
              <w:t>57</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4FC06148" w14:textId="1F28C5A7" w:rsidR="00CC2425" w:rsidRPr="00CC2425" w:rsidRDefault="00CC2425" w:rsidP="00CC2425">
            <w:pPr>
              <w:rPr>
                <w:rFonts w:cstheme="minorHAnsi"/>
                <w:color w:val="000000"/>
                <w:sz w:val="20"/>
                <w:szCs w:val="20"/>
              </w:rPr>
            </w:pPr>
            <w:r w:rsidRPr="00CC2425">
              <w:rPr>
                <w:rFonts w:cstheme="minorHAnsi"/>
                <w:sz w:val="20"/>
                <w:szCs w:val="20"/>
              </w:rPr>
              <w:t>Judicial Leadership</w:t>
            </w:r>
          </w:p>
        </w:tc>
        <w:tc>
          <w:tcPr>
            <w:tcW w:w="763" w:type="pct"/>
            <w:tcBorders>
              <w:top w:val="single" w:sz="8" w:space="0" w:color="auto"/>
              <w:left w:val="nil"/>
              <w:bottom w:val="single" w:sz="8" w:space="0" w:color="auto"/>
              <w:right w:val="single" w:sz="8" w:space="0" w:color="auto"/>
            </w:tcBorders>
            <w:shd w:val="clear" w:color="auto" w:fill="auto"/>
            <w:vAlign w:val="center"/>
          </w:tcPr>
          <w:p w14:paraId="2260E651" w14:textId="7A3361EB" w:rsidR="00CC2425" w:rsidRPr="00CC2425" w:rsidRDefault="00CC2425" w:rsidP="00CC2425">
            <w:pPr>
              <w:rPr>
                <w:rFonts w:cstheme="minorHAnsi"/>
                <w:color w:val="000000"/>
                <w:sz w:val="20"/>
                <w:szCs w:val="20"/>
              </w:rPr>
            </w:pPr>
            <w:r w:rsidRPr="00CC2425">
              <w:rPr>
                <w:rFonts w:cstheme="minorHAnsi"/>
                <w:sz w:val="20"/>
                <w:szCs w:val="20"/>
              </w:rPr>
              <w:t>Leadership Incentive Fund</w:t>
            </w:r>
          </w:p>
        </w:tc>
        <w:tc>
          <w:tcPr>
            <w:tcW w:w="1830" w:type="pct"/>
            <w:tcBorders>
              <w:top w:val="single" w:sz="8" w:space="0" w:color="auto"/>
              <w:left w:val="nil"/>
              <w:bottom w:val="single" w:sz="8" w:space="0" w:color="auto"/>
              <w:right w:val="single" w:sz="8" w:space="0" w:color="auto"/>
            </w:tcBorders>
            <w:shd w:val="clear" w:color="auto" w:fill="auto"/>
            <w:noWrap/>
            <w:vAlign w:val="center"/>
          </w:tcPr>
          <w:p w14:paraId="7A707F20" w14:textId="204074CD" w:rsidR="00CC2425" w:rsidRPr="00CC2425" w:rsidRDefault="00CC2425" w:rsidP="00CC2425">
            <w:pPr>
              <w:rPr>
                <w:rFonts w:cstheme="minorHAnsi"/>
                <w:color w:val="000000"/>
                <w:sz w:val="20"/>
                <w:szCs w:val="20"/>
              </w:rPr>
            </w:pPr>
            <w:r w:rsidRPr="00CC2425">
              <w:rPr>
                <w:rFonts w:cstheme="minorHAnsi"/>
                <w:color w:val="000000"/>
                <w:sz w:val="20"/>
                <w:szCs w:val="20"/>
              </w:rPr>
              <w:t xml:space="preserve">Orientation Training for Lay Judges in Ambryn and Pamma Islands </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48C9D653" w14:textId="63CD9CD6" w:rsidR="00CC2425" w:rsidRPr="00CC2425" w:rsidRDefault="00CC2425" w:rsidP="00CC2425">
            <w:pPr>
              <w:jc w:val="center"/>
              <w:rPr>
                <w:rFonts w:cstheme="minorHAnsi"/>
                <w:color w:val="000000"/>
                <w:sz w:val="20"/>
                <w:szCs w:val="20"/>
              </w:rPr>
            </w:pPr>
            <w:r w:rsidRPr="00CC2425">
              <w:rPr>
                <w:rFonts w:cstheme="minorHAnsi"/>
                <w:color w:val="000000"/>
                <w:sz w:val="20"/>
                <w:szCs w:val="20"/>
              </w:rPr>
              <w:t>Local</w:t>
            </w:r>
          </w:p>
        </w:tc>
        <w:tc>
          <w:tcPr>
            <w:tcW w:w="783" w:type="pct"/>
            <w:tcBorders>
              <w:top w:val="single" w:sz="8" w:space="0" w:color="auto"/>
              <w:left w:val="nil"/>
              <w:bottom w:val="single" w:sz="8" w:space="0" w:color="auto"/>
              <w:right w:val="single" w:sz="8" w:space="0" w:color="auto"/>
            </w:tcBorders>
            <w:shd w:val="clear" w:color="auto" w:fill="auto"/>
            <w:noWrap/>
            <w:vAlign w:val="center"/>
          </w:tcPr>
          <w:p w14:paraId="023016FB" w14:textId="620698B4" w:rsidR="00CC2425" w:rsidRPr="00CC2425" w:rsidRDefault="00CC2425" w:rsidP="00CC2425">
            <w:pPr>
              <w:jc w:val="center"/>
              <w:rPr>
                <w:rFonts w:cstheme="minorHAnsi"/>
                <w:color w:val="000000"/>
                <w:sz w:val="20"/>
                <w:szCs w:val="20"/>
              </w:rPr>
            </w:pPr>
            <w:r w:rsidRPr="00CC2425">
              <w:rPr>
                <w:rFonts w:cstheme="minorHAnsi"/>
                <w:sz w:val="20"/>
                <w:szCs w:val="20"/>
              </w:rPr>
              <w:t>29 June - 3 July, 2020</w:t>
            </w:r>
          </w:p>
        </w:tc>
      </w:tr>
      <w:tr w:rsidR="00CC2425" w:rsidRPr="00CC2425" w14:paraId="363BA9DF" w14:textId="77777777" w:rsidTr="00CC2425">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16F61371" w14:textId="321D1EDD" w:rsidR="00CC2425" w:rsidRPr="00CC2425" w:rsidRDefault="00CC2425" w:rsidP="00CC2425">
            <w:pPr>
              <w:jc w:val="center"/>
              <w:rPr>
                <w:rFonts w:cstheme="minorHAnsi"/>
                <w:color w:val="000000"/>
                <w:sz w:val="20"/>
                <w:szCs w:val="20"/>
              </w:rPr>
            </w:pPr>
            <w:r w:rsidRPr="00CC2425">
              <w:rPr>
                <w:rFonts w:cstheme="minorHAnsi"/>
                <w:color w:val="000000"/>
                <w:sz w:val="20"/>
                <w:szCs w:val="20"/>
              </w:rPr>
              <w:t>58</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7954931B" w14:textId="2235C639" w:rsidR="00CC2425" w:rsidRPr="00CC2425" w:rsidRDefault="00CC2425" w:rsidP="00CC2425">
            <w:pPr>
              <w:rPr>
                <w:rFonts w:cstheme="minorHAnsi"/>
                <w:color w:val="000000"/>
                <w:sz w:val="20"/>
                <w:szCs w:val="20"/>
              </w:rPr>
            </w:pPr>
            <w:r w:rsidRPr="00CC2425">
              <w:rPr>
                <w:rFonts w:cstheme="minorHAnsi"/>
                <w:sz w:val="20"/>
                <w:szCs w:val="20"/>
              </w:rPr>
              <w:t>Judicial Leadership</w:t>
            </w:r>
          </w:p>
        </w:tc>
        <w:tc>
          <w:tcPr>
            <w:tcW w:w="763" w:type="pct"/>
            <w:tcBorders>
              <w:top w:val="single" w:sz="8" w:space="0" w:color="auto"/>
              <w:left w:val="nil"/>
              <w:bottom w:val="single" w:sz="8" w:space="0" w:color="auto"/>
              <w:right w:val="single" w:sz="8" w:space="0" w:color="auto"/>
            </w:tcBorders>
            <w:shd w:val="clear" w:color="auto" w:fill="auto"/>
            <w:vAlign w:val="center"/>
          </w:tcPr>
          <w:p w14:paraId="3C9C6530" w14:textId="04024C8E" w:rsidR="00CC2425" w:rsidRPr="00CC2425" w:rsidRDefault="00CC2425" w:rsidP="00CC2425">
            <w:pPr>
              <w:rPr>
                <w:rFonts w:cstheme="minorHAnsi"/>
                <w:color w:val="000000"/>
                <w:sz w:val="20"/>
                <w:szCs w:val="20"/>
              </w:rPr>
            </w:pPr>
            <w:r w:rsidRPr="00CC2425">
              <w:rPr>
                <w:rFonts w:cstheme="minorHAnsi"/>
                <w:sz w:val="20"/>
                <w:szCs w:val="20"/>
              </w:rPr>
              <w:t>Regional Leadership</w:t>
            </w:r>
          </w:p>
        </w:tc>
        <w:tc>
          <w:tcPr>
            <w:tcW w:w="1830" w:type="pct"/>
            <w:tcBorders>
              <w:top w:val="single" w:sz="8" w:space="0" w:color="auto"/>
              <w:left w:val="nil"/>
              <w:bottom w:val="single" w:sz="8" w:space="0" w:color="auto"/>
              <w:right w:val="single" w:sz="8" w:space="0" w:color="auto"/>
            </w:tcBorders>
            <w:shd w:val="clear" w:color="auto" w:fill="auto"/>
            <w:noWrap/>
            <w:vAlign w:val="center"/>
          </w:tcPr>
          <w:p w14:paraId="56E2B3BC" w14:textId="673FA0E0" w:rsidR="00CC2425" w:rsidRPr="00CC2425" w:rsidRDefault="00CC2425" w:rsidP="00CC2425">
            <w:pPr>
              <w:rPr>
                <w:rFonts w:cstheme="minorHAnsi"/>
                <w:color w:val="000000"/>
                <w:sz w:val="20"/>
                <w:szCs w:val="20"/>
              </w:rPr>
            </w:pPr>
            <w:r w:rsidRPr="00CC2425">
              <w:rPr>
                <w:rFonts w:cstheme="minorHAnsi"/>
                <w:sz w:val="20"/>
                <w:szCs w:val="20"/>
              </w:rPr>
              <w:t>5th Chief Justices’ Leadership Forum Webinar #6 (with NJC):</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52161035" w14:textId="0F0BA18C" w:rsidR="00CC2425" w:rsidRPr="00CC2425" w:rsidRDefault="00CC2425" w:rsidP="00CC2425">
            <w:pPr>
              <w:jc w:val="center"/>
              <w:rPr>
                <w:rFonts w:cstheme="minorHAnsi"/>
                <w:color w:val="000000"/>
                <w:sz w:val="20"/>
                <w:szCs w:val="20"/>
              </w:rPr>
            </w:pPr>
            <w:r w:rsidRPr="00CC2425">
              <w:rPr>
                <w:rFonts w:cstheme="minorHAnsi"/>
                <w:sz w:val="20"/>
                <w:szCs w:val="20"/>
              </w:rPr>
              <w:t>Remote - Regional</w:t>
            </w:r>
          </w:p>
        </w:tc>
        <w:tc>
          <w:tcPr>
            <w:tcW w:w="783" w:type="pct"/>
            <w:tcBorders>
              <w:top w:val="single" w:sz="8" w:space="0" w:color="auto"/>
              <w:left w:val="nil"/>
              <w:bottom w:val="single" w:sz="8" w:space="0" w:color="auto"/>
              <w:right w:val="single" w:sz="8" w:space="0" w:color="auto"/>
            </w:tcBorders>
            <w:shd w:val="clear" w:color="auto" w:fill="auto"/>
            <w:noWrap/>
            <w:vAlign w:val="center"/>
          </w:tcPr>
          <w:p w14:paraId="3378A416" w14:textId="21295FD3" w:rsidR="00CC2425" w:rsidRPr="00CC2425" w:rsidRDefault="00CC2425" w:rsidP="00CC2425">
            <w:pPr>
              <w:jc w:val="center"/>
              <w:rPr>
                <w:rFonts w:cstheme="minorHAnsi"/>
                <w:color w:val="000000"/>
                <w:sz w:val="20"/>
                <w:szCs w:val="20"/>
              </w:rPr>
            </w:pPr>
            <w:r w:rsidRPr="00CC2425">
              <w:rPr>
                <w:rFonts w:cstheme="minorHAnsi"/>
                <w:sz w:val="20"/>
                <w:szCs w:val="20"/>
              </w:rPr>
              <w:t>16 July, 2020</w:t>
            </w:r>
          </w:p>
        </w:tc>
      </w:tr>
      <w:tr w:rsidR="00CC2425" w:rsidRPr="00CC2425" w14:paraId="2B311A0A" w14:textId="77777777" w:rsidTr="00CC2425">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9F0AD99" w14:textId="7AACB979" w:rsidR="00CC2425" w:rsidRPr="00CC2425" w:rsidRDefault="00CC2425" w:rsidP="00CC2425">
            <w:pPr>
              <w:jc w:val="center"/>
              <w:rPr>
                <w:rFonts w:cstheme="minorHAnsi"/>
                <w:color w:val="000000"/>
                <w:sz w:val="20"/>
                <w:szCs w:val="20"/>
              </w:rPr>
            </w:pPr>
            <w:r w:rsidRPr="00CC2425">
              <w:rPr>
                <w:rFonts w:cstheme="minorHAnsi"/>
                <w:color w:val="000000"/>
                <w:sz w:val="20"/>
                <w:szCs w:val="20"/>
              </w:rPr>
              <w:t>59</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11409B67" w14:textId="4F544819" w:rsidR="00CC2425" w:rsidRPr="00CC2425" w:rsidRDefault="00CC2425" w:rsidP="00CC2425">
            <w:pPr>
              <w:rPr>
                <w:rFonts w:cstheme="minorHAnsi"/>
                <w:color w:val="000000"/>
                <w:sz w:val="20"/>
                <w:szCs w:val="20"/>
              </w:rPr>
            </w:pPr>
            <w:r w:rsidRPr="00CC2425">
              <w:rPr>
                <w:rFonts w:cstheme="minorHAnsi"/>
                <w:sz w:val="20"/>
                <w:szCs w:val="20"/>
              </w:rPr>
              <w:t>Professionalisation</w:t>
            </w:r>
          </w:p>
        </w:tc>
        <w:tc>
          <w:tcPr>
            <w:tcW w:w="763" w:type="pct"/>
            <w:tcBorders>
              <w:top w:val="single" w:sz="8" w:space="0" w:color="auto"/>
              <w:left w:val="nil"/>
              <w:bottom w:val="single" w:sz="8" w:space="0" w:color="auto"/>
              <w:right w:val="single" w:sz="8" w:space="0" w:color="auto"/>
            </w:tcBorders>
            <w:shd w:val="clear" w:color="auto" w:fill="auto"/>
            <w:vAlign w:val="center"/>
          </w:tcPr>
          <w:p w14:paraId="76968991" w14:textId="6F5ECBB5" w:rsidR="00CC2425" w:rsidRPr="00CC2425" w:rsidRDefault="00CC2425" w:rsidP="00CC2425">
            <w:pPr>
              <w:rPr>
                <w:rFonts w:cstheme="minorHAnsi"/>
                <w:color w:val="000000"/>
                <w:sz w:val="20"/>
                <w:szCs w:val="20"/>
              </w:rPr>
            </w:pPr>
            <w:r w:rsidRPr="00CC2425">
              <w:rPr>
                <w:rFonts w:cstheme="minorHAnsi"/>
                <w:sz w:val="20"/>
                <w:szCs w:val="20"/>
              </w:rPr>
              <w:t>Localising Professional Capacity Building</w:t>
            </w:r>
          </w:p>
        </w:tc>
        <w:tc>
          <w:tcPr>
            <w:tcW w:w="1830" w:type="pct"/>
            <w:tcBorders>
              <w:top w:val="single" w:sz="8" w:space="0" w:color="auto"/>
              <w:left w:val="nil"/>
              <w:bottom w:val="single" w:sz="8" w:space="0" w:color="auto"/>
              <w:right w:val="single" w:sz="8" w:space="0" w:color="auto"/>
            </w:tcBorders>
            <w:shd w:val="clear" w:color="auto" w:fill="auto"/>
            <w:noWrap/>
            <w:vAlign w:val="center"/>
          </w:tcPr>
          <w:p w14:paraId="08288700" w14:textId="22B9DCC9" w:rsidR="00CC2425" w:rsidRPr="00CC2425" w:rsidRDefault="00CC2425" w:rsidP="00CC2425">
            <w:pPr>
              <w:rPr>
                <w:rFonts w:cstheme="minorHAnsi"/>
                <w:color w:val="000000"/>
                <w:sz w:val="20"/>
                <w:szCs w:val="20"/>
              </w:rPr>
            </w:pPr>
            <w:r w:rsidRPr="00CC2425">
              <w:rPr>
                <w:rFonts w:cstheme="minorHAnsi"/>
                <w:sz w:val="20"/>
                <w:szCs w:val="20"/>
              </w:rPr>
              <w:t xml:space="preserve">The Pacific Courts and the COVID-19 Pandemic Webinar </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15CFC047" w14:textId="4F57D293" w:rsidR="00CC2425" w:rsidRPr="00CC2425" w:rsidRDefault="00CC2425" w:rsidP="00CC2425">
            <w:pPr>
              <w:jc w:val="center"/>
              <w:rPr>
                <w:rFonts w:cstheme="minorHAnsi"/>
                <w:color w:val="000000"/>
                <w:sz w:val="20"/>
                <w:szCs w:val="20"/>
              </w:rPr>
            </w:pPr>
            <w:r w:rsidRPr="00CC2425">
              <w:rPr>
                <w:rFonts w:cstheme="minorHAnsi"/>
                <w:sz w:val="20"/>
                <w:szCs w:val="20"/>
              </w:rPr>
              <w:t>Remote - Regional</w:t>
            </w:r>
          </w:p>
        </w:tc>
        <w:tc>
          <w:tcPr>
            <w:tcW w:w="783" w:type="pct"/>
            <w:tcBorders>
              <w:top w:val="single" w:sz="8" w:space="0" w:color="auto"/>
              <w:left w:val="nil"/>
              <w:bottom w:val="single" w:sz="8" w:space="0" w:color="auto"/>
              <w:right w:val="single" w:sz="8" w:space="0" w:color="auto"/>
            </w:tcBorders>
            <w:shd w:val="clear" w:color="auto" w:fill="auto"/>
            <w:noWrap/>
            <w:vAlign w:val="center"/>
          </w:tcPr>
          <w:p w14:paraId="5E101CE3" w14:textId="40A76417" w:rsidR="00CC2425" w:rsidRPr="00CC2425" w:rsidRDefault="00CC2425" w:rsidP="00CC2425">
            <w:pPr>
              <w:jc w:val="center"/>
              <w:rPr>
                <w:rFonts w:cstheme="minorHAnsi"/>
                <w:color w:val="000000"/>
                <w:sz w:val="20"/>
                <w:szCs w:val="20"/>
              </w:rPr>
            </w:pPr>
            <w:r w:rsidRPr="00CC2425">
              <w:rPr>
                <w:rFonts w:cstheme="minorHAnsi"/>
                <w:sz w:val="20"/>
                <w:szCs w:val="20"/>
              </w:rPr>
              <w:t>6 August, 2020</w:t>
            </w:r>
          </w:p>
        </w:tc>
      </w:tr>
      <w:tr w:rsidR="00CC2425" w:rsidRPr="00CC2425" w14:paraId="3EFFF1A8" w14:textId="77777777" w:rsidTr="00CC2425">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15C0C8DA" w14:textId="76D4BC49" w:rsidR="00CC2425" w:rsidRPr="00CC2425" w:rsidRDefault="00CC2425" w:rsidP="00CC2425">
            <w:pPr>
              <w:jc w:val="center"/>
              <w:rPr>
                <w:rFonts w:cstheme="minorHAnsi"/>
                <w:color w:val="000000"/>
                <w:sz w:val="20"/>
                <w:szCs w:val="20"/>
              </w:rPr>
            </w:pPr>
            <w:r w:rsidRPr="00CC2425">
              <w:rPr>
                <w:rFonts w:cstheme="minorHAnsi"/>
                <w:color w:val="000000"/>
                <w:sz w:val="20"/>
                <w:szCs w:val="20"/>
              </w:rPr>
              <w:t>60</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1FE61728" w14:textId="5A48227F" w:rsidR="00CC2425" w:rsidRPr="00CC2425" w:rsidRDefault="00CC2425" w:rsidP="00CC2425">
            <w:pPr>
              <w:rPr>
                <w:rFonts w:cstheme="minorHAnsi"/>
                <w:color w:val="000000"/>
                <w:sz w:val="20"/>
                <w:szCs w:val="20"/>
              </w:rPr>
            </w:pPr>
            <w:r w:rsidRPr="00CC2425">
              <w:rPr>
                <w:rFonts w:cstheme="minorHAnsi"/>
                <w:sz w:val="20"/>
                <w:szCs w:val="20"/>
              </w:rPr>
              <w:t>Procedural Justice</w:t>
            </w:r>
          </w:p>
        </w:tc>
        <w:tc>
          <w:tcPr>
            <w:tcW w:w="763" w:type="pct"/>
            <w:tcBorders>
              <w:top w:val="single" w:sz="8" w:space="0" w:color="auto"/>
              <w:left w:val="nil"/>
              <w:bottom w:val="single" w:sz="8" w:space="0" w:color="auto"/>
              <w:right w:val="single" w:sz="8" w:space="0" w:color="auto"/>
            </w:tcBorders>
            <w:shd w:val="clear" w:color="auto" w:fill="auto"/>
            <w:vAlign w:val="center"/>
          </w:tcPr>
          <w:p w14:paraId="591329B4" w14:textId="1C604438" w:rsidR="00CC2425" w:rsidRPr="00CC2425" w:rsidRDefault="00CC2425" w:rsidP="00CC2425">
            <w:pPr>
              <w:rPr>
                <w:rFonts w:cstheme="minorHAnsi"/>
                <w:color w:val="000000"/>
                <w:sz w:val="20"/>
                <w:szCs w:val="20"/>
              </w:rPr>
            </w:pPr>
            <w:r w:rsidRPr="00CC2425">
              <w:rPr>
                <w:rFonts w:cstheme="minorHAnsi"/>
                <w:sz w:val="20"/>
                <w:szCs w:val="20"/>
              </w:rPr>
              <w:t>Sustainable Development Goals (SDGs)</w:t>
            </w:r>
          </w:p>
        </w:tc>
        <w:tc>
          <w:tcPr>
            <w:tcW w:w="1830" w:type="pct"/>
            <w:tcBorders>
              <w:top w:val="single" w:sz="8" w:space="0" w:color="auto"/>
              <w:left w:val="nil"/>
              <w:bottom w:val="single" w:sz="8" w:space="0" w:color="auto"/>
              <w:right w:val="single" w:sz="8" w:space="0" w:color="auto"/>
            </w:tcBorders>
            <w:shd w:val="clear" w:color="auto" w:fill="auto"/>
            <w:noWrap/>
            <w:vAlign w:val="center"/>
          </w:tcPr>
          <w:p w14:paraId="4F33C5DE" w14:textId="3425E944" w:rsidR="00CC2425" w:rsidRPr="00CC2425" w:rsidRDefault="00CC2425" w:rsidP="00CC2425">
            <w:pPr>
              <w:rPr>
                <w:rFonts w:cstheme="minorHAnsi"/>
                <w:color w:val="000000"/>
                <w:sz w:val="20"/>
                <w:szCs w:val="20"/>
              </w:rPr>
            </w:pPr>
            <w:r w:rsidRPr="00CC2425">
              <w:rPr>
                <w:rFonts w:cstheme="minorHAnsi"/>
                <w:sz w:val="20"/>
                <w:szCs w:val="20"/>
              </w:rPr>
              <w:t>The Sustainable Development Goals &amp; Judicial Reform: Webinar #1</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103AA992" w14:textId="2D72B623" w:rsidR="00CC2425" w:rsidRPr="00CC2425" w:rsidRDefault="00CC2425" w:rsidP="00CC2425">
            <w:pPr>
              <w:jc w:val="center"/>
              <w:rPr>
                <w:rFonts w:cstheme="minorHAnsi"/>
                <w:color w:val="000000"/>
                <w:sz w:val="20"/>
                <w:szCs w:val="20"/>
              </w:rPr>
            </w:pPr>
            <w:r w:rsidRPr="00CC2425">
              <w:rPr>
                <w:rFonts w:cstheme="minorHAnsi"/>
                <w:sz w:val="20"/>
                <w:szCs w:val="20"/>
              </w:rPr>
              <w:t>Remote - Regional</w:t>
            </w:r>
          </w:p>
        </w:tc>
        <w:tc>
          <w:tcPr>
            <w:tcW w:w="783" w:type="pct"/>
            <w:tcBorders>
              <w:top w:val="single" w:sz="8" w:space="0" w:color="auto"/>
              <w:left w:val="nil"/>
              <w:bottom w:val="single" w:sz="8" w:space="0" w:color="auto"/>
              <w:right w:val="single" w:sz="8" w:space="0" w:color="auto"/>
            </w:tcBorders>
            <w:shd w:val="clear" w:color="auto" w:fill="auto"/>
            <w:noWrap/>
            <w:vAlign w:val="center"/>
          </w:tcPr>
          <w:p w14:paraId="35880A4D" w14:textId="2E4D43AF" w:rsidR="00CC2425" w:rsidRPr="00CC2425" w:rsidRDefault="00CC2425" w:rsidP="00CC2425">
            <w:pPr>
              <w:jc w:val="center"/>
              <w:rPr>
                <w:rFonts w:cstheme="minorHAnsi"/>
                <w:color w:val="000000"/>
                <w:sz w:val="20"/>
                <w:szCs w:val="20"/>
              </w:rPr>
            </w:pPr>
            <w:r w:rsidRPr="00CC2425">
              <w:rPr>
                <w:rFonts w:cstheme="minorHAnsi"/>
                <w:sz w:val="20"/>
                <w:szCs w:val="20"/>
              </w:rPr>
              <w:t>10 September, 2020</w:t>
            </w:r>
          </w:p>
        </w:tc>
      </w:tr>
      <w:tr w:rsidR="00CC2425" w:rsidRPr="00CC2425" w14:paraId="5F432327" w14:textId="77777777" w:rsidTr="00CC2425">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BE69105" w14:textId="48636664" w:rsidR="00CC2425" w:rsidRPr="00CC2425" w:rsidRDefault="00CC2425" w:rsidP="00CC2425">
            <w:pPr>
              <w:jc w:val="center"/>
              <w:rPr>
                <w:rFonts w:cstheme="minorHAnsi"/>
                <w:color w:val="000000"/>
                <w:sz w:val="20"/>
                <w:szCs w:val="20"/>
              </w:rPr>
            </w:pPr>
            <w:r w:rsidRPr="00CC2425">
              <w:rPr>
                <w:rFonts w:cstheme="minorHAnsi"/>
                <w:color w:val="000000"/>
                <w:sz w:val="20"/>
                <w:szCs w:val="20"/>
              </w:rPr>
              <w:t>61</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57566899" w14:textId="285BD329" w:rsidR="00CC2425" w:rsidRPr="00CC2425" w:rsidRDefault="00CC2425" w:rsidP="00CC2425">
            <w:pPr>
              <w:rPr>
                <w:rFonts w:cstheme="minorHAnsi"/>
                <w:color w:val="000000"/>
                <w:sz w:val="20"/>
                <w:szCs w:val="20"/>
              </w:rPr>
            </w:pPr>
            <w:r w:rsidRPr="00CC2425">
              <w:rPr>
                <w:rFonts w:cstheme="minorHAnsi"/>
                <w:sz w:val="20"/>
                <w:szCs w:val="20"/>
              </w:rPr>
              <w:t>Access to Justice</w:t>
            </w:r>
          </w:p>
        </w:tc>
        <w:tc>
          <w:tcPr>
            <w:tcW w:w="763" w:type="pct"/>
            <w:tcBorders>
              <w:top w:val="single" w:sz="8" w:space="0" w:color="auto"/>
              <w:left w:val="nil"/>
              <w:bottom w:val="single" w:sz="8" w:space="0" w:color="auto"/>
              <w:right w:val="single" w:sz="8" w:space="0" w:color="auto"/>
            </w:tcBorders>
            <w:shd w:val="clear" w:color="auto" w:fill="auto"/>
            <w:vAlign w:val="center"/>
          </w:tcPr>
          <w:p w14:paraId="28F7921F" w14:textId="65C094A6" w:rsidR="00CC2425" w:rsidRPr="00CC2425" w:rsidRDefault="00CC2425" w:rsidP="00CC2425">
            <w:pPr>
              <w:rPr>
                <w:rFonts w:cstheme="minorHAnsi"/>
                <w:color w:val="000000"/>
                <w:sz w:val="20"/>
                <w:szCs w:val="20"/>
              </w:rPr>
            </w:pPr>
            <w:r w:rsidRPr="00CC2425">
              <w:rPr>
                <w:rFonts w:cstheme="minorHAnsi"/>
                <w:sz w:val="20"/>
                <w:szCs w:val="20"/>
              </w:rPr>
              <w:t>Access to Justice</w:t>
            </w:r>
          </w:p>
        </w:tc>
        <w:tc>
          <w:tcPr>
            <w:tcW w:w="1830" w:type="pct"/>
            <w:tcBorders>
              <w:top w:val="single" w:sz="8" w:space="0" w:color="auto"/>
              <w:left w:val="nil"/>
              <w:bottom w:val="single" w:sz="8" w:space="0" w:color="auto"/>
              <w:right w:val="single" w:sz="8" w:space="0" w:color="auto"/>
            </w:tcBorders>
            <w:shd w:val="clear" w:color="auto" w:fill="auto"/>
            <w:noWrap/>
            <w:vAlign w:val="center"/>
          </w:tcPr>
          <w:p w14:paraId="3CAD6F40" w14:textId="28138C75" w:rsidR="00CC2425" w:rsidRPr="00CC2425" w:rsidRDefault="00CC2425" w:rsidP="00CC2425">
            <w:pPr>
              <w:rPr>
                <w:rFonts w:cstheme="minorHAnsi"/>
                <w:color w:val="000000"/>
                <w:sz w:val="20"/>
                <w:szCs w:val="20"/>
              </w:rPr>
            </w:pPr>
            <w:r w:rsidRPr="00CC2425">
              <w:rPr>
                <w:rFonts w:cstheme="minorHAnsi"/>
                <w:sz w:val="20"/>
                <w:szCs w:val="20"/>
              </w:rPr>
              <w:t>Enabling Rights Visit #2: Vanuatu</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6491C8BC" w14:textId="11002A6A" w:rsidR="00CC2425" w:rsidRPr="00CC2425" w:rsidRDefault="00CC2425" w:rsidP="00CC2425">
            <w:pPr>
              <w:jc w:val="center"/>
              <w:rPr>
                <w:rFonts w:cstheme="minorHAnsi"/>
                <w:color w:val="000000"/>
                <w:sz w:val="20"/>
                <w:szCs w:val="20"/>
              </w:rPr>
            </w:pPr>
            <w:r w:rsidRPr="00CC2425">
              <w:rPr>
                <w:rFonts w:cstheme="minorHAnsi"/>
                <w:sz w:val="20"/>
                <w:szCs w:val="20"/>
              </w:rPr>
              <w:t>Remote - Local</w:t>
            </w:r>
          </w:p>
        </w:tc>
        <w:tc>
          <w:tcPr>
            <w:tcW w:w="783" w:type="pct"/>
            <w:tcBorders>
              <w:top w:val="single" w:sz="8" w:space="0" w:color="auto"/>
              <w:left w:val="nil"/>
              <w:bottom w:val="single" w:sz="8" w:space="0" w:color="auto"/>
              <w:right w:val="single" w:sz="8" w:space="0" w:color="auto"/>
            </w:tcBorders>
            <w:shd w:val="clear" w:color="auto" w:fill="auto"/>
            <w:noWrap/>
            <w:vAlign w:val="center"/>
          </w:tcPr>
          <w:p w14:paraId="47CEB002" w14:textId="4E67EA0A" w:rsidR="00CC2425" w:rsidRPr="00CC2425" w:rsidRDefault="00CC2425" w:rsidP="00CC2425">
            <w:pPr>
              <w:jc w:val="center"/>
              <w:rPr>
                <w:rFonts w:cstheme="minorHAnsi"/>
                <w:color w:val="000000"/>
                <w:sz w:val="20"/>
                <w:szCs w:val="20"/>
              </w:rPr>
            </w:pPr>
            <w:r w:rsidRPr="00CC2425">
              <w:rPr>
                <w:rFonts w:cstheme="minorHAnsi"/>
                <w:sz w:val="20"/>
                <w:szCs w:val="20"/>
              </w:rPr>
              <w:t>1 October, 2020 - 1 January, 2021</w:t>
            </w:r>
          </w:p>
        </w:tc>
      </w:tr>
      <w:tr w:rsidR="00CC2425" w:rsidRPr="00CC2425" w14:paraId="22370133" w14:textId="77777777" w:rsidTr="00CC2425">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DA8749F" w14:textId="038A710E" w:rsidR="00CC2425" w:rsidRPr="00CC2425" w:rsidRDefault="00CC2425" w:rsidP="00CC2425">
            <w:pPr>
              <w:jc w:val="center"/>
              <w:rPr>
                <w:rFonts w:cstheme="minorHAnsi"/>
                <w:color w:val="000000"/>
                <w:sz w:val="20"/>
                <w:szCs w:val="20"/>
              </w:rPr>
            </w:pPr>
            <w:r w:rsidRPr="00CC2425">
              <w:rPr>
                <w:rFonts w:cstheme="minorHAnsi"/>
                <w:color w:val="000000"/>
                <w:sz w:val="20"/>
                <w:szCs w:val="20"/>
              </w:rPr>
              <w:t>62</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328ECF5B" w14:textId="711FDD61" w:rsidR="00CC2425" w:rsidRPr="00CC2425" w:rsidRDefault="00CC2425" w:rsidP="00CC2425">
            <w:pPr>
              <w:rPr>
                <w:rFonts w:cstheme="minorHAnsi"/>
                <w:color w:val="000000"/>
                <w:sz w:val="20"/>
                <w:szCs w:val="20"/>
              </w:rPr>
            </w:pPr>
            <w:r w:rsidRPr="00CC2425">
              <w:rPr>
                <w:rFonts w:cstheme="minorHAnsi"/>
                <w:sz w:val="20"/>
                <w:szCs w:val="20"/>
              </w:rPr>
              <w:t>Judicial Leadership</w:t>
            </w:r>
          </w:p>
        </w:tc>
        <w:tc>
          <w:tcPr>
            <w:tcW w:w="763" w:type="pct"/>
            <w:tcBorders>
              <w:top w:val="single" w:sz="8" w:space="0" w:color="auto"/>
              <w:left w:val="nil"/>
              <w:bottom w:val="single" w:sz="8" w:space="0" w:color="auto"/>
              <w:right w:val="single" w:sz="8" w:space="0" w:color="auto"/>
            </w:tcBorders>
            <w:shd w:val="clear" w:color="auto" w:fill="auto"/>
            <w:vAlign w:val="center"/>
          </w:tcPr>
          <w:p w14:paraId="2BB59680" w14:textId="6E7CD463" w:rsidR="00CC2425" w:rsidRPr="00CC2425" w:rsidRDefault="00CC2425" w:rsidP="00CC2425">
            <w:pPr>
              <w:rPr>
                <w:rFonts w:cstheme="minorHAnsi"/>
                <w:color w:val="000000"/>
                <w:sz w:val="20"/>
                <w:szCs w:val="20"/>
              </w:rPr>
            </w:pPr>
            <w:r w:rsidRPr="00CC2425">
              <w:rPr>
                <w:rFonts w:cstheme="minorHAnsi"/>
                <w:sz w:val="20"/>
                <w:szCs w:val="20"/>
              </w:rPr>
              <w:t>National Leadership</w:t>
            </w:r>
          </w:p>
        </w:tc>
        <w:tc>
          <w:tcPr>
            <w:tcW w:w="1830" w:type="pct"/>
            <w:tcBorders>
              <w:top w:val="single" w:sz="8" w:space="0" w:color="auto"/>
              <w:left w:val="nil"/>
              <w:bottom w:val="single" w:sz="8" w:space="0" w:color="auto"/>
              <w:right w:val="single" w:sz="8" w:space="0" w:color="auto"/>
            </w:tcBorders>
            <w:shd w:val="clear" w:color="auto" w:fill="auto"/>
            <w:noWrap/>
            <w:vAlign w:val="center"/>
          </w:tcPr>
          <w:p w14:paraId="705B6811" w14:textId="45ECC76F" w:rsidR="00CC2425" w:rsidRPr="00CC2425" w:rsidRDefault="00CC2425" w:rsidP="00CC2425">
            <w:pPr>
              <w:rPr>
                <w:rFonts w:cstheme="minorHAnsi"/>
                <w:color w:val="000000"/>
                <w:sz w:val="20"/>
                <w:szCs w:val="20"/>
              </w:rPr>
            </w:pPr>
            <w:r w:rsidRPr="00CC2425">
              <w:rPr>
                <w:rFonts w:cstheme="minorHAnsi"/>
                <w:sz w:val="20"/>
                <w:szCs w:val="20"/>
              </w:rPr>
              <w:t>Vanuatu: JMIP Review and Retreat</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7DB43D86" w14:textId="27ABD5B3" w:rsidR="00CC2425" w:rsidRPr="00CC2425" w:rsidRDefault="00CC2425" w:rsidP="00CC2425">
            <w:pPr>
              <w:jc w:val="center"/>
              <w:rPr>
                <w:rFonts w:cstheme="minorHAnsi"/>
                <w:color w:val="000000"/>
                <w:sz w:val="20"/>
                <w:szCs w:val="20"/>
              </w:rPr>
            </w:pPr>
            <w:r w:rsidRPr="00CC2425">
              <w:rPr>
                <w:rFonts w:cstheme="minorHAnsi"/>
                <w:sz w:val="20"/>
                <w:szCs w:val="20"/>
              </w:rPr>
              <w:t>Remote - Local</w:t>
            </w:r>
          </w:p>
        </w:tc>
        <w:tc>
          <w:tcPr>
            <w:tcW w:w="783" w:type="pct"/>
            <w:tcBorders>
              <w:top w:val="single" w:sz="8" w:space="0" w:color="auto"/>
              <w:left w:val="nil"/>
              <w:bottom w:val="single" w:sz="8" w:space="0" w:color="auto"/>
              <w:right w:val="single" w:sz="8" w:space="0" w:color="auto"/>
            </w:tcBorders>
            <w:shd w:val="clear" w:color="auto" w:fill="auto"/>
            <w:noWrap/>
            <w:vAlign w:val="center"/>
          </w:tcPr>
          <w:p w14:paraId="06A92682" w14:textId="06320ED8" w:rsidR="00CC2425" w:rsidRPr="00CC2425" w:rsidRDefault="00CC2425" w:rsidP="00CC2425">
            <w:pPr>
              <w:jc w:val="center"/>
              <w:rPr>
                <w:rFonts w:cstheme="minorHAnsi"/>
                <w:color w:val="000000"/>
                <w:sz w:val="20"/>
                <w:szCs w:val="20"/>
              </w:rPr>
            </w:pPr>
            <w:r w:rsidRPr="00CC2425">
              <w:rPr>
                <w:rFonts w:cstheme="minorHAnsi"/>
                <w:sz w:val="20"/>
                <w:szCs w:val="20"/>
              </w:rPr>
              <w:t>1 October, 2020 - 30 April, 2021</w:t>
            </w:r>
          </w:p>
        </w:tc>
      </w:tr>
      <w:tr w:rsidR="00CC2425" w:rsidRPr="00CC2425" w14:paraId="494B61DF" w14:textId="77777777" w:rsidTr="00CC2425">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0BE8F657" w14:textId="5DD41D9B" w:rsidR="00CC2425" w:rsidRPr="00CC2425" w:rsidRDefault="00CC2425" w:rsidP="00CC2425">
            <w:pPr>
              <w:jc w:val="center"/>
              <w:rPr>
                <w:rFonts w:cstheme="minorHAnsi"/>
                <w:color w:val="000000"/>
                <w:sz w:val="20"/>
                <w:szCs w:val="20"/>
              </w:rPr>
            </w:pPr>
            <w:r w:rsidRPr="00CC2425">
              <w:rPr>
                <w:rFonts w:cstheme="minorHAnsi"/>
                <w:color w:val="000000"/>
                <w:sz w:val="20"/>
                <w:szCs w:val="20"/>
              </w:rPr>
              <w:t>63</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033F0BE0" w14:textId="2D80B9EC" w:rsidR="00CC2425" w:rsidRPr="00CC2425" w:rsidRDefault="00CC2425" w:rsidP="00CC2425">
            <w:pPr>
              <w:rPr>
                <w:rFonts w:cstheme="minorHAnsi"/>
                <w:sz w:val="20"/>
                <w:szCs w:val="20"/>
              </w:rPr>
            </w:pPr>
            <w:r w:rsidRPr="00CC2425">
              <w:rPr>
                <w:rFonts w:cstheme="minorHAnsi"/>
                <w:sz w:val="20"/>
                <w:szCs w:val="20"/>
              </w:rPr>
              <w:t>Procedural Justice</w:t>
            </w:r>
          </w:p>
        </w:tc>
        <w:tc>
          <w:tcPr>
            <w:tcW w:w="763" w:type="pct"/>
            <w:tcBorders>
              <w:top w:val="single" w:sz="8" w:space="0" w:color="auto"/>
              <w:left w:val="nil"/>
              <w:bottom w:val="single" w:sz="8" w:space="0" w:color="auto"/>
              <w:right w:val="single" w:sz="8" w:space="0" w:color="auto"/>
            </w:tcBorders>
            <w:shd w:val="clear" w:color="auto" w:fill="auto"/>
            <w:vAlign w:val="center"/>
          </w:tcPr>
          <w:p w14:paraId="24B7408E" w14:textId="3E695AD1" w:rsidR="00CC2425" w:rsidRPr="00CC2425" w:rsidRDefault="00CC2425" w:rsidP="00CC2425">
            <w:pPr>
              <w:rPr>
                <w:rFonts w:cstheme="minorHAnsi"/>
                <w:sz w:val="20"/>
                <w:szCs w:val="20"/>
              </w:rPr>
            </w:pPr>
            <w:r w:rsidRPr="00CC2425">
              <w:rPr>
                <w:rFonts w:cstheme="minorHAnsi"/>
                <w:sz w:val="20"/>
                <w:szCs w:val="20"/>
              </w:rPr>
              <w:t>Sustainable Development Goals (SDGs)</w:t>
            </w:r>
          </w:p>
        </w:tc>
        <w:tc>
          <w:tcPr>
            <w:tcW w:w="1830" w:type="pct"/>
            <w:tcBorders>
              <w:top w:val="single" w:sz="8" w:space="0" w:color="auto"/>
              <w:left w:val="nil"/>
              <w:bottom w:val="single" w:sz="8" w:space="0" w:color="auto"/>
              <w:right w:val="single" w:sz="8" w:space="0" w:color="auto"/>
            </w:tcBorders>
            <w:shd w:val="clear" w:color="auto" w:fill="auto"/>
            <w:noWrap/>
            <w:vAlign w:val="center"/>
          </w:tcPr>
          <w:p w14:paraId="25345990" w14:textId="6ACDD3B9" w:rsidR="00CC2425" w:rsidRPr="00CC2425" w:rsidRDefault="00CC2425" w:rsidP="00CC2425">
            <w:pPr>
              <w:rPr>
                <w:rFonts w:cstheme="minorHAnsi"/>
                <w:sz w:val="20"/>
                <w:szCs w:val="20"/>
              </w:rPr>
            </w:pPr>
            <w:r w:rsidRPr="00CC2425">
              <w:rPr>
                <w:rFonts w:cstheme="minorHAnsi"/>
                <w:sz w:val="20"/>
                <w:szCs w:val="20"/>
              </w:rPr>
              <w:t>The Sustainable Development Goals &amp; Judicial Reform: Webinar #2</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645CA8DA" w14:textId="75404B34" w:rsidR="00CC2425" w:rsidRPr="00CC2425" w:rsidRDefault="00CC2425" w:rsidP="00CC2425">
            <w:pPr>
              <w:jc w:val="center"/>
              <w:rPr>
                <w:rFonts w:cstheme="minorHAnsi"/>
                <w:sz w:val="20"/>
                <w:szCs w:val="20"/>
              </w:rPr>
            </w:pPr>
            <w:r w:rsidRPr="00CC2425">
              <w:rPr>
                <w:rFonts w:cstheme="minorHAnsi"/>
                <w:sz w:val="20"/>
                <w:szCs w:val="20"/>
              </w:rPr>
              <w:t>Remote - Regional</w:t>
            </w:r>
          </w:p>
        </w:tc>
        <w:tc>
          <w:tcPr>
            <w:tcW w:w="783" w:type="pct"/>
            <w:tcBorders>
              <w:top w:val="single" w:sz="8" w:space="0" w:color="auto"/>
              <w:left w:val="nil"/>
              <w:bottom w:val="single" w:sz="8" w:space="0" w:color="auto"/>
              <w:right w:val="single" w:sz="8" w:space="0" w:color="auto"/>
            </w:tcBorders>
            <w:shd w:val="clear" w:color="auto" w:fill="auto"/>
            <w:noWrap/>
            <w:vAlign w:val="center"/>
          </w:tcPr>
          <w:p w14:paraId="51C68E3C" w14:textId="31F99601" w:rsidR="00CC2425" w:rsidRPr="00CC2425" w:rsidRDefault="00CC2425" w:rsidP="00CC2425">
            <w:pPr>
              <w:jc w:val="center"/>
              <w:rPr>
                <w:rFonts w:cstheme="minorHAnsi"/>
                <w:sz w:val="20"/>
                <w:szCs w:val="20"/>
              </w:rPr>
            </w:pPr>
            <w:r w:rsidRPr="00CC2425">
              <w:rPr>
                <w:rFonts w:cstheme="minorHAnsi"/>
                <w:sz w:val="20"/>
                <w:szCs w:val="20"/>
              </w:rPr>
              <w:t>8 October, 2020</w:t>
            </w:r>
          </w:p>
        </w:tc>
      </w:tr>
      <w:tr w:rsidR="00CC2425" w:rsidRPr="00CC2425" w14:paraId="0B24BC0E" w14:textId="77777777" w:rsidTr="00CC2425">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BF68C30" w14:textId="000DB556" w:rsidR="00CC2425" w:rsidRPr="00CC2425" w:rsidRDefault="00CC2425" w:rsidP="00CC2425">
            <w:pPr>
              <w:jc w:val="center"/>
              <w:rPr>
                <w:rFonts w:cstheme="minorHAnsi"/>
                <w:color w:val="000000"/>
                <w:sz w:val="20"/>
                <w:szCs w:val="20"/>
              </w:rPr>
            </w:pPr>
            <w:r w:rsidRPr="00CC2425">
              <w:rPr>
                <w:rFonts w:cstheme="minorHAnsi"/>
                <w:color w:val="000000"/>
                <w:sz w:val="20"/>
                <w:szCs w:val="20"/>
              </w:rPr>
              <w:t>64</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6C6D0805" w14:textId="28F25C24" w:rsidR="00CC2425" w:rsidRPr="00CC2425" w:rsidRDefault="00CC2425" w:rsidP="00CC2425">
            <w:pPr>
              <w:rPr>
                <w:rFonts w:cstheme="minorHAnsi"/>
                <w:sz w:val="20"/>
                <w:szCs w:val="20"/>
              </w:rPr>
            </w:pPr>
            <w:r w:rsidRPr="00CC2425">
              <w:rPr>
                <w:rFonts w:cstheme="minorHAnsi"/>
                <w:sz w:val="20"/>
                <w:szCs w:val="20"/>
              </w:rPr>
              <w:t>Procedural Justice</w:t>
            </w:r>
          </w:p>
        </w:tc>
        <w:tc>
          <w:tcPr>
            <w:tcW w:w="763" w:type="pct"/>
            <w:tcBorders>
              <w:top w:val="single" w:sz="8" w:space="0" w:color="auto"/>
              <w:left w:val="nil"/>
              <w:bottom w:val="single" w:sz="8" w:space="0" w:color="auto"/>
              <w:right w:val="single" w:sz="8" w:space="0" w:color="auto"/>
            </w:tcBorders>
            <w:shd w:val="clear" w:color="auto" w:fill="auto"/>
            <w:vAlign w:val="center"/>
          </w:tcPr>
          <w:p w14:paraId="2DD987F3" w14:textId="74C597E2" w:rsidR="00CC2425" w:rsidRPr="00CC2425" w:rsidRDefault="00CC2425" w:rsidP="00CC2425">
            <w:pPr>
              <w:rPr>
                <w:rFonts w:cstheme="minorHAnsi"/>
                <w:sz w:val="20"/>
                <w:szCs w:val="20"/>
              </w:rPr>
            </w:pPr>
            <w:r w:rsidRPr="00CC2425">
              <w:rPr>
                <w:rFonts w:cstheme="minorHAnsi"/>
                <w:sz w:val="20"/>
                <w:szCs w:val="20"/>
              </w:rPr>
              <w:t>Sustainable Development Goals (SDGs)</w:t>
            </w:r>
          </w:p>
        </w:tc>
        <w:tc>
          <w:tcPr>
            <w:tcW w:w="1830" w:type="pct"/>
            <w:tcBorders>
              <w:top w:val="single" w:sz="8" w:space="0" w:color="auto"/>
              <w:left w:val="nil"/>
              <w:bottom w:val="single" w:sz="8" w:space="0" w:color="auto"/>
              <w:right w:val="single" w:sz="8" w:space="0" w:color="auto"/>
            </w:tcBorders>
            <w:shd w:val="clear" w:color="auto" w:fill="auto"/>
            <w:noWrap/>
            <w:vAlign w:val="center"/>
          </w:tcPr>
          <w:p w14:paraId="0D4150EB" w14:textId="5B60B987" w:rsidR="00CC2425" w:rsidRPr="00CC2425" w:rsidRDefault="00CC2425" w:rsidP="00CC2425">
            <w:pPr>
              <w:rPr>
                <w:rFonts w:cstheme="minorHAnsi"/>
                <w:sz w:val="20"/>
                <w:szCs w:val="20"/>
              </w:rPr>
            </w:pPr>
            <w:r w:rsidRPr="00CC2425">
              <w:rPr>
                <w:rFonts w:cstheme="minorHAnsi"/>
                <w:sz w:val="20"/>
                <w:szCs w:val="20"/>
              </w:rPr>
              <w:t>The Sustainable Development Goals &amp; Judicial Reform: Webinar #3</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1DCA0078" w14:textId="28BA56C5" w:rsidR="00CC2425" w:rsidRPr="00CC2425" w:rsidRDefault="00CC2425" w:rsidP="00CC2425">
            <w:pPr>
              <w:jc w:val="center"/>
              <w:rPr>
                <w:rFonts w:cstheme="minorHAnsi"/>
                <w:sz w:val="20"/>
                <w:szCs w:val="20"/>
              </w:rPr>
            </w:pPr>
            <w:r w:rsidRPr="00CC2425">
              <w:rPr>
                <w:rFonts w:cstheme="minorHAnsi"/>
                <w:sz w:val="20"/>
                <w:szCs w:val="20"/>
              </w:rPr>
              <w:t>Remote - Regional</w:t>
            </w:r>
          </w:p>
        </w:tc>
        <w:tc>
          <w:tcPr>
            <w:tcW w:w="783" w:type="pct"/>
            <w:tcBorders>
              <w:top w:val="single" w:sz="8" w:space="0" w:color="auto"/>
              <w:left w:val="nil"/>
              <w:bottom w:val="single" w:sz="8" w:space="0" w:color="auto"/>
              <w:right w:val="single" w:sz="8" w:space="0" w:color="auto"/>
            </w:tcBorders>
            <w:shd w:val="clear" w:color="auto" w:fill="auto"/>
            <w:noWrap/>
            <w:vAlign w:val="center"/>
          </w:tcPr>
          <w:p w14:paraId="6980BECD" w14:textId="0AAD2730" w:rsidR="00CC2425" w:rsidRPr="00CC2425" w:rsidRDefault="00CC2425" w:rsidP="00CC2425">
            <w:pPr>
              <w:jc w:val="center"/>
              <w:rPr>
                <w:rFonts w:cstheme="minorHAnsi"/>
                <w:sz w:val="20"/>
                <w:szCs w:val="20"/>
              </w:rPr>
            </w:pPr>
            <w:r w:rsidRPr="00CC2425">
              <w:rPr>
                <w:rFonts w:cstheme="minorHAnsi"/>
                <w:sz w:val="20"/>
                <w:szCs w:val="20"/>
              </w:rPr>
              <w:t>5 November, 2020</w:t>
            </w:r>
          </w:p>
        </w:tc>
      </w:tr>
      <w:tr w:rsidR="00CC2425" w:rsidRPr="00CC2425" w14:paraId="63297028" w14:textId="77777777" w:rsidTr="00CC2425">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1B4F290C" w14:textId="79918E83" w:rsidR="00CC2425" w:rsidRPr="00CC2425" w:rsidRDefault="00CC2425" w:rsidP="00CC2425">
            <w:pPr>
              <w:jc w:val="center"/>
              <w:rPr>
                <w:rFonts w:cstheme="minorHAnsi"/>
                <w:color w:val="000000"/>
                <w:sz w:val="20"/>
                <w:szCs w:val="20"/>
              </w:rPr>
            </w:pPr>
            <w:r w:rsidRPr="00CC2425">
              <w:rPr>
                <w:rFonts w:cstheme="minorHAnsi"/>
                <w:color w:val="000000"/>
                <w:sz w:val="20"/>
                <w:szCs w:val="20"/>
              </w:rPr>
              <w:t>65</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46E68188" w14:textId="60151FE3" w:rsidR="00CC2425" w:rsidRPr="00CC2425" w:rsidRDefault="00CC2425" w:rsidP="00CC2425">
            <w:pPr>
              <w:rPr>
                <w:rFonts w:cstheme="minorHAnsi"/>
                <w:sz w:val="20"/>
                <w:szCs w:val="20"/>
              </w:rPr>
            </w:pPr>
            <w:r w:rsidRPr="00CC2425">
              <w:rPr>
                <w:rFonts w:cstheme="minorHAnsi"/>
                <w:sz w:val="20"/>
                <w:szCs w:val="20"/>
              </w:rPr>
              <w:t>Judicial Leadership</w:t>
            </w:r>
          </w:p>
        </w:tc>
        <w:tc>
          <w:tcPr>
            <w:tcW w:w="763" w:type="pct"/>
            <w:tcBorders>
              <w:top w:val="single" w:sz="8" w:space="0" w:color="auto"/>
              <w:left w:val="nil"/>
              <w:bottom w:val="single" w:sz="8" w:space="0" w:color="auto"/>
              <w:right w:val="single" w:sz="8" w:space="0" w:color="auto"/>
            </w:tcBorders>
            <w:shd w:val="clear" w:color="auto" w:fill="auto"/>
            <w:vAlign w:val="center"/>
          </w:tcPr>
          <w:p w14:paraId="140425E3" w14:textId="257541AD" w:rsidR="00CC2425" w:rsidRPr="00CC2425" w:rsidRDefault="00CC2425" w:rsidP="00CC2425">
            <w:pPr>
              <w:rPr>
                <w:rFonts w:cstheme="minorHAnsi"/>
                <w:sz w:val="20"/>
                <w:szCs w:val="20"/>
              </w:rPr>
            </w:pPr>
            <w:r w:rsidRPr="00CC2425">
              <w:rPr>
                <w:rFonts w:cstheme="minorHAnsi"/>
                <w:sz w:val="20"/>
                <w:szCs w:val="20"/>
              </w:rPr>
              <w:t>Leadership Incentive Fund</w:t>
            </w:r>
          </w:p>
        </w:tc>
        <w:tc>
          <w:tcPr>
            <w:tcW w:w="1830" w:type="pct"/>
            <w:tcBorders>
              <w:top w:val="single" w:sz="8" w:space="0" w:color="auto"/>
              <w:left w:val="nil"/>
              <w:bottom w:val="single" w:sz="8" w:space="0" w:color="auto"/>
              <w:right w:val="single" w:sz="8" w:space="0" w:color="auto"/>
            </w:tcBorders>
            <w:shd w:val="clear" w:color="auto" w:fill="auto"/>
            <w:noWrap/>
            <w:vAlign w:val="center"/>
          </w:tcPr>
          <w:p w14:paraId="7E2E2305" w14:textId="1E654724" w:rsidR="00CC2425" w:rsidRPr="00CC2425" w:rsidRDefault="00CC2425" w:rsidP="00CC2425">
            <w:pPr>
              <w:rPr>
                <w:rFonts w:cstheme="minorHAnsi"/>
                <w:sz w:val="20"/>
                <w:szCs w:val="20"/>
              </w:rPr>
            </w:pPr>
            <w:r w:rsidRPr="00CC2425">
              <w:rPr>
                <w:rFonts w:cstheme="minorHAnsi"/>
                <w:color w:val="000000"/>
                <w:sz w:val="20"/>
                <w:szCs w:val="20"/>
              </w:rPr>
              <w:t>Training of Island Court Lay Justices from Ambae and Maewo Island Court</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4B026170" w14:textId="2E66F9E2" w:rsidR="00CC2425" w:rsidRPr="00CC2425" w:rsidRDefault="00CC2425" w:rsidP="00CC2425">
            <w:pPr>
              <w:jc w:val="center"/>
              <w:rPr>
                <w:rFonts w:cstheme="minorHAnsi"/>
                <w:sz w:val="20"/>
                <w:szCs w:val="20"/>
              </w:rPr>
            </w:pPr>
            <w:r w:rsidRPr="00CC2425">
              <w:rPr>
                <w:rFonts w:cstheme="minorHAnsi"/>
                <w:color w:val="000000"/>
                <w:sz w:val="20"/>
                <w:szCs w:val="20"/>
              </w:rPr>
              <w:t>Local</w:t>
            </w:r>
          </w:p>
        </w:tc>
        <w:tc>
          <w:tcPr>
            <w:tcW w:w="783" w:type="pct"/>
            <w:tcBorders>
              <w:top w:val="single" w:sz="8" w:space="0" w:color="auto"/>
              <w:left w:val="nil"/>
              <w:bottom w:val="single" w:sz="8" w:space="0" w:color="auto"/>
              <w:right w:val="single" w:sz="8" w:space="0" w:color="auto"/>
            </w:tcBorders>
            <w:shd w:val="clear" w:color="auto" w:fill="auto"/>
            <w:noWrap/>
            <w:vAlign w:val="center"/>
          </w:tcPr>
          <w:p w14:paraId="3560F1CF" w14:textId="3F8D29B8" w:rsidR="00CC2425" w:rsidRPr="00CC2425" w:rsidRDefault="00CC2425" w:rsidP="00CC2425">
            <w:pPr>
              <w:jc w:val="center"/>
              <w:rPr>
                <w:rFonts w:cstheme="minorHAnsi"/>
                <w:sz w:val="20"/>
                <w:szCs w:val="20"/>
              </w:rPr>
            </w:pPr>
            <w:r w:rsidRPr="00CC2425">
              <w:rPr>
                <w:rFonts w:cstheme="minorHAnsi"/>
                <w:sz w:val="20"/>
                <w:szCs w:val="20"/>
              </w:rPr>
              <w:t>30 November - 4 December, 2020</w:t>
            </w:r>
          </w:p>
        </w:tc>
      </w:tr>
      <w:tr w:rsidR="00CC2425" w:rsidRPr="00CC2425" w14:paraId="040B4700" w14:textId="77777777" w:rsidTr="00CC2425">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47C0A631" w14:textId="258650C9" w:rsidR="00CC2425" w:rsidRPr="00CC2425" w:rsidRDefault="00CC2425" w:rsidP="00CC2425">
            <w:pPr>
              <w:jc w:val="center"/>
              <w:rPr>
                <w:rFonts w:cstheme="minorHAnsi"/>
                <w:color w:val="000000"/>
                <w:sz w:val="20"/>
                <w:szCs w:val="20"/>
              </w:rPr>
            </w:pPr>
            <w:r w:rsidRPr="00CC2425">
              <w:rPr>
                <w:rFonts w:cstheme="minorHAnsi"/>
                <w:color w:val="000000"/>
                <w:sz w:val="20"/>
                <w:szCs w:val="20"/>
              </w:rPr>
              <w:t>66</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44B482B6" w14:textId="2CD5F9CD" w:rsidR="00CC2425" w:rsidRPr="00CC2425" w:rsidRDefault="00CC2425" w:rsidP="00CC2425">
            <w:pPr>
              <w:rPr>
                <w:rFonts w:cstheme="minorHAnsi"/>
                <w:sz w:val="20"/>
                <w:szCs w:val="20"/>
              </w:rPr>
            </w:pPr>
            <w:r w:rsidRPr="00CC2425">
              <w:rPr>
                <w:rFonts w:cstheme="minorHAnsi"/>
                <w:sz w:val="20"/>
                <w:szCs w:val="20"/>
              </w:rPr>
              <w:t>Judicial Leadership</w:t>
            </w:r>
          </w:p>
        </w:tc>
        <w:tc>
          <w:tcPr>
            <w:tcW w:w="763" w:type="pct"/>
            <w:tcBorders>
              <w:top w:val="single" w:sz="8" w:space="0" w:color="auto"/>
              <w:left w:val="nil"/>
              <w:bottom w:val="single" w:sz="8" w:space="0" w:color="auto"/>
              <w:right w:val="single" w:sz="8" w:space="0" w:color="auto"/>
            </w:tcBorders>
            <w:shd w:val="clear" w:color="auto" w:fill="auto"/>
            <w:vAlign w:val="center"/>
          </w:tcPr>
          <w:p w14:paraId="5C0762F2" w14:textId="27DCEB97" w:rsidR="00CC2425" w:rsidRPr="00CC2425" w:rsidRDefault="00CC2425" w:rsidP="00CC2425">
            <w:pPr>
              <w:rPr>
                <w:rFonts w:cstheme="minorHAnsi"/>
                <w:sz w:val="20"/>
                <w:szCs w:val="20"/>
              </w:rPr>
            </w:pPr>
            <w:r w:rsidRPr="00CC2425">
              <w:rPr>
                <w:rFonts w:cstheme="minorHAnsi"/>
                <w:sz w:val="20"/>
                <w:szCs w:val="20"/>
              </w:rPr>
              <w:t>Leadership Incentive Fund</w:t>
            </w:r>
          </w:p>
        </w:tc>
        <w:tc>
          <w:tcPr>
            <w:tcW w:w="1830" w:type="pct"/>
            <w:tcBorders>
              <w:top w:val="single" w:sz="8" w:space="0" w:color="auto"/>
              <w:left w:val="nil"/>
              <w:bottom w:val="single" w:sz="8" w:space="0" w:color="auto"/>
              <w:right w:val="single" w:sz="8" w:space="0" w:color="auto"/>
            </w:tcBorders>
            <w:shd w:val="clear" w:color="auto" w:fill="auto"/>
            <w:noWrap/>
            <w:vAlign w:val="center"/>
          </w:tcPr>
          <w:p w14:paraId="226BCE29" w14:textId="6146C995" w:rsidR="00CC2425" w:rsidRPr="00CC2425" w:rsidRDefault="00CC2425" w:rsidP="00CC2425">
            <w:pPr>
              <w:rPr>
                <w:rFonts w:cstheme="minorHAnsi"/>
                <w:sz w:val="20"/>
                <w:szCs w:val="20"/>
              </w:rPr>
            </w:pPr>
            <w:r w:rsidRPr="00CC2425">
              <w:rPr>
                <w:rFonts w:cstheme="minorHAnsi"/>
                <w:color w:val="000000"/>
                <w:sz w:val="20"/>
                <w:szCs w:val="20"/>
              </w:rPr>
              <w:t>Printing of Pamphlets</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1CD0B21F" w14:textId="73B04F23" w:rsidR="00CC2425" w:rsidRPr="00CC2425" w:rsidRDefault="00CC2425" w:rsidP="00CC2425">
            <w:pPr>
              <w:jc w:val="center"/>
              <w:rPr>
                <w:rFonts w:cstheme="minorHAnsi"/>
                <w:sz w:val="20"/>
                <w:szCs w:val="20"/>
              </w:rPr>
            </w:pPr>
            <w:r w:rsidRPr="00CC2425">
              <w:rPr>
                <w:rFonts w:cstheme="minorHAnsi"/>
                <w:color w:val="000000"/>
                <w:sz w:val="20"/>
                <w:szCs w:val="20"/>
              </w:rPr>
              <w:t>Local</w:t>
            </w:r>
          </w:p>
        </w:tc>
        <w:tc>
          <w:tcPr>
            <w:tcW w:w="783" w:type="pct"/>
            <w:tcBorders>
              <w:top w:val="single" w:sz="8" w:space="0" w:color="auto"/>
              <w:left w:val="nil"/>
              <w:bottom w:val="single" w:sz="8" w:space="0" w:color="auto"/>
              <w:right w:val="single" w:sz="8" w:space="0" w:color="auto"/>
            </w:tcBorders>
            <w:shd w:val="clear" w:color="auto" w:fill="auto"/>
            <w:noWrap/>
            <w:vAlign w:val="center"/>
          </w:tcPr>
          <w:p w14:paraId="0D4DFDB8" w14:textId="74D32901" w:rsidR="00CC2425" w:rsidRPr="00CC2425" w:rsidRDefault="00CC2425" w:rsidP="00CC2425">
            <w:pPr>
              <w:jc w:val="center"/>
              <w:rPr>
                <w:rFonts w:cstheme="minorHAnsi"/>
                <w:sz w:val="20"/>
                <w:szCs w:val="20"/>
              </w:rPr>
            </w:pPr>
            <w:r w:rsidRPr="00CC2425">
              <w:rPr>
                <w:rFonts w:cstheme="minorHAnsi"/>
                <w:sz w:val="20"/>
                <w:szCs w:val="20"/>
              </w:rPr>
              <w:t>1 December, 2020</w:t>
            </w:r>
          </w:p>
        </w:tc>
      </w:tr>
      <w:tr w:rsidR="00CC2425" w:rsidRPr="00CC2425" w14:paraId="14CED0D6" w14:textId="77777777" w:rsidTr="00CC2425">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FAF8598" w14:textId="174130A2" w:rsidR="00CC2425" w:rsidRPr="00CC2425" w:rsidRDefault="00CC2425" w:rsidP="00CC2425">
            <w:pPr>
              <w:jc w:val="center"/>
              <w:rPr>
                <w:rFonts w:cstheme="minorHAnsi"/>
                <w:color w:val="000000"/>
                <w:sz w:val="20"/>
                <w:szCs w:val="20"/>
              </w:rPr>
            </w:pPr>
            <w:r w:rsidRPr="00CC2425">
              <w:rPr>
                <w:rFonts w:cstheme="minorHAnsi"/>
                <w:color w:val="000000"/>
                <w:sz w:val="20"/>
                <w:szCs w:val="20"/>
              </w:rPr>
              <w:t>67</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4BA4F3B5" w14:textId="3AF3866D" w:rsidR="00CC2425" w:rsidRPr="00CC2425" w:rsidRDefault="00CC2425" w:rsidP="00CC2425">
            <w:pPr>
              <w:rPr>
                <w:rFonts w:cstheme="minorHAnsi"/>
                <w:sz w:val="20"/>
                <w:szCs w:val="20"/>
              </w:rPr>
            </w:pPr>
            <w:r w:rsidRPr="00CC2425">
              <w:rPr>
                <w:rFonts w:cstheme="minorHAnsi"/>
                <w:sz w:val="20"/>
                <w:szCs w:val="20"/>
              </w:rPr>
              <w:t>Professionalisation</w:t>
            </w:r>
          </w:p>
        </w:tc>
        <w:tc>
          <w:tcPr>
            <w:tcW w:w="763" w:type="pct"/>
            <w:tcBorders>
              <w:top w:val="single" w:sz="8" w:space="0" w:color="auto"/>
              <w:left w:val="nil"/>
              <w:bottom w:val="single" w:sz="8" w:space="0" w:color="auto"/>
              <w:right w:val="single" w:sz="8" w:space="0" w:color="auto"/>
            </w:tcBorders>
            <w:shd w:val="clear" w:color="auto" w:fill="auto"/>
            <w:vAlign w:val="center"/>
          </w:tcPr>
          <w:p w14:paraId="12263847" w14:textId="2B78D9B1" w:rsidR="00CC2425" w:rsidRPr="00CC2425" w:rsidRDefault="00CC2425" w:rsidP="00CC2425">
            <w:pPr>
              <w:rPr>
                <w:rFonts w:cstheme="minorHAnsi"/>
                <w:sz w:val="20"/>
                <w:szCs w:val="20"/>
              </w:rPr>
            </w:pPr>
            <w:r w:rsidRPr="00CC2425">
              <w:rPr>
                <w:rFonts w:cstheme="minorHAnsi"/>
                <w:sz w:val="20"/>
                <w:szCs w:val="20"/>
              </w:rPr>
              <w:t>Localising Professional Capacity Building</w:t>
            </w:r>
          </w:p>
        </w:tc>
        <w:tc>
          <w:tcPr>
            <w:tcW w:w="1830" w:type="pct"/>
            <w:tcBorders>
              <w:top w:val="single" w:sz="8" w:space="0" w:color="auto"/>
              <w:left w:val="nil"/>
              <w:bottom w:val="single" w:sz="8" w:space="0" w:color="auto"/>
              <w:right w:val="single" w:sz="8" w:space="0" w:color="auto"/>
            </w:tcBorders>
            <w:shd w:val="clear" w:color="auto" w:fill="auto"/>
            <w:noWrap/>
            <w:vAlign w:val="center"/>
          </w:tcPr>
          <w:p w14:paraId="5F49C73F" w14:textId="564429D3" w:rsidR="00CC2425" w:rsidRPr="00CC2425" w:rsidRDefault="00CC2425" w:rsidP="00CC2425">
            <w:pPr>
              <w:rPr>
                <w:rFonts w:cstheme="minorHAnsi"/>
                <w:sz w:val="20"/>
                <w:szCs w:val="20"/>
              </w:rPr>
            </w:pPr>
            <w:r w:rsidRPr="00CC2425">
              <w:rPr>
                <w:rFonts w:cstheme="minorHAnsi"/>
                <w:sz w:val="20"/>
                <w:szCs w:val="20"/>
              </w:rPr>
              <w:t>Remote Court Proceedings Webinar Launch</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2C6D925B" w14:textId="10056B48" w:rsidR="00CC2425" w:rsidRPr="00CC2425" w:rsidRDefault="00CC2425" w:rsidP="00CC2425">
            <w:pPr>
              <w:jc w:val="center"/>
              <w:rPr>
                <w:rFonts w:cstheme="minorHAnsi"/>
                <w:sz w:val="20"/>
                <w:szCs w:val="20"/>
              </w:rPr>
            </w:pPr>
            <w:r w:rsidRPr="00CC2425">
              <w:rPr>
                <w:rFonts w:cstheme="minorHAnsi"/>
                <w:sz w:val="20"/>
                <w:szCs w:val="20"/>
              </w:rPr>
              <w:t>Remote - Regional</w:t>
            </w:r>
          </w:p>
        </w:tc>
        <w:tc>
          <w:tcPr>
            <w:tcW w:w="783" w:type="pct"/>
            <w:tcBorders>
              <w:top w:val="single" w:sz="8" w:space="0" w:color="auto"/>
              <w:left w:val="nil"/>
              <w:bottom w:val="single" w:sz="8" w:space="0" w:color="auto"/>
              <w:right w:val="single" w:sz="8" w:space="0" w:color="auto"/>
            </w:tcBorders>
            <w:shd w:val="clear" w:color="auto" w:fill="auto"/>
            <w:noWrap/>
            <w:vAlign w:val="center"/>
          </w:tcPr>
          <w:p w14:paraId="02947811" w14:textId="54031F05" w:rsidR="00CC2425" w:rsidRPr="00CC2425" w:rsidRDefault="00CC2425" w:rsidP="00CC2425">
            <w:pPr>
              <w:jc w:val="center"/>
              <w:rPr>
                <w:rFonts w:cstheme="minorHAnsi"/>
                <w:sz w:val="20"/>
                <w:szCs w:val="20"/>
              </w:rPr>
            </w:pPr>
            <w:r w:rsidRPr="00CC2425">
              <w:rPr>
                <w:rFonts w:cstheme="minorHAnsi"/>
                <w:sz w:val="20"/>
                <w:szCs w:val="20"/>
              </w:rPr>
              <w:t>3 December, 2020</w:t>
            </w:r>
          </w:p>
        </w:tc>
      </w:tr>
      <w:tr w:rsidR="00CC2425" w:rsidRPr="00CC2425" w14:paraId="1A042B62" w14:textId="77777777" w:rsidTr="00CC2425">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5D2E5F1C" w14:textId="59AF16AF" w:rsidR="00CC2425" w:rsidRPr="00CC2425" w:rsidRDefault="00CC2425" w:rsidP="00CC2425">
            <w:pPr>
              <w:jc w:val="center"/>
              <w:rPr>
                <w:rFonts w:cstheme="minorHAnsi"/>
                <w:color w:val="000000"/>
                <w:sz w:val="20"/>
                <w:szCs w:val="20"/>
              </w:rPr>
            </w:pPr>
            <w:r w:rsidRPr="00CC2425">
              <w:rPr>
                <w:rFonts w:cstheme="minorHAnsi"/>
                <w:color w:val="000000"/>
                <w:sz w:val="20"/>
                <w:szCs w:val="20"/>
              </w:rPr>
              <w:lastRenderedPageBreak/>
              <w:t>68</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57039CF2" w14:textId="2D06245F" w:rsidR="00CC2425" w:rsidRPr="00CC2425" w:rsidRDefault="00CC2425" w:rsidP="00CC2425">
            <w:pPr>
              <w:rPr>
                <w:rFonts w:cstheme="minorHAnsi"/>
                <w:sz w:val="20"/>
                <w:szCs w:val="20"/>
              </w:rPr>
            </w:pPr>
            <w:r w:rsidRPr="00CC2425">
              <w:rPr>
                <w:rFonts w:cstheme="minorHAnsi"/>
                <w:sz w:val="20"/>
                <w:szCs w:val="20"/>
              </w:rPr>
              <w:t>Judicial Leadership</w:t>
            </w:r>
          </w:p>
        </w:tc>
        <w:tc>
          <w:tcPr>
            <w:tcW w:w="763" w:type="pct"/>
            <w:tcBorders>
              <w:top w:val="single" w:sz="8" w:space="0" w:color="auto"/>
              <w:left w:val="nil"/>
              <w:bottom w:val="single" w:sz="8" w:space="0" w:color="auto"/>
              <w:right w:val="single" w:sz="8" w:space="0" w:color="auto"/>
            </w:tcBorders>
            <w:shd w:val="clear" w:color="auto" w:fill="auto"/>
            <w:vAlign w:val="center"/>
          </w:tcPr>
          <w:p w14:paraId="40A8DFB5" w14:textId="5FAE2075" w:rsidR="00CC2425" w:rsidRPr="00CC2425" w:rsidRDefault="00CC2425" w:rsidP="00CC2425">
            <w:pPr>
              <w:rPr>
                <w:rFonts w:cstheme="minorHAnsi"/>
                <w:sz w:val="20"/>
                <w:szCs w:val="20"/>
              </w:rPr>
            </w:pPr>
            <w:r w:rsidRPr="00CC2425">
              <w:rPr>
                <w:rFonts w:cstheme="minorHAnsi"/>
                <w:sz w:val="20"/>
                <w:szCs w:val="20"/>
              </w:rPr>
              <w:t>Leadership Incentive Fund</w:t>
            </w:r>
          </w:p>
        </w:tc>
        <w:tc>
          <w:tcPr>
            <w:tcW w:w="1830" w:type="pct"/>
            <w:tcBorders>
              <w:top w:val="single" w:sz="8" w:space="0" w:color="auto"/>
              <w:left w:val="nil"/>
              <w:bottom w:val="single" w:sz="8" w:space="0" w:color="auto"/>
              <w:right w:val="single" w:sz="8" w:space="0" w:color="auto"/>
            </w:tcBorders>
            <w:shd w:val="clear" w:color="auto" w:fill="auto"/>
            <w:noWrap/>
            <w:vAlign w:val="center"/>
          </w:tcPr>
          <w:p w14:paraId="299AFCE5" w14:textId="36202170" w:rsidR="00CC2425" w:rsidRPr="00CC2425" w:rsidRDefault="00CC2425" w:rsidP="00CC2425">
            <w:pPr>
              <w:rPr>
                <w:rFonts w:cstheme="minorHAnsi"/>
                <w:sz w:val="20"/>
                <w:szCs w:val="20"/>
              </w:rPr>
            </w:pPr>
            <w:r w:rsidRPr="00CC2425">
              <w:rPr>
                <w:rFonts w:cstheme="minorHAnsi"/>
                <w:sz w:val="20"/>
                <w:szCs w:val="20"/>
              </w:rPr>
              <w:t>Certificate of Justice 2021 (Santo)</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39E4A460" w14:textId="09AFA5F9" w:rsidR="00CC2425" w:rsidRPr="00CC2425" w:rsidRDefault="00CC2425" w:rsidP="00CC2425">
            <w:pPr>
              <w:jc w:val="center"/>
              <w:rPr>
                <w:rFonts w:cstheme="minorHAnsi"/>
                <w:sz w:val="20"/>
                <w:szCs w:val="20"/>
              </w:rPr>
            </w:pPr>
            <w:r w:rsidRPr="00CC2425">
              <w:rPr>
                <w:rFonts w:cstheme="minorHAnsi"/>
                <w:color w:val="000000"/>
                <w:sz w:val="20"/>
                <w:szCs w:val="20"/>
              </w:rPr>
              <w:t>Local</w:t>
            </w:r>
          </w:p>
        </w:tc>
        <w:tc>
          <w:tcPr>
            <w:tcW w:w="783" w:type="pct"/>
            <w:tcBorders>
              <w:top w:val="single" w:sz="8" w:space="0" w:color="auto"/>
              <w:left w:val="nil"/>
              <w:bottom w:val="single" w:sz="8" w:space="0" w:color="auto"/>
              <w:right w:val="single" w:sz="8" w:space="0" w:color="auto"/>
            </w:tcBorders>
            <w:shd w:val="clear" w:color="auto" w:fill="auto"/>
            <w:noWrap/>
            <w:vAlign w:val="center"/>
          </w:tcPr>
          <w:p w14:paraId="1382BFC9" w14:textId="327F0498" w:rsidR="00CC2425" w:rsidRPr="00CC2425" w:rsidRDefault="00CC2425" w:rsidP="00CC2425">
            <w:pPr>
              <w:jc w:val="center"/>
              <w:rPr>
                <w:rFonts w:cstheme="minorHAnsi"/>
                <w:sz w:val="20"/>
                <w:szCs w:val="20"/>
              </w:rPr>
            </w:pPr>
            <w:r w:rsidRPr="00CC2425">
              <w:rPr>
                <w:rFonts w:cstheme="minorHAnsi"/>
                <w:sz w:val="20"/>
                <w:szCs w:val="20"/>
              </w:rPr>
              <w:t>1 January - 31 May, 2021</w:t>
            </w:r>
          </w:p>
        </w:tc>
      </w:tr>
      <w:tr w:rsidR="00CC2425" w:rsidRPr="00CC2425" w14:paraId="4A06915B" w14:textId="77777777" w:rsidTr="00CC2425">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D010C45" w14:textId="4DE00B77" w:rsidR="00CC2425" w:rsidRPr="00CC2425" w:rsidRDefault="00CC2425" w:rsidP="00CC2425">
            <w:pPr>
              <w:jc w:val="center"/>
              <w:rPr>
                <w:rFonts w:cstheme="minorHAnsi"/>
                <w:color w:val="000000"/>
                <w:sz w:val="20"/>
                <w:szCs w:val="20"/>
              </w:rPr>
            </w:pPr>
            <w:r w:rsidRPr="00CC2425">
              <w:rPr>
                <w:rFonts w:cstheme="minorHAnsi"/>
                <w:color w:val="000000"/>
                <w:sz w:val="20"/>
                <w:szCs w:val="20"/>
              </w:rPr>
              <w:t>69</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1C40795A" w14:textId="2724C2AD" w:rsidR="00CC2425" w:rsidRPr="00CC2425" w:rsidRDefault="00CC2425" w:rsidP="00CC2425">
            <w:pPr>
              <w:rPr>
                <w:rFonts w:cstheme="minorHAnsi"/>
                <w:sz w:val="20"/>
                <w:szCs w:val="20"/>
              </w:rPr>
            </w:pPr>
            <w:r w:rsidRPr="00CC2425">
              <w:rPr>
                <w:rFonts w:cstheme="minorHAnsi"/>
                <w:sz w:val="20"/>
                <w:szCs w:val="20"/>
              </w:rPr>
              <w:t>Procedural Justice</w:t>
            </w:r>
          </w:p>
        </w:tc>
        <w:tc>
          <w:tcPr>
            <w:tcW w:w="763" w:type="pct"/>
            <w:tcBorders>
              <w:top w:val="single" w:sz="8" w:space="0" w:color="auto"/>
              <w:left w:val="nil"/>
              <w:bottom w:val="single" w:sz="8" w:space="0" w:color="auto"/>
              <w:right w:val="single" w:sz="8" w:space="0" w:color="auto"/>
            </w:tcBorders>
            <w:shd w:val="clear" w:color="auto" w:fill="auto"/>
            <w:vAlign w:val="center"/>
          </w:tcPr>
          <w:p w14:paraId="707C33B4" w14:textId="484D36A5" w:rsidR="00CC2425" w:rsidRPr="00CC2425" w:rsidRDefault="00CC2425" w:rsidP="00CC2425">
            <w:pPr>
              <w:rPr>
                <w:rFonts w:cstheme="minorHAnsi"/>
                <w:sz w:val="20"/>
                <w:szCs w:val="20"/>
              </w:rPr>
            </w:pPr>
            <w:r w:rsidRPr="00CC2425">
              <w:rPr>
                <w:rFonts w:cstheme="minorHAnsi"/>
                <w:sz w:val="20"/>
                <w:szCs w:val="20"/>
              </w:rPr>
              <w:t>Accountability</w:t>
            </w:r>
          </w:p>
        </w:tc>
        <w:tc>
          <w:tcPr>
            <w:tcW w:w="1830" w:type="pct"/>
            <w:tcBorders>
              <w:top w:val="single" w:sz="8" w:space="0" w:color="auto"/>
              <w:left w:val="nil"/>
              <w:bottom w:val="single" w:sz="8" w:space="0" w:color="auto"/>
              <w:right w:val="single" w:sz="8" w:space="0" w:color="auto"/>
            </w:tcBorders>
            <w:shd w:val="clear" w:color="auto" w:fill="auto"/>
            <w:noWrap/>
            <w:vAlign w:val="center"/>
          </w:tcPr>
          <w:p w14:paraId="67D88191" w14:textId="553642F0" w:rsidR="00CC2425" w:rsidRPr="00CC2425" w:rsidRDefault="00CC2425" w:rsidP="00CC2425">
            <w:pPr>
              <w:rPr>
                <w:rFonts w:cstheme="minorHAnsi"/>
                <w:sz w:val="20"/>
                <w:szCs w:val="20"/>
              </w:rPr>
            </w:pPr>
            <w:r w:rsidRPr="00CC2425">
              <w:rPr>
                <w:rFonts w:cstheme="minorHAnsi"/>
                <w:sz w:val="20"/>
                <w:szCs w:val="20"/>
              </w:rPr>
              <w:t>2021 Court Reporting Webinar</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77EF7735" w14:textId="1DB2D9B7" w:rsidR="00CC2425" w:rsidRPr="00CC2425" w:rsidRDefault="00CC2425" w:rsidP="00CC2425">
            <w:pPr>
              <w:jc w:val="center"/>
              <w:rPr>
                <w:rFonts w:cstheme="minorHAnsi"/>
                <w:sz w:val="20"/>
                <w:szCs w:val="20"/>
              </w:rPr>
            </w:pPr>
            <w:r w:rsidRPr="00CC2425">
              <w:rPr>
                <w:rFonts w:cstheme="minorHAnsi"/>
                <w:sz w:val="20"/>
                <w:szCs w:val="20"/>
              </w:rPr>
              <w:t>Remote - Regional</w:t>
            </w:r>
          </w:p>
        </w:tc>
        <w:tc>
          <w:tcPr>
            <w:tcW w:w="783" w:type="pct"/>
            <w:tcBorders>
              <w:top w:val="single" w:sz="8" w:space="0" w:color="auto"/>
              <w:left w:val="nil"/>
              <w:bottom w:val="single" w:sz="8" w:space="0" w:color="auto"/>
              <w:right w:val="single" w:sz="8" w:space="0" w:color="auto"/>
            </w:tcBorders>
            <w:shd w:val="clear" w:color="auto" w:fill="auto"/>
            <w:noWrap/>
            <w:vAlign w:val="center"/>
          </w:tcPr>
          <w:p w14:paraId="38BD1CCC" w14:textId="13CB0D9C" w:rsidR="00CC2425" w:rsidRPr="00CC2425" w:rsidRDefault="00CC2425" w:rsidP="00CC2425">
            <w:pPr>
              <w:jc w:val="center"/>
              <w:rPr>
                <w:rFonts w:cstheme="minorHAnsi"/>
                <w:sz w:val="20"/>
                <w:szCs w:val="20"/>
              </w:rPr>
            </w:pPr>
            <w:r w:rsidRPr="00CC2425">
              <w:rPr>
                <w:rFonts w:cstheme="minorHAnsi"/>
                <w:sz w:val="20"/>
                <w:szCs w:val="20"/>
              </w:rPr>
              <w:t>4 February, 2021</w:t>
            </w:r>
          </w:p>
        </w:tc>
      </w:tr>
      <w:tr w:rsidR="00CC2425" w:rsidRPr="00CC2425" w14:paraId="131C077A" w14:textId="77777777" w:rsidTr="00CC2425">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9032254" w14:textId="323C32F1" w:rsidR="00CC2425" w:rsidRPr="00CC2425" w:rsidRDefault="00CC2425" w:rsidP="00CC2425">
            <w:pPr>
              <w:jc w:val="center"/>
              <w:rPr>
                <w:rFonts w:cstheme="minorHAnsi"/>
                <w:color w:val="000000"/>
                <w:sz w:val="20"/>
                <w:szCs w:val="20"/>
              </w:rPr>
            </w:pPr>
            <w:r w:rsidRPr="00CC2425">
              <w:rPr>
                <w:rFonts w:cstheme="minorHAnsi"/>
                <w:color w:val="000000"/>
                <w:sz w:val="20"/>
                <w:szCs w:val="20"/>
              </w:rPr>
              <w:t>70</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0848DB4B" w14:textId="4A7B128E" w:rsidR="00CC2425" w:rsidRPr="00CC2425" w:rsidRDefault="00CC2425" w:rsidP="00CC2425">
            <w:pPr>
              <w:rPr>
                <w:rFonts w:cstheme="minorHAnsi"/>
                <w:sz w:val="20"/>
                <w:szCs w:val="20"/>
              </w:rPr>
            </w:pPr>
            <w:r w:rsidRPr="00CC2425">
              <w:rPr>
                <w:rFonts w:cstheme="minorHAnsi"/>
                <w:sz w:val="20"/>
                <w:szCs w:val="20"/>
              </w:rPr>
              <w:t>Substantive Justice</w:t>
            </w:r>
          </w:p>
        </w:tc>
        <w:tc>
          <w:tcPr>
            <w:tcW w:w="763" w:type="pct"/>
            <w:tcBorders>
              <w:top w:val="single" w:sz="8" w:space="0" w:color="auto"/>
              <w:left w:val="nil"/>
              <w:bottom w:val="single" w:sz="8" w:space="0" w:color="auto"/>
              <w:right w:val="single" w:sz="8" w:space="0" w:color="auto"/>
            </w:tcBorders>
            <w:shd w:val="clear" w:color="auto" w:fill="auto"/>
            <w:vAlign w:val="center"/>
          </w:tcPr>
          <w:p w14:paraId="6E117993" w14:textId="6E83A49B" w:rsidR="00CC2425" w:rsidRPr="00CC2425" w:rsidRDefault="00CC2425" w:rsidP="00CC2425">
            <w:pPr>
              <w:rPr>
                <w:rFonts w:cstheme="minorHAnsi"/>
                <w:sz w:val="20"/>
                <w:szCs w:val="20"/>
              </w:rPr>
            </w:pPr>
            <w:r w:rsidRPr="00CC2425">
              <w:rPr>
                <w:rFonts w:cstheme="minorHAnsi"/>
                <w:sz w:val="20"/>
                <w:szCs w:val="20"/>
              </w:rPr>
              <w:t>Human Rights</w:t>
            </w:r>
          </w:p>
        </w:tc>
        <w:tc>
          <w:tcPr>
            <w:tcW w:w="1830" w:type="pct"/>
            <w:tcBorders>
              <w:top w:val="single" w:sz="8" w:space="0" w:color="auto"/>
              <w:left w:val="nil"/>
              <w:bottom w:val="single" w:sz="8" w:space="0" w:color="auto"/>
              <w:right w:val="single" w:sz="8" w:space="0" w:color="auto"/>
            </w:tcBorders>
            <w:shd w:val="clear" w:color="auto" w:fill="auto"/>
            <w:noWrap/>
            <w:vAlign w:val="center"/>
          </w:tcPr>
          <w:p w14:paraId="2F71F87C" w14:textId="4B4EB20A" w:rsidR="00CC2425" w:rsidRPr="00CC2425" w:rsidRDefault="00CC2425" w:rsidP="00CC2425">
            <w:pPr>
              <w:rPr>
                <w:rFonts w:cstheme="minorHAnsi"/>
                <w:sz w:val="20"/>
                <w:szCs w:val="20"/>
              </w:rPr>
            </w:pPr>
            <w:r w:rsidRPr="00CC2425">
              <w:rPr>
                <w:rFonts w:cstheme="minorHAnsi"/>
                <w:sz w:val="20"/>
                <w:szCs w:val="20"/>
              </w:rPr>
              <w:t>Human Rights Checklists Webinar</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42567F18" w14:textId="2510FA7B" w:rsidR="00CC2425" w:rsidRPr="00CC2425" w:rsidRDefault="00CC2425" w:rsidP="00CC2425">
            <w:pPr>
              <w:jc w:val="center"/>
              <w:rPr>
                <w:rFonts w:cstheme="minorHAnsi"/>
                <w:sz w:val="20"/>
                <w:szCs w:val="20"/>
              </w:rPr>
            </w:pPr>
            <w:r w:rsidRPr="00CC2425">
              <w:rPr>
                <w:rFonts w:cstheme="minorHAnsi"/>
                <w:sz w:val="20"/>
                <w:szCs w:val="20"/>
              </w:rPr>
              <w:t>Remote - Regional</w:t>
            </w:r>
          </w:p>
        </w:tc>
        <w:tc>
          <w:tcPr>
            <w:tcW w:w="783" w:type="pct"/>
            <w:tcBorders>
              <w:top w:val="single" w:sz="8" w:space="0" w:color="auto"/>
              <w:left w:val="nil"/>
              <w:bottom w:val="single" w:sz="8" w:space="0" w:color="auto"/>
              <w:right w:val="single" w:sz="8" w:space="0" w:color="auto"/>
            </w:tcBorders>
            <w:shd w:val="clear" w:color="auto" w:fill="auto"/>
            <w:noWrap/>
            <w:vAlign w:val="center"/>
          </w:tcPr>
          <w:p w14:paraId="0B569197" w14:textId="16BE2BC7" w:rsidR="00CC2425" w:rsidRPr="00CC2425" w:rsidRDefault="00CC2425" w:rsidP="00CC2425">
            <w:pPr>
              <w:jc w:val="center"/>
              <w:rPr>
                <w:rFonts w:cstheme="minorHAnsi"/>
                <w:sz w:val="20"/>
                <w:szCs w:val="20"/>
              </w:rPr>
            </w:pPr>
            <w:r w:rsidRPr="00CC2425">
              <w:rPr>
                <w:rFonts w:cstheme="minorHAnsi"/>
                <w:sz w:val="20"/>
                <w:szCs w:val="20"/>
              </w:rPr>
              <w:t>18 February, 2021</w:t>
            </w:r>
          </w:p>
        </w:tc>
      </w:tr>
      <w:tr w:rsidR="00CC2425" w:rsidRPr="00CC2425" w14:paraId="68C94838" w14:textId="77777777" w:rsidTr="00CC2425">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557A0F2" w14:textId="4305F900" w:rsidR="00CC2425" w:rsidRPr="00CC2425" w:rsidRDefault="00CC2425" w:rsidP="00CC2425">
            <w:pPr>
              <w:jc w:val="center"/>
              <w:rPr>
                <w:rFonts w:cstheme="minorHAnsi"/>
                <w:color w:val="000000"/>
                <w:sz w:val="20"/>
                <w:szCs w:val="20"/>
              </w:rPr>
            </w:pPr>
            <w:r w:rsidRPr="00CC2425">
              <w:rPr>
                <w:rFonts w:cstheme="minorHAnsi"/>
                <w:color w:val="000000"/>
                <w:sz w:val="20"/>
                <w:szCs w:val="20"/>
              </w:rPr>
              <w:t>71</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7DC644A5" w14:textId="572E3CA1" w:rsidR="00CC2425" w:rsidRPr="00CC2425" w:rsidRDefault="00CC2425" w:rsidP="00CC2425">
            <w:pPr>
              <w:rPr>
                <w:rFonts w:cstheme="minorHAnsi"/>
                <w:sz w:val="20"/>
                <w:szCs w:val="20"/>
              </w:rPr>
            </w:pPr>
            <w:r w:rsidRPr="00CC2425">
              <w:rPr>
                <w:rFonts w:cstheme="minorHAnsi"/>
                <w:sz w:val="20"/>
                <w:szCs w:val="20"/>
              </w:rPr>
              <w:t>Procedural Justice</w:t>
            </w:r>
          </w:p>
        </w:tc>
        <w:tc>
          <w:tcPr>
            <w:tcW w:w="763" w:type="pct"/>
            <w:tcBorders>
              <w:top w:val="single" w:sz="8" w:space="0" w:color="auto"/>
              <w:left w:val="nil"/>
              <w:bottom w:val="single" w:sz="8" w:space="0" w:color="auto"/>
              <w:right w:val="single" w:sz="8" w:space="0" w:color="auto"/>
            </w:tcBorders>
            <w:shd w:val="clear" w:color="auto" w:fill="auto"/>
            <w:vAlign w:val="center"/>
          </w:tcPr>
          <w:p w14:paraId="3A445AE3" w14:textId="23D8DF35" w:rsidR="00CC2425" w:rsidRPr="00CC2425" w:rsidRDefault="00CC2425" w:rsidP="00CC2425">
            <w:pPr>
              <w:rPr>
                <w:rFonts w:cstheme="minorHAnsi"/>
                <w:sz w:val="20"/>
                <w:szCs w:val="20"/>
              </w:rPr>
            </w:pPr>
            <w:r w:rsidRPr="00CC2425">
              <w:rPr>
                <w:rFonts w:cstheme="minorHAnsi"/>
                <w:sz w:val="20"/>
                <w:szCs w:val="20"/>
              </w:rPr>
              <w:t>Accountability</w:t>
            </w:r>
          </w:p>
        </w:tc>
        <w:tc>
          <w:tcPr>
            <w:tcW w:w="1830" w:type="pct"/>
            <w:tcBorders>
              <w:top w:val="single" w:sz="8" w:space="0" w:color="auto"/>
              <w:left w:val="nil"/>
              <w:bottom w:val="single" w:sz="8" w:space="0" w:color="auto"/>
              <w:right w:val="single" w:sz="8" w:space="0" w:color="auto"/>
            </w:tcBorders>
            <w:shd w:val="clear" w:color="auto" w:fill="auto"/>
            <w:noWrap/>
            <w:vAlign w:val="center"/>
          </w:tcPr>
          <w:p w14:paraId="6B5F947F" w14:textId="51F7AB40" w:rsidR="00CC2425" w:rsidRPr="00CC2425" w:rsidRDefault="00CC2425" w:rsidP="00CC2425">
            <w:pPr>
              <w:rPr>
                <w:rFonts w:cstheme="minorHAnsi"/>
                <w:sz w:val="20"/>
                <w:szCs w:val="20"/>
              </w:rPr>
            </w:pPr>
            <w:r w:rsidRPr="00CC2425">
              <w:rPr>
                <w:rFonts w:cstheme="minorHAnsi"/>
                <w:sz w:val="20"/>
                <w:szCs w:val="20"/>
              </w:rPr>
              <w:t>Most Significant Change Webinar</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4CD0CAC4" w14:textId="25719C87" w:rsidR="00CC2425" w:rsidRPr="00CC2425" w:rsidRDefault="00CC2425" w:rsidP="00CC2425">
            <w:pPr>
              <w:jc w:val="center"/>
              <w:rPr>
                <w:rFonts w:cstheme="minorHAnsi"/>
                <w:sz w:val="20"/>
                <w:szCs w:val="20"/>
              </w:rPr>
            </w:pPr>
            <w:r w:rsidRPr="00CC2425">
              <w:rPr>
                <w:rFonts w:cstheme="minorHAnsi"/>
                <w:sz w:val="20"/>
                <w:szCs w:val="20"/>
              </w:rPr>
              <w:t>Remote - Regional</w:t>
            </w:r>
          </w:p>
        </w:tc>
        <w:tc>
          <w:tcPr>
            <w:tcW w:w="783" w:type="pct"/>
            <w:tcBorders>
              <w:top w:val="single" w:sz="8" w:space="0" w:color="auto"/>
              <w:left w:val="nil"/>
              <w:bottom w:val="single" w:sz="8" w:space="0" w:color="auto"/>
              <w:right w:val="single" w:sz="8" w:space="0" w:color="auto"/>
            </w:tcBorders>
            <w:shd w:val="clear" w:color="auto" w:fill="auto"/>
            <w:noWrap/>
            <w:vAlign w:val="center"/>
          </w:tcPr>
          <w:p w14:paraId="00FF9A26" w14:textId="2F930864" w:rsidR="00CC2425" w:rsidRPr="00CC2425" w:rsidRDefault="00CC2425" w:rsidP="00CC2425">
            <w:pPr>
              <w:jc w:val="center"/>
              <w:rPr>
                <w:rFonts w:cstheme="minorHAnsi"/>
                <w:sz w:val="20"/>
                <w:szCs w:val="20"/>
              </w:rPr>
            </w:pPr>
            <w:r w:rsidRPr="00CC2425">
              <w:rPr>
                <w:rFonts w:cstheme="minorHAnsi"/>
                <w:sz w:val="20"/>
                <w:szCs w:val="20"/>
              </w:rPr>
              <w:t>11 March, 2021</w:t>
            </w:r>
          </w:p>
        </w:tc>
      </w:tr>
      <w:tr w:rsidR="00CC2425" w:rsidRPr="00CC2425" w14:paraId="1632C588" w14:textId="77777777" w:rsidTr="00CC2425">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0CE470D4" w14:textId="093153C9" w:rsidR="00CC2425" w:rsidRPr="00CC2425" w:rsidRDefault="00CC2425" w:rsidP="00CC2425">
            <w:pPr>
              <w:jc w:val="center"/>
              <w:rPr>
                <w:rFonts w:cstheme="minorHAnsi"/>
                <w:color w:val="000000"/>
                <w:sz w:val="20"/>
                <w:szCs w:val="20"/>
              </w:rPr>
            </w:pPr>
            <w:r w:rsidRPr="00CC2425">
              <w:rPr>
                <w:rFonts w:cstheme="minorHAnsi"/>
                <w:color w:val="000000"/>
                <w:sz w:val="20"/>
                <w:szCs w:val="20"/>
              </w:rPr>
              <w:t>72</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32C923D9" w14:textId="446805B5" w:rsidR="00CC2425" w:rsidRPr="00CC2425" w:rsidRDefault="00CC2425" w:rsidP="00CC2425">
            <w:pPr>
              <w:rPr>
                <w:rFonts w:cstheme="minorHAnsi"/>
                <w:sz w:val="20"/>
                <w:szCs w:val="20"/>
              </w:rPr>
            </w:pPr>
            <w:r w:rsidRPr="00CC2425">
              <w:rPr>
                <w:rFonts w:cstheme="minorHAnsi"/>
                <w:sz w:val="20"/>
                <w:szCs w:val="20"/>
              </w:rPr>
              <w:t>Professionalisation</w:t>
            </w:r>
          </w:p>
        </w:tc>
        <w:tc>
          <w:tcPr>
            <w:tcW w:w="763" w:type="pct"/>
            <w:tcBorders>
              <w:top w:val="single" w:sz="8" w:space="0" w:color="auto"/>
              <w:left w:val="nil"/>
              <w:bottom w:val="single" w:sz="8" w:space="0" w:color="auto"/>
              <w:right w:val="single" w:sz="8" w:space="0" w:color="auto"/>
            </w:tcBorders>
            <w:shd w:val="clear" w:color="auto" w:fill="auto"/>
            <w:vAlign w:val="center"/>
          </w:tcPr>
          <w:p w14:paraId="69710376" w14:textId="65AFD9BA" w:rsidR="00CC2425" w:rsidRPr="00CC2425" w:rsidRDefault="00CC2425" w:rsidP="00CC2425">
            <w:pPr>
              <w:rPr>
                <w:rFonts w:cstheme="minorHAnsi"/>
                <w:sz w:val="20"/>
                <w:szCs w:val="20"/>
              </w:rPr>
            </w:pPr>
            <w:r w:rsidRPr="00CC2425">
              <w:rPr>
                <w:rFonts w:cstheme="minorHAnsi"/>
                <w:sz w:val="20"/>
                <w:szCs w:val="20"/>
              </w:rPr>
              <w:t>Bar Associations</w:t>
            </w:r>
          </w:p>
        </w:tc>
        <w:tc>
          <w:tcPr>
            <w:tcW w:w="1830" w:type="pct"/>
            <w:tcBorders>
              <w:top w:val="single" w:sz="8" w:space="0" w:color="auto"/>
              <w:left w:val="nil"/>
              <w:bottom w:val="single" w:sz="8" w:space="0" w:color="auto"/>
              <w:right w:val="single" w:sz="8" w:space="0" w:color="auto"/>
            </w:tcBorders>
            <w:shd w:val="clear" w:color="auto" w:fill="auto"/>
            <w:noWrap/>
            <w:vAlign w:val="center"/>
          </w:tcPr>
          <w:p w14:paraId="2F9EB895" w14:textId="2640A0C5" w:rsidR="00CC2425" w:rsidRPr="00CC2425" w:rsidRDefault="00CC2425" w:rsidP="00CC2425">
            <w:pPr>
              <w:rPr>
                <w:rFonts w:cstheme="minorHAnsi"/>
                <w:sz w:val="20"/>
                <w:szCs w:val="20"/>
              </w:rPr>
            </w:pPr>
            <w:r w:rsidRPr="00CC2425">
              <w:rPr>
                <w:rFonts w:cstheme="minorHAnsi"/>
                <w:sz w:val="20"/>
                <w:szCs w:val="20"/>
              </w:rPr>
              <w:t>Legal Aid and Bar Associations Three Part Webinar</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771C097D" w14:textId="18646422" w:rsidR="00CC2425" w:rsidRPr="00CC2425" w:rsidRDefault="00CC2425" w:rsidP="00CC2425">
            <w:pPr>
              <w:jc w:val="center"/>
              <w:rPr>
                <w:rFonts w:cstheme="minorHAnsi"/>
                <w:sz w:val="20"/>
                <w:szCs w:val="20"/>
              </w:rPr>
            </w:pPr>
            <w:r w:rsidRPr="00CC2425">
              <w:rPr>
                <w:rFonts w:cstheme="minorHAnsi"/>
                <w:sz w:val="20"/>
                <w:szCs w:val="20"/>
              </w:rPr>
              <w:t>Remote - Regional</w:t>
            </w:r>
          </w:p>
        </w:tc>
        <w:tc>
          <w:tcPr>
            <w:tcW w:w="783" w:type="pct"/>
            <w:tcBorders>
              <w:top w:val="single" w:sz="8" w:space="0" w:color="auto"/>
              <w:left w:val="nil"/>
              <w:bottom w:val="single" w:sz="8" w:space="0" w:color="auto"/>
              <w:right w:val="single" w:sz="8" w:space="0" w:color="auto"/>
            </w:tcBorders>
            <w:shd w:val="clear" w:color="auto" w:fill="auto"/>
            <w:noWrap/>
            <w:vAlign w:val="center"/>
          </w:tcPr>
          <w:p w14:paraId="09A4E6B1" w14:textId="79A1DF2F" w:rsidR="00CC2425" w:rsidRPr="00CC2425" w:rsidRDefault="00CC2425" w:rsidP="00CC2425">
            <w:pPr>
              <w:jc w:val="center"/>
              <w:rPr>
                <w:rFonts w:cstheme="minorHAnsi"/>
                <w:sz w:val="20"/>
                <w:szCs w:val="20"/>
              </w:rPr>
            </w:pPr>
            <w:r w:rsidRPr="00CC2425">
              <w:rPr>
                <w:rFonts w:cstheme="minorHAnsi"/>
                <w:sz w:val="20"/>
                <w:szCs w:val="20"/>
              </w:rPr>
              <w:t>25 March, 2021</w:t>
            </w:r>
          </w:p>
        </w:tc>
      </w:tr>
      <w:tr w:rsidR="00CC2425" w:rsidRPr="00CC2425" w14:paraId="4E6AB609" w14:textId="77777777" w:rsidTr="00CC2425">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4D0B2D8" w14:textId="7945CD53" w:rsidR="00CC2425" w:rsidRPr="00CC2425" w:rsidRDefault="00CC2425" w:rsidP="00CC2425">
            <w:pPr>
              <w:jc w:val="center"/>
              <w:rPr>
                <w:rFonts w:cstheme="minorHAnsi"/>
                <w:color w:val="000000"/>
                <w:sz w:val="20"/>
                <w:szCs w:val="20"/>
              </w:rPr>
            </w:pPr>
            <w:r w:rsidRPr="00CC2425">
              <w:rPr>
                <w:rFonts w:cstheme="minorHAnsi"/>
                <w:color w:val="000000"/>
                <w:sz w:val="20"/>
                <w:szCs w:val="20"/>
              </w:rPr>
              <w:t>73</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4569EA66" w14:textId="05E2EED4" w:rsidR="00CC2425" w:rsidRPr="00CC2425" w:rsidRDefault="00CC2425" w:rsidP="00CC2425">
            <w:pPr>
              <w:rPr>
                <w:rFonts w:cstheme="minorHAnsi"/>
                <w:sz w:val="20"/>
                <w:szCs w:val="20"/>
              </w:rPr>
            </w:pPr>
            <w:r w:rsidRPr="00CC2425">
              <w:rPr>
                <w:rFonts w:cstheme="minorHAnsi"/>
                <w:sz w:val="20"/>
                <w:szCs w:val="20"/>
              </w:rPr>
              <w:t>Judicial Leadership</w:t>
            </w:r>
          </w:p>
        </w:tc>
        <w:tc>
          <w:tcPr>
            <w:tcW w:w="763" w:type="pct"/>
            <w:tcBorders>
              <w:top w:val="single" w:sz="8" w:space="0" w:color="auto"/>
              <w:left w:val="nil"/>
              <w:bottom w:val="single" w:sz="8" w:space="0" w:color="auto"/>
              <w:right w:val="single" w:sz="8" w:space="0" w:color="auto"/>
            </w:tcBorders>
            <w:shd w:val="clear" w:color="auto" w:fill="auto"/>
            <w:vAlign w:val="center"/>
          </w:tcPr>
          <w:p w14:paraId="0B523468" w14:textId="6DF0F04A" w:rsidR="00CC2425" w:rsidRPr="00CC2425" w:rsidRDefault="00CC2425" w:rsidP="00CC2425">
            <w:pPr>
              <w:rPr>
                <w:rFonts w:cstheme="minorHAnsi"/>
                <w:sz w:val="20"/>
                <w:szCs w:val="20"/>
              </w:rPr>
            </w:pPr>
            <w:r w:rsidRPr="00CC2425">
              <w:rPr>
                <w:rFonts w:cstheme="minorHAnsi"/>
                <w:sz w:val="20"/>
                <w:szCs w:val="20"/>
              </w:rPr>
              <w:t>Regional Leadership</w:t>
            </w:r>
          </w:p>
        </w:tc>
        <w:tc>
          <w:tcPr>
            <w:tcW w:w="1830" w:type="pct"/>
            <w:tcBorders>
              <w:top w:val="single" w:sz="8" w:space="0" w:color="auto"/>
              <w:left w:val="nil"/>
              <w:bottom w:val="single" w:sz="8" w:space="0" w:color="auto"/>
              <w:right w:val="single" w:sz="8" w:space="0" w:color="auto"/>
            </w:tcBorders>
            <w:shd w:val="clear" w:color="auto" w:fill="auto"/>
            <w:noWrap/>
            <w:vAlign w:val="center"/>
          </w:tcPr>
          <w:p w14:paraId="6BB13C17" w14:textId="4F3F2657" w:rsidR="00CC2425" w:rsidRPr="00CC2425" w:rsidRDefault="00CC2425" w:rsidP="00CC2425">
            <w:pPr>
              <w:rPr>
                <w:rFonts w:cstheme="minorHAnsi"/>
                <w:sz w:val="20"/>
                <w:szCs w:val="20"/>
              </w:rPr>
            </w:pPr>
            <w:r w:rsidRPr="00CC2425">
              <w:rPr>
                <w:rFonts w:cstheme="minorHAnsi"/>
                <w:sz w:val="20"/>
                <w:szCs w:val="20"/>
              </w:rPr>
              <w:t>7th Chief Justices' Leadership Forum</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095B350C" w14:textId="44AEC154" w:rsidR="00CC2425" w:rsidRPr="00CC2425" w:rsidRDefault="00CC2425" w:rsidP="00CC2425">
            <w:pPr>
              <w:jc w:val="center"/>
              <w:rPr>
                <w:rFonts w:cstheme="minorHAnsi"/>
                <w:sz w:val="20"/>
                <w:szCs w:val="20"/>
              </w:rPr>
            </w:pPr>
            <w:r w:rsidRPr="00CC2425">
              <w:rPr>
                <w:rFonts w:cstheme="minorHAnsi"/>
                <w:sz w:val="20"/>
                <w:szCs w:val="20"/>
              </w:rPr>
              <w:t>Remote - Regional</w:t>
            </w:r>
          </w:p>
        </w:tc>
        <w:tc>
          <w:tcPr>
            <w:tcW w:w="783" w:type="pct"/>
            <w:tcBorders>
              <w:top w:val="single" w:sz="8" w:space="0" w:color="auto"/>
              <w:left w:val="nil"/>
              <w:bottom w:val="single" w:sz="8" w:space="0" w:color="auto"/>
              <w:right w:val="single" w:sz="8" w:space="0" w:color="auto"/>
            </w:tcBorders>
            <w:shd w:val="clear" w:color="auto" w:fill="auto"/>
            <w:noWrap/>
            <w:vAlign w:val="center"/>
          </w:tcPr>
          <w:p w14:paraId="0B0EB60D" w14:textId="34E13658" w:rsidR="00CC2425" w:rsidRPr="00CC2425" w:rsidRDefault="00CC2425" w:rsidP="00CC2425">
            <w:pPr>
              <w:jc w:val="center"/>
              <w:rPr>
                <w:rFonts w:cstheme="minorHAnsi"/>
                <w:sz w:val="20"/>
                <w:szCs w:val="20"/>
              </w:rPr>
            </w:pPr>
            <w:r w:rsidRPr="00CC2425">
              <w:rPr>
                <w:rFonts w:cstheme="minorHAnsi"/>
                <w:sz w:val="20"/>
                <w:szCs w:val="20"/>
              </w:rPr>
              <w:t>21 April, 2021</w:t>
            </w:r>
          </w:p>
        </w:tc>
      </w:tr>
      <w:tr w:rsidR="00CC2425" w:rsidRPr="00CC2425" w14:paraId="71B82BE7" w14:textId="77777777" w:rsidTr="00CC2425">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ED662A4" w14:textId="2C5CBA34" w:rsidR="00CC2425" w:rsidRPr="00CC2425" w:rsidRDefault="00CC2425" w:rsidP="00CC2425">
            <w:pPr>
              <w:jc w:val="center"/>
              <w:rPr>
                <w:rFonts w:cstheme="minorHAnsi"/>
                <w:color w:val="000000"/>
                <w:sz w:val="20"/>
                <w:szCs w:val="20"/>
              </w:rPr>
            </w:pPr>
            <w:r w:rsidRPr="00CC2425">
              <w:rPr>
                <w:rFonts w:cstheme="minorHAnsi"/>
                <w:color w:val="000000"/>
                <w:sz w:val="20"/>
                <w:szCs w:val="20"/>
              </w:rPr>
              <w:t>74</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31931295" w14:textId="7C602DE2" w:rsidR="00CC2425" w:rsidRPr="00CC2425" w:rsidRDefault="00CC2425" w:rsidP="00CC2425">
            <w:pPr>
              <w:rPr>
                <w:rFonts w:cstheme="minorHAnsi"/>
                <w:sz w:val="20"/>
                <w:szCs w:val="20"/>
              </w:rPr>
            </w:pPr>
            <w:r w:rsidRPr="00CC2425">
              <w:rPr>
                <w:rFonts w:cstheme="minorHAnsi"/>
                <w:sz w:val="20"/>
                <w:szCs w:val="20"/>
              </w:rPr>
              <w:t>Judicial Leadership</w:t>
            </w:r>
          </w:p>
        </w:tc>
        <w:tc>
          <w:tcPr>
            <w:tcW w:w="763" w:type="pct"/>
            <w:tcBorders>
              <w:top w:val="single" w:sz="8" w:space="0" w:color="auto"/>
              <w:left w:val="nil"/>
              <w:bottom w:val="single" w:sz="8" w:space="0" w:color="auto"/>
              <w:right w:val="single" w:sz="8" w:space="0" w:color="auto"/>
            </w:tcBorders>
            <w:shd w:val="clear" w:color="auto" w:fill="auto"/>
            <w:vAlign w:val="center"/>
          </w:tcPr>
          <w:p w14:paraId="723CB245" w14:textId="10CD44DE" w:rsidR="00CC2425" w:rsidRPr="00CC2425" w:rsidRDefault="00CC2425" w:rsidP="00CC2425">
            <w:pPr>
              <w:rPr>
                <w:rFonts w:cstheme="minorHAnsi"/>
                <w:sz w:val="20"/>
                <w:szCs w:val="20"/>
              </w:rPr>
            </w:pPr>
            <w:r w:rsidRPr="00CC2425">
              <w:rPr>
                <w:rFonts w:cstheme="minorHAnsi"/>
                <w:sz w:val="20"/>
                <w:szCs w:val="20"/>
              </w:rPr>
              <w:t>Leadership Incentive Fund</w:t>
            </w:r>
          </w:p>
        </w:tc>
        <w:tc>
          <w:tcPr>
            <w:tcW w:w="1830" w:type="pct"/>
            <w:tcBorders>
              <w:top w:val="single" w:sz="8" w:space="0" w:color="auto"/>
              <w:left w:val="nil"/>
              <w:bottom w:val="single" w:sz="8" w:space="0" w:color="auto"/>
              <w:right w:val="single" w:sz="8" w:space="0" w:color="auto"/>
            </w:tcBorders>
            <w:shd w:val="clear" w:color="auto" w:fill="auto"/>
            <w:noWrap/>
            <w:vAlign w:val="center"/>
          </w:tcPr>
          <w:p w14:paraId="1D900099" w14:textId="2DD7C59A" w:rsidR="00CC2425" w:rsidRPr="00CC2425" w:rsidRDefault="00CC2425" w:rsidP="00CC2425">
            <w:pPr>
              <w:rPr>
                <w:rFonts w:cstheme="minorHAnsi"/>
                <w:sz w:val="20"/>
                <w:szCs w:val="20"/>
              </w:rPr>
            </w:pPr>
            <w:r w:rsidRPr="00CC2425">
              <w:rPr>
                <w:rFonts w:cstheme="minorHAnsi"/>
                <w:color w:val="000000"/>
                <w:sz w:val="20"/>
                <w:szCs w:val="20"/>
              </w:rPr>
              <w:t>Training of Island Court Lay Justices from Pentecost Island Court</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3873A70E" w14:textId="49C46D53" w:rsidR="00CC2425" w:rsidRPr="00CC2425" w:rsidRDefault="00CC2425" w:rsidP="00CC2425">
            <w:pPr>
              <w:jc w:val="center"/>
              <w:rPr>
                <w:rFonts w:cstheme="minorHAnsi"/>
                <w:sz w:val="20"/>
                <w:szCs w:val="20"/>
              </w:rPr>
            </w:pPr>
            <w:r w:rsidRPr="00CC2425">
              <w:rPr>
                <w:rFonts w:cstheme="minorHAnsi"/>
                <w:color w:val="000000"/>
                <w:sz w:val="20"/>
                <w:szCs w:val="20"/>
              </w:rPr>
              <w:t>Local</w:t>
            </w:r>
          </w:p>
        </w:tc>
        <w:tc>
          <w:tcPr>
            <w:tcW w:w="783" w:type="pct"/>
            <w:tcBorders>
              <w:top w:val="single" w:sz="8" w:space="0" w:color="auto"/>
              <w:left w:val="nil"/>
              <w:bottom w:val="single" w:sz="8" w:space="0" w:color="auto"/>
              <w:right w:val="single" w:sz="8" w:space="0" w:color="auto"/>
            </w:tcBorders>
            <w:shd w:val="clear" w:color="auto" w:fill="auto"/>
            <w:noWrap/>
            <w:vAlign w:val="center"/>
          </w:tcPr>
          <w:p w14:paraId="47DC83C6" w14:textId="355E325C" w:rsidR="00CC2425" w:rsidRPr="00CC2425" w:rsidRDefault="00CC2425" w:rsidP="00CC2425">
            <w:pPr>
              <w:jc w:val="center"/>
              <w:rPr>
                <w:rFonts w:cstheme="minorHAnsi"/>
                <w:sz w:val="20"/>
                <w:szCs w:val="20"/>
              </w:rPr>
            </w:pPr>
            <w:r w:rsidRPr="00CC2425">
              <w:rPr>
                <w:rFonts w:cstheme="minorHAnsi"/>
                <w:sz w:val="20"/>
                <w:szCs w:val="20"/>
              </w:rPr>
              <w:t>2 June, 2021</w:t>
            </w:r>
          </w:p>
        </w:tc>
      </w:tr>
      <w:tr w:rsidR="00CC2425" w:rsidRPr="00CC2425" w14:paraId="171030ED" w14:textId="77777777" w:rsidTr="00CC2425">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4179291D" w14:textId="79971D2A" w:rsidR="00CC2425" w:rsidRPr="00CC2425" w:rsidRDefault="00CC2425" w:rsidP="00CC2425">
            <w:pPr>
              <w:jc w:val="center"/>
              <w:rPr>
                <w:rFonts w:cstheme="minorHAnsi"/>
                <w:color w:val="000000"/>
                <w:sz w:val="20"/>
                <w:szCs w:val="20"/>
              </w:rPr>
            </w:pPr>
            <w:r w:rsidRPr="00CC2425">
              <w:rPr>
                <w:rFonts w:cstheme="minorHAnsi"/>
                <w:color w:val="000000"/>
                <w:sz w:val="20"/>
                <w:szCs w:val="20"/>
              </w:rPr>
              <w:t>75</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602B2276" w14:textId="3546BE48" w:rsidR="00CC2425" w:rsidRPr="00CC2425" w:rsidRDefault="00CC2425" w:rsidP="00CC2425">
            <w:pPr>
              <w:rPr>
                <w:rFonts w:cstheme="minorHAnsi"/>
                <w:sz w:val="20"/>
                <w:szCs w:val="20"/>
              </w:rPr>
            </w:pPr>
            <w:r w:rsidRPr="00CC2425">
              <w:rPr>
                <w:rFonts w:cstheme="minorHAnsi"/>
                <w:sz w:val="20"/>
                <w:szCs w:val="20"/>
              </w:rPr>
              <w:t>Professionalisation</w:t>
            </w:r>
          </w:p>
        </w:tc>
        <w:tc>
          <w:tcPr>
            <w:tcW w:w="763" w:type="pct"/>
            <w:tcBorders>
              <w:top w:val="single" w:sz="8" w:space="0" w:color="auto"/>
              <w:left w:val="nil"/>
              <w:bottom w:val="single" w:sz="8" w:space="0" w:color="auto"/>
              <w:right w:val="single" w:sz="8" w:space="0" w:color="auto"/>
            </w:tcBorders>
            <w:shd w:val="clear" w:color="auto" w:fill="auto"/>
            <w:vAlign w:val="center"/>
          </w:tcPr>
          <w:p w14:paraId="71D5FC67" w14:textId="75FEAAE4" w:rsidR="00CC2425" w:rsidRPr="00CC2425" w:rsidRDefault="00CC2425" w:rsidP="00CC2425">
            <w:pPr>
              <w:rPr>
                <w:rFonts w:cstheme="minorHAnsi"/>
                <w:sz w:val="20"/>
                <w:szCs w:val="20"/>
              </w:rPr>
            </w:pPr>
            <w:r w:rsidRPr="00CC2425">
              <w:rPr>
                <w:rFonts w:cstheme="minorHAnsi"/>
                <w:sz w:val="20"/>
                <w:szCs w:val="20"/>
              </w:rPr>
              <w:t>Localising Professional Capacity Building</w:t>
            </w:r>
          </w:p>
        </w:tc>
        <w:tc>
          <w:tcPr>
            <w:tcW w:w="1830" w:type="pct"/>
            <w:tcBorders>
              <w:top w:val="single" w:sz="8" w:space="0" w:color="auto"/>
              <w:left w:val="nil"/>
              <w:bottom w:val="single" w:sz="8" w:space="0" w:color="auto"/>
              <w:right w:val="single" w:sz="8" w:space="0" w:color="auto"/>
            </w:tcBorders>
            <w:shd w:val="clear" w:color="auto" w:fill="auto"/>
            <w:noWrap/>
            <w:vAlign w:val="center"/>
          </w:tcPr>
          <w:p w14:paraId="3940FF11" w14:textId="45EEEBC2" w:rsidR="00CC2425" w:rsidRPr="00CC2425" w:rsidRDefault="00CC2425" w:rsidP="00CC2425">
            <w:pPr>
              <w:rPr>
                <w:rFonts w:cstheme="minorHAnsi"/>
                <w:sz w:val="20"/>
                <w:szCs w:val="20"/>
              </w:rPr>
            </w:pPr>
            <w:r w:rsidRPr="00CC2425">
              <w:rPr>
                <w:rFonts w:cstheme="minorHAnsi"/>
                <w:sz w:val="20"/>
                <w:szCs w:val="20"/>
              </w:rPr>
              <w:t>Community Engagement Guidance Note Launch</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0D860E90" w14:textId="79D73FEC" w:rsidR="00CC2425" w:rsidRPr="00CC2425" w:rsidRDefault="00CC2425" w:rsidP="00CC2425">
            <w:pPr>
              <w:jc w:val="center"/>
              <w:rPr>
                <w:rFonts w:cstheme="minorHAnsi"/>
                <w:sz w:val="20"/>
                <w:szCs w:val="20"/>
              </w:rPr>
            </w:pPr>
            <w:r w:rsidRPr="00CC2425">
              <w:rPr>
                <w:rFonts w:cstheme="minorHAnsi"/>
                <w:sz w:val="20"/>
                <w:szCs w:val="20"/>
              </w:rPr>
              <w:t>Remote - Regional</w:t>
            </w:r>
          </w:p>
        </w:tc>
        <w:tc>
          <w:tcPr>
            <w:tcW w:w="783" w:type="pct"/>
            <w:tcBorders>
              <w:top w:val="single" w:sz="8" w:space="0" w:color="auto"/>
              <w:left w:val="nil"/>
              <w:bottom w:val="single" w:sz="8" w:space="0" w:color="auto"/>
              <w:right w:val="single" w:sz="8" w:space="0" w:color="auto"/>
            </w:tcBorders>
            <w:shd w:val="clear" w:color="auto" w:fill="auto"/>
            <w:noWrap/>
            <w:vAlign w:val="center"/>
          </w:tcPr>
          <w:p w14:paraId="6AE9668D" w14:textId="4974843E" w:rsidR="00CC2425" w:rsidRPr="00CC2425" w:rsidRDefault="00CC2425" w:rsidP="00CC2425">
            <w:pPr>
              <w:jc w:val="center"/>
              <w:rPr>
                <w:rFonts w:cstheme="minorHAnsi"/>
                <w:sz w:val="20"/>
                <w:szCs w:val="20"/>
              </w:rPr>
            </w:pPr>
            <w:r w:rsidRPr="00CC2425">
              <w:rPr>
                <w:rFonts w:cstheme="minorHAnsi"/>
                <w:sz w:val="20"/>
                <w:szCs w:val="20"/>
              </w:rPr>
              <w:t>24 June, 2021</w:t>
            </w:r>
          </w:p>
        </w:tc>
      </w:tr>
      <w:tr w:rsidR="00F51696" w:rsidRPr="00CC2425" w14:paraId="3CF9FA4B" w14:textId="77777777" w:rsidTr="00F51696">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591BB6D" w14:textId="43866A72" w:rsidR="00F51696" w:rsidRPr="00F51696" w:rsidRDefault="00F51696" w:rsidP="00F51696">
            <w:pPr>
              <w:jc w:val="center"/>
              <w:rPr>
                <w:rFonts w:cstheme="minorHAnsi"/>
                <w:color w:val="000000"/>
                <w:sz w:val="20"/>
                <w:szCs w:val="20"/>
              </w:rPr>
            </w:pPr>
            <w:r w:rsidRPr="00F51696">
              <w:rPr>
                <w:rFonts w:cstheme="minorHAnsi"/>
                <w:color w:val="000000"/>
                <w:sz w:val="20"/>
                <w:szCs w:val="20"/>
              </w:rPr>
              <w:t>76</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62D01525" w14:textId="16AE7142" w:rsidR="00F51696" w:rsidRPr="00F51696" w:rsidRDefault="00F51696" w:rsidP="00F51696">
            <w:pPr>
              <w:rPr>
                <w:rFonts w:cstheme="minorHAnsi"/>
                <w:sz w:val="20"/>
                <w:szCs w:val="20"/>
              </w:rPr>
            </w:pPr>
            <w:r w:rsidRPr="00F51696">
              <w:rPr>
                <w:rFonts w:cstheme="minorHAnsi"/>
                <w:sz w:val="20"/>
                <w:szCs w:val="20"/>
              </w:rPr>
              <w:t>Access to Justice</w:t>
            </w:r>
          </w:p>
        </w:tc>
        <w:tc>
          <w:tcPr>
            <w:tcW w:w="763" w:type="pct"/>
            <w:tcBorders>
              <w:top w:val="single" w:sz="8" w:space="0" w:color="auto"/>
              <w:left w:val="nil"/>
              <w:bottom w:val="single" w:sz="8" w:space="0" w:color="auto"/>
              <w:right w:val="single" w:sz="8" w:space="0" w:color="auto"/>
            </w:tcBorders>
            <w:shd w:val="clear" w:color="auto" w:fill="auto"/>
            <w:vAlign w:val="center"/>
          </w:tcPr>
          <w:p w14:paraId="63C81065" w14:textId="3D3BAAAC" w:rsidR="00F51696" w:rsidRPr="00F51696" w:rsidRDefault="00F51696" w:rsidP="00F51696">
            <w:pPr>
              <w:rPr>
                <w:rFonts w:cstheme="minorHAnsi"/>
                <w:sz w:val="20"/>
                <w:szCs w:val="20"/>
              </w:rPr>
            </w:pPr>
            <w:r w:rsidRPr="00F51696">
              <w:rPr>
                <w:rFonts w:cstheme="minorHAnsi"/>
                <w:sz w:val="20"/>
                <w:szCs w:val="20"/>
              </w:rPr>
              <w:t>Access to Justice</w:t>
            </w:r>
          </w:p>
        </w:tc>
        <w:tc>
          <w:tcPr>
            <w:tcW w:w="1830" w:type="pct"/>
            <w:tcBorders>
              <w:top w:val="single" w:sz="8" w:space="0" w:color="auto"/>
              <w:left w:val="nil"/>
              <w:bottom w:val="single" w:sz="8" w:space="0" w:color="auto"/>
              <w:right w:val="single" w:sz="8" w:space="0" w:color="auto"/>
            </w:tcBorders>
            <w:shd w:val="clear" w:color="auto" w:fill="auto"/>
            <w:noWrap/>
            <w:vAlign w:val="center"/>
          </w:tcPr>
          <w:p w14:paraId="0D29D85F" w14:textId="350F5D14" w:rsidR="00F51696" w:rsidRPr="00F51696" w:rsidRDefault="00F51696" w:rsidP="00F51696">
            <w:pPr>
              <w:rPr>
                <w:rFonts w:cstheme="minorHAnsi"/>
                <w:sz w:val="20"/>
                <w:szCs w:val="20"/>
              </w:rPr>
            </w:pPr>
            <w:r w:rsidRPr="00F51696">
              <w:rPr>
                <w:rFonts w:cstheme="minorHAnsi"/>
                <w:sz w:val="20"/>
                <w:szCs w:val="20"/>
              </w:rPr>
              <w:t>Support to COJ Materials for Inclusion in Secondary School Curriculum #5</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195E7AA6" w14:textId="2972A4E1" w:rsidR="00F51696" w:rsidRPr="00F51696" w:rsidRDefault="00F51696" w:rsidP="00F51696">
            <w:pPr>
              <w:jc w:val="center"/>
              <w:rPr>
                <w:rFonts w:cstheme="minorHAnsi"/>
                <w:sz w:val="20"/>
                <w:szCs w:val="20"/>
              </w:rPr>
            </w:pPr>
            <w:r w:rsidRPr="00F51696">
              <w:rPr>
                <w:rFonts w:cstheme="minorHAnsi"/>
                <w:sz w:val="20"/>
                <w:szCs w:val="20"/>
              </w:rPr>
              <w:t>Remote - Local</w:t>
            </w:r>
          </w:p>
        </w:tc>
        <w:tc>
          <w:tcPr>
            <w:tcW w:w="783" w:type="pct"/>
            <w:tcBorders>
              <w:top w:val="single" w:sz="8" w:space="0" w:color="auto"/>
              <w:left w:val="nil"/>
              <w:bottom w:val="single" w:sz="8" w:space="0" w:color="auto"/>
              <w:right w:val="single" w:sz="8" w:space="0" w:color="auto"/>
            </w:tcBorders>
            <w:shd w:val="clear" w:color="auto" w:fill="auto"/>
            <w:noWrap/>
            <w:vAlign w:val="center"/>
          </w:tcPr>
          <w:p w14:paraId="5893E661" w14:textId="2E2C12B2" w:rsidR="00F51696" w:rsidRPr="00F51696" w:rsidRDefault="00F51696" w:rsidP="00F51696">
            <w:pPr>
              <w:jc w:val="center"/>
              <w:rPr>
                <w:rFonts w:cstheme="minorHAnsi"/>
                <w:sz w:val="20"/>
                <w:szCs w:val="20"/>
              </w:rPr>
            </w:pPr>
            <w:r w:rsidRPr="00F51696">
              <w:rPr>
                <w:rFonts w:cstheme="minorHAnsi"/>
                <w:sz w:val="20"/>
                <w:szCs w:val="20"/>
              </w:rPr>
              <w:t>1 - 1 October, 2021</w:t>
            </w:r>
          </w:p>
        </w:tc>
      </w:tr>
      <w:tr w:rsidR="00F51696" w:rsidRPr="00CC2425" w14:paraId="4DAA85CA" w14:textId="77777777" w:rsidTr="00F51696">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5D03EE07" w14:textId="6BD61106" w:rsidR="00F51696" w:rsidRPr="00F51696" w:rsidRDefault="00F51696" w:rsidP="00F51696">
            <w:pPr>
              <w:jc w:val="center"/>
              <w:rPr>
                <w:rFonts w:cstheme="minorHAnsi"/>
                <w:color w:val="000000"/>
                <w:sz w:val="20"/>
                <w:szCs w:val="20"/>
              </w:rPr>
            </w:pPr>
            <w:r w:rsidRPr="00F51696">
              <w:rPr>
                <w:rFonts w:cstheme="minorHAnsi"/>
                <w:color w:val="000000"/>
                <w:sz w:val="20"/>
                <w:szCs w:val="20"/>
              </w:rPr>
              <w:t>77</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7ACF7A20" w14:textId="0E5815A2" w:rsidR="00F51696" w:rsidRPr="00F51696" w:rsidRDefault="00F51696" w:rsidP="00F51696">
            <w:pPr>
              <w:rPr>
                <w:rFonts w:cstheme="minorHAnsi"/>
                <w:sz w:val="20"/>
                <w:szCs w:val="20"/>
              </w:rPr>
            </w:pPr>
            <w:r w:rsidRPr="00F51696">
              <w:rPr>
                <w:rFonts w:cstheme="minorHAnsi"/>
                <w:sz w:val="20"/>
                <w:szCs w:val="20"/>
              </w:rPr>
              <w:t>Judicial Leadership</w:t>
            </w:r>
          </w:p>
        </w:tc>
        <w:tc>
          <w:tcPr>
            <w:tcW w:w="763" w:type="pct"/>
            <w:tcBorders>
              <w:top w:val="single" w:sz="8" w:space="0" w:color="auto"/>
              <w:left w:val="nil"/>
              <w:bottom w:val="single" w:sz="8" w:space="0" w:color="auto"/>
              <w:right w:val="single" w:sz="8" w:space="0" w:color="auto"/>
            </w:tcBorders>
            <w:shd w:val="clear" w:color="auto" w:fill="auto"/>
            <w:vAlign w:val="center"/>
          </w:tcPr>
          <w:p w14:paraId="048D19EF" w14:textId="6442A477" w:rsidR="00F51696" w:rsidRPr="00F51696" w:rsidRDefault="00F51696" w:rsidP="00F51696">
            <w:pPr>
              <w:rPr>
                <w:rFonts w:cstheme="minorHAnsi"/>
                <w:sz w:val="20"/>
                <w:szCs w:val="20"/>
              </w:rPr>
            </w:pPr>
            <w:r w:rsidRPr="00F51696">
              <w:rPr>
                <w:rFonts w:cstheme="minorHAnsi"/>
                <w:sz w:val="20"/>
                <w:szCs w:val="20"/>
              </w:rPr>
              <w:t>Leadership Incentive Fund</w:t>
            </w:r>
          </w:p>
        </w:tc>
        <w:tc>
          <w:tcPr>
            <w:tcW w:w="1830" w:type="pct"/>
            <w:tcBorders>
              <w:top w:val="single" w:sz="8" w:space="0" w:color="auto"/>
              <w:left w:val="nil"/>
              <w:bottom w:val="single" w:sz="8" w:space="0" w:color="auto"/>
              <w:right w:val="single" w:sz="8" w:space="0" w:color="auto"/>
            </w:tcBorders>
            <w:shd w:val="clear" w:color="auto" w:fill="auto"/>
            <w:noWrap/>
            <w:vAlign w:val="center"/>
          </w:tcPr>
          <w:p w14:paraId="3428A67D" w14:textId="6BAC6768" w:rsidR="00F51696" w:rsidRPr="00F51696" w:rsidRDefault="00F51696" w:rsidP="00F51696">
            <w:pPr>
              <w:rPr>
                <w:rFonts w:cstheme="minorHAnsi"/>
                <w:sz w:val="20"/>
                <w:szCs w:val="20"/>
              </w:rPr>
            </w:pPr>
            <w:r w:rsidRPr="00F51696">
              <w:rPr>
                <w:rFonts w:cstheme="minorHAnsi"/>
                <w:color w:val="000000"/>
                <w:sz w:val="20"/>
                <w:szCs w:val="20"/>
              </w:rPr>
              <w:t>Training of Island Court Lay Justices from Pentecost Island Court</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1687D9E3" w14:textId="5007FC7D" w:rsidR="00F51696" w:rsidRPr="00F51696" w:rsidRDefault="00F51696" w:rsidP="00F51696">
            <w:pPr>
              <w:jc w:val="center"/>
              <w:rPr>
                <w:rFonts w:cstheme="minorHAnsi"/>
                <w:sz w:val="20"/>
                <w:szCs w:val="20"/>
              </w:rPr>
            </w:pPr>
            <w:r w:rsidRPr="00F51696">
              <w:rPr>
                <w:rFonts w:cstheme="minorHAnsi"/>
                <w:color w:val="000000"/>
                <w:sz w:val="20"/>
                <w:szCs w:val="20"/>
              </w:rPr>
              <w:t>Local</w:t>
            </w:r>
          </w:p>
        </w:tc>
        <w:tc>
          <w:tcPr>
            <w:tcW w:w="783" w:type="pct"/>
            <w:tcBorders>
              <w:top w:val="single" w:sz="8" w:space="0" w:color="auto"/>
              <w:left w:val="nil"/>
              <w:bottom w:val="single" w:sz="8" w:space="0" w:color="auto"/>
              <w:right w:val="single" w:sz="8" w:space="0" w:color="auto"/>
            </w:tcBorders>
            <w:shd w:val="clear" w:color="auto" w:fill="auto"/>
            <w:noWrap/>
            <w:vAlign w:val="center"/>
          </w:tcPr>
          <w:p w14:paraId="74BE9016" w14:textId="5D6E1D0D" w:rsidR="00F51696" w:rsidRPr="00F51696" w:rsidRDefault="00F51696" w:rsidP="00F51696">
            <w:pPr>
              <w:jc w:val="center"/>
              <w:rPr>
                <w:rFonts w:cstheme="minorHAnsi"/>
                <w:sz w:val="20"/>
                <w:szCs w:val="20"/>
              </w:rPr>
            </w:pPr>
            <w:r w:rsidRPr="00F51696">
              <w:rPr>
                <w:rFonts w:cstheme="minorHAnsi"/>
                <w:sz w:val="20"/>
                <w:szCs w:val="20"/>
              </w:rPr>
              <w:t>2 - 2 June, 2021</w:t>
            </w:r>
          </w:p>
        </w:tc>
      </w:tr>
      <w:tr w:rsidR="00F51696" w:rsidRPr="00CC2425" w14:paraId="521FC3B4" w14:textId="77777777" w:rsidTr="00F51696">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1DB8282" w14:textId="645D6D2A" w:rsidR="00F51696" w:rsidRPr="00F51696" w:rsidRDefault="00F51696" w:rsidP="00F51696">
            <w:pPr>
              <w:jc w:val="center"/>
              <w:rPr>
                <w:rFonts w:cstheme="minorHAnsi"/>
                <w:color w:val="000000"/>
                <w:sz w:val="20"/>
                <w:szCs w:val="20"/>
              </w:rPr>
            </w:pPr>
            <w:r w:rsidRPr="00F51696">
              <w:rPr>
                <w:rFonts w:cstheme="minorHAnsi"/>
                <w:color w:val="000000"/>
                <w:sz w:val="20"/>
                <w:szCs w:val="20"/>
              </w:rPr>
              <w:t>78</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7D2A6CD2" w14:textId="6F31BE3E" w:rsidR="00F51696" w:rsidRPr="00F51696" w:rsidRDefault="00F51696" w:rsidP="00F51696">
            <w:pPr>
              <w:rPr>
                <w:rFonts w:cstheme="minorHAnsi"/>
                <w:sz w:val="20"/>
                <w:szCs w:val="20"/>
              </w:rPr>
            </w:pPr>
            <w:r w:rsidRPr="00F51696">
              <w:rPr>
                <w:rFonts w:cstheme="minorHAnsi"/>
                <w:sz w:val="20"/>
                <w:szCs w:val="20"/>
              </w:rPr>
              <w:t>Judicial Leadership</w:t>
            </w:r>
          </w:p>
        </w:tc>
        <w:tc>
          <w:tcPr>
            <w:tcW w:w="763" w:type="pct"/>
            <w:tcBorders>
              <w:top w:val="single" w:sz="8" w:space="0" w:color="auto"/>
              <w:left w:val="nil"/>
              <w:bottom w:val="single" w:sz="8" w:space="0" w:color="auto"/>
              <w:right w:val="single" w:sz="8" w:space="0" w:color="auto"/>
            </w:tcBorders>
            <w:shd w:val="clear" w:color="auto" w:fill="auto"/>
            <w:vAlign w:val="center"/>
          </w:tcPr>
          <w:p w14:paraId="5F9DABF3" w14:textId="625C567E" w:rsidR="00F51696" w:rsidRPr="00F51696" w:rsidRDefault="00F51696" w:rsidP="00F51696">
            <w:pPr>
              <w:rPr>
                <w:rFonts w:cstheme="minorHAnsi"/>
                <w:sz w:val="20"/>
                <w:szCs w:val="20"/>
              </w:rPr>
            </w:pPr>
            <w:r w:rsidRPr="00F51696">
              <w:rPr>
                <w:rFonts w:cstheme="minorHAnsi"/>
                <w:sz w:val="20"/>
                <w:szCs w:val="20"/>
              </w:rPr>
              <w:t>Leadership Incentive Fund</w:t>
            </w:r>
          </w:p>
        </w:tc>
        <w:tc>
          <w:tcPr>
            <w:tcW w:w="1830" w:type="pct"/>
            <w:tcBorders>
              <w:top w:val="single" w:sz="8" w:space="0" w:color="auto"/>
              <w:left w:val="nil"/>
              <w:bottom w:val="single" w:sz="8" w:space="0" w:color="auto"/>
              <w:right w:val="single" w:sz="8" w:space="0" w:color="auto"/>
            </w:tcBorders>
            <w:shd w:val="clear" w:color="auto" w:fill="auto"/>
            <w:noWrap/>
            <w:vAlign w:val="center"/>
          </w:tcPr>
          <w:p w14:paraId="3EDA6644" w14:textId="0B6F174A" w:rsidR="00F51696" w:rsidRPr="00F51696" w:rsidRDefault="00F51696" w:rsidP="00F51696">
            <w:pPr>
              <w:rPr>
                <w:rFonts w:cstheme="minorHAnsi"/>
                <w:sz w:val="20"/>
                <w:szCs w:val="20"/>
              </w:rPr>
            </w:pPr>
            <w:r w:rsidRPr="00F51696">
              <w:rPr>
                <w:rFonts w:cstheme="minorHAnsi"/>
                <w:sz w:val="20"/>
                <w:szCs w:val="20"/>
              </w:rPr>
              <w:t>Lay Justices Orientation Training in Epi</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5B920223" w14:textId="3FDD1A7F" w:rsidR="00F51696" w:rsidRPr="00F51696" w:rsidRDefault="00F51696" w:rsidP="00F51696">
            <w:pPr>
              <w:jc w:val="center"/>
              <w:rPr>
                <w:rFonts w:cstheme="minorHAnsi"/>
                <w:sz w:val="20"/>
                <w:szCs w:val="20"/>
              </w:rPr>
            </w:pPr>
            <w:r w:rsidRPr="00F51696">
              <w:rPr>
                <w:rFonts w:cstheme="minorHAnsi"/>
                <w:color w:val="000000"/>
                <w:sz w:val="20"/>
                <w:szCs w:val="20"/>
              </w:rPr>
              <w:t>Local</w:t>
            </w:r>
          </w:p>
        </w:tc>
        <w:tc>
          <w:tcPr>
            <w:tcW w:w="783" w:type="pct"/>
            <w:tcBorders>
              <w:top w:val="single" w:sz="8" w:space="0" w:color="auto"/>
              <w:left w:val="nil"/>
              <w:bottom w:val="single" w:sz="8" w:space="0" w:color="auto"/>
              <w:right w:val="single" w:sz="8" w:space="0" w:color="auto"/>
            </w:tcBorders>
            <w:shd w:val="clear" w:color="auto" w:fill="auto"/>
            <w:noWrap/>
            <w:vAlign w:val="center"/>
          </w:tcPr>
          <w:p w14:paraId="0B68E4D7" w14:textId="204E3ED9" w:rsidR="00F51696" w:rsidRPr="00F51696" w:rsidRDefault="00F51696" w:rsidP="00F51696">
            <w:pPr>
              <w:jc w:val="center"/>
              <w:rPr>
                <w:rFonts w:cstheme="minorHAnsi"/>
                <w:sz w:val="20"/>
                <w:szCs w:val="20"/>
              </w:rPr>
            </w:pPr>
            <w:r w:rsidRPr="00F51696">
              <w:rPr>
                <w:rFonts w:cstheme="minorHAnsi"/>
                <w:sz w:val="20"/>
                <w:szCs w:val="20"/>
              </w:rPr>
              <w:t>6 - 10 September, 2021</w:t>
            </w:r>
          </w:p>
        </w:tc>
      </w:tr>
      <w:tr w:rsidR="00F51696" w:rsidRPr="00CC2425" w14:paraId="2A880667" w14:textId="77777777" w:rsidTr="00F51696">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7A3A1B1" w14:textId="74CDD3F6" w:rsidR="00F51696" w:rsidRPr="00F51696" w:rsidRDefault="00F51696" w:rsidP="00F51696">
            <w:pPr>
              <w:jc w:val="center"/>
              <w:rPr>
                <w:rFonts w:cstheme="minorHAnsi"/>
                <w:color w:val="000000"/>
                <w:sz w:val="20"/>
                <w:szCs w:val="20"/>
              </w:rPr>
            </w:pPr>
            <w:r w:rsidRPr="00F51696">
              <w:rPr>
                <w:rFonts w:cstheme="minorHAnsi"/>
                <w:color w:val="000000"/>
                <w:sz w:val="20"/>
                <w:szCs w:val="20"/>
              </w:rPr>
              <w:t>79</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4B7EB9D9" w14:textId="17496900" w:rsidR="00F51696" w:rsidRPr="00F51696" w:rsidRDefault="00F51696" w:rsidP="00F51696">
            <w:pPr>
              <w:rPr>
                <w:rFonts w:cstheme="minorHAnsi"/>
                <w:sz w:val="20"/>
                <w:szCs w:val="20"/>
              </w:rPr>
            </w:pPr>
            <w:r w:rsidRPr="00F51696">
              <w:rPr>
                <w:rFonts w:cstheme="minorHAnsi"/>
                <w:sz w:val="20"/>
                <w:szCs w:val="20"/>
              </w:rPr>
              <w:t>Substantive Justice</w:t>
            </w:r>
          </w:p>
        </w:tc>
        <w:tc>
          <w:tcPr>
            <w:tcW w:w="763" w:type="pct"/>
            <w:tcBorders>
              <w:top w:val="single" w:sz="8" w:space="0" w:color="auto"/>
              <w:left w:val="nil"/>
              <w:bottom w:val="single" w:sz="8" w:space="0" w:color="auto"/>
              <w:right w:val="single" w:sz="8" w:space="0" w:color="auto"/>
            </w:tcBorders>
            <w:shd w:val="clear" w:color="auto" w:fill="auto"/>
            <w:vAlign w:val="center"/>
          </w:tcPr>
          <w:p w14:paraId="57AC9CA9" w14:textId="764DD660" w:rsidR="00F51696" w:rsidRPr="00F51696" w:rsidRDefault="00F51696" w:rsidP="00F51696">
            <w:pPr>
              <w:rPr>
                <w:rFonts w:cstheme="minorHAnsi"/>
                <w:sz w:val="20"/>
                <w:szCs w:val="20"/>
              </w:rPr>
            </w:pPr>
            <w:r w:rsidRPr="00F51696">
              <w:rPr>
                <w:rFonts w:cstheme="minorHAnsi"/>
                <w:sz w:val="20"/>
                <w:szCs w:val="20"/>
              </w:rPr>
              <w:t>Human Rights</w:t>
            </w:r>
          </w:p>
        </w:tc>
        <w:tc>
          <w:tcPr>
            <w:tcW w:w="1830" w:type="pct"/>
            <w:tcBorders>
              <w:top w:val="single" w:sz="8" w:space="0" w:color="auto"/>
              <w:left w:val="nil"/>
              <w:bottom w:val="single" w:sz="8" w:space="0" w:color="auto"/>
              <w:right w:val="single" w:sz="8" w:space="0" w:color="auto"/>
            </w:tcBorders>
            <w:shd w:val="clear" w:color="auto" w:fill="auto"/>
            <w:noWrap/>
            <w:vAlign w:val="center"/>
          </w:tcPr>
          <w:p w14:paraId="1402EFA4" w14:textId="2326159E" w:rsidR="00F51696" w:rsidRPr="00F51696" w:rsidRDefault="00F51696" w:rsidP="00F51696">
            <w:pPr>
              <w:rPr>
                <w:rFonts w:cstheme="minorHAnsi"/>
                <w:sz w:val="20"/>
                <w:szCs w:val="20"/>
              </w:rPr>
            </w:pPr>
            <w:r w:rsidRPr="00F51696">
              <w:rPr>
                <w:rFonts w:cstheme="minorHAnsi"/>
                <w:sz w:val="20"/>
                <w:szCs w:val="20"/>
              </w:rPr>
              <w:t>Human Rights Checklist Pilot #1</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4FB01DCD" w14:textId="071801E1" w:rsidR="00F51696" w:rsidRPr="00F51696" w:rsidRDefault="00F51696" w:rsidP="00F51696">
            <w:pPr>
              <w:jc w:val="center"/>
              <w:rPr>
                <w:rFonts w:cstheme="minorHAnsi"/>
                <w:sz w:val="20"/>
                <w:szCs w:val="20"/>
              </w:rPr>
            </w:pPr>
            <w:r w:rsidRPr="00F51696">
              <w:rPr>
                <w:rFonts w:cstheme="minorHAnsi"/>
                <w:sz w:val="20"/>
                <w:szCs w:val="20"/>
              </w:rPr>
              <w:t>Remote - Local</w:t>
            </w:r>
          </w:p>
        </w:tc>
        <w:tc>
          <w:tcPr>
            <w:tcW w:w="783" w:type="pct"/>
            <w:tcBorders>
              <w:top w:val="single" w:sz="8" w:space="0" w:color="auto"/>
              <w:left w:val="nil"/>
              <w:bottom w:val="single" w:sz="8" w:space="0" w:color="auto"/>
              <w:right w:val="single" w:sz="8" w:space="0" w:color="auto"/>
            </w:tcBorders>
            <w:shd w:val="clear" w:color="auto" w:fill="auto"/>
            <w:noWrap/>
            <w:vAlign w:val="center"/>
          </w:tcPr>
          <w:p w14:paraId="3274164B" w14:textId="3F0CC00C" w:rsidR="00F51696" w:rsidRPr="00F51696" w:rsidRDefault="00F51696" w:rsidP="00F51696">
            <w:pPr>
              <w:jc w:val="center"/>
              <w:rPr>
                <w:rFonts w:cstheme="minorHAnsi"/>
                <w:sz w:val="20"/>
                <w:szCs w:val="20"/>
              </w:rPr>
            </w:pPr>
            <w:r w:rsidRPr="00F51696">
              <w:rPr>
                <w:rFonts w:cstheme="minorHAnsi"/>
                <w:sz w:val="20"/>
                <w:szCs w:val="20"/>
              </w:rPr>
              <w:t>20 - 24 September, 2021</w:t>
            </w:r>
          </w:p>
        </w:tc>
      </w:tr>
      <w:tr w:rsidR="00F51696" w:rsidRPr="00CC2425" w14:paraId="6E9B4D48" w14:textId="77777777" w:rsidTr="00F51696">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F6A5803" w14:textId="673065BF" w:rsidR="00F51696" w:rsidRPr="00F51696" w:rsidRDefault="00F51696" w:rsidP="00F51696">
            <w:pPr>
              <w:jc w:val="center"/>
              <w:rPr>
                <w:rFonts w:cstheme="minorHAnsi"/>
                <w:color w:val="000000"/>
                <w:sz w:val="20"/>
                <w:szCs w:val="20"/>
              </w:rPr>
            </w:pPr>
            <w:r w:rsidRPr="00F51696">
              <w:rPr>
                <w:rFonts w:cstheme="minorHAnsi"/>
                <w:color w:val="000000"/>
                <w:sz w:val="20"/>
                <w:szCs w:val="20"/>
              </w:rPr>
              <w:t>80</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6DBF4693" w14:textId="46BC44FA" w:rsidR="00F51696" w:rsidRPr="00F51696" w:rsidRDefault="00F51696" w:rsidP="00F51696">
            <w:pPr>
              <w:rPr>
                <w:rFonts w:cstheme="minorHAnsi"/>
                <w:sz w:val="20"/>
                <w:szCs w:val="20"/>
              </w:rPr>
            </w:pPr>
            <w:r w:rsidRPr="00F51696">
              <w:rPr>
                <w:rFonts w:cstheme="minorHAnsi"/>
                <w:sz w:val="20"/>
                <w:szCs w:val="20"/>
              </w:rPr>
              <w:t>Professionalisation</w:t>
            </w:r>
          </w:p>
        </w:tc>
        <w:tc>
          <w:tcPr>
            <w:tcW w:w="763" w:type="pct"/>
            <w:tcBorders>
              <w:top w:val="single" w:sz="8" w:space="0" w:color="auto"/>
              <w:left w:val="nil"/>
              <w:bottom w:val="single" w:sz="8" w:space="0" w:color="auto"/>
              <w:right w:val="single" w:sz="8" w:space="0" w:color="auto"/>
            </w:tcBorders>
            <w:shd w:val="clear" w:color="auto" w:fill="auto"/>
            <w:vAlign w:val="center"/>
          </w:tcPr>
          <w:p w14:paraId="5E036D49" w14:textId="3FAEF693" w:rsidR="00F51696" w:rsidRPr="00F51696" w:rsidRDefault="00F51696" w:rsidP="00F51696">
            <w:pPr>
              <w:rPr>
                <w:rFonts w:cstheme="minorHAnsi"/>
                <w:sz w:val="20"/>
                <w:szCs w:val="20"/>
              </w:rPr>
            </w:pPr>
            <w:r w:rsidRPr="00F51696">
              <w:rPr>
                <w:rFonts w:cstheme="minorHAnsi"/>
                <w:sz w:val="20"/>
                <w:szCs w:val="20"/>
              </w:rPr>
              <w:t>Localising Professional Capacity Building</w:t>
            </w:r>
          </w:p>
        </w:tc>
        <w:tc>
          <w:tcPr>
            <w:tcW w:w="1830" w:type="pct"/>
            <w:tcBorders>
              <w:top w:val="single" w:sz="8" w:space="0" w:color="auto"/>
              <w:left w:val="nil"/>
              <w:bottom w:val="single" w:sz="8" w:space="0" w:color="auto"/>
              <w:right w:val="single" w:sz="8" w:space="0" w:color="auto"/>
            </w:tcBorders>
            <w:shd w:val="clear" w:color="auto" w:fill="auto"/>
            <w:noWrap/>
            <w:vAlign w:val="center"/>
          </w:tcPr>
          <w:p w14:paraId="44847B56" w14:textId="36363161" w:rsidR="00F51696" w:rsidRPr="00F51696" w:rsidRDefault="00F51696" w:rsidP="00F51696">
            <w:pPr>
              <w:rPr>
                <w:rFonts w:cstheme="minorHAnsi"/>
                <w:sz w:val="20"/>
                <w:szCs w:val="20"/>
              </w:rPr>
            </w:pPr>
            <w:r w:rsidRPr="00F51696">
              <w:rPr>
                <w:rFonts w:cstheme="minorHAnsi"/>
                <w:sz w:val="20"/>
                <w:szCs w:val="20"/>
              </w:rPr>
              <w:t>Virtual Farewell Gathering</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297C68B6" w14:textId="5811371F" w:rsidR="00F51696" w:rsidRPr="00F51696" w:rsidRDefault="00F51696" w:rsidP="00F51696">
            <w:pPr>
              <w:jc w:val="center"/>
              <w:rPr>
                <w:rFonts w:cstheme="minorHAnsi"/>
                <w:sz w:val="20"/>
                <w:szCs w:val="20"/>
              </w:rPr>
            </w:pPr>
            <w:r w:rsidRPr="00F51696">
              <w:rPr>
                <w:rFonts w:cstheme="minorHAnsi"/>
                <w:sz w:val="20"/>
                <w:szCs w:val="20"/>
              </w:rPr>
              <w:t>Remote - Regional</w:t>
            </w:r>
          </w:p>
        </w:tc>
        <w:tc>
          <w:tcPr>
            <w:tcW w:w="783" w:type="pct"/>
            <w:tcBorders>
              <w:top w:val="single" w:sz="8" w:space="0" w:color="auto"/>
              <w:left w:val="nil"/>
              <w:bottom w:val="single" w:sz="8" w:space="0" w:color="auto"/>
              <w:right w:val="single" w:sz="8" w:space="0" w:color="auto"/>
            </w:tcBorders>
            <w:shd w:val="clear" w:color="auto" w:fill="auto"/>
            <w:noWrap/>
            <w:vAlign w:val="center"/>
          </w:tcPr>
          <w:p w14:paraId="24C9D91F" w14:textId="277C74C8" w:rsidR="00F51696" w:rsidRPr="00F51696" w:rsidRDefault="00F51696" w:rsidP="00F51696">
            <w:pPr>
              <w:jc w:val="center"/>
              <w:rPr>
                <w:rFonts w:cstheme="minorHAnsi"/>
                <w:sz w:val="20"/>
                <w:szCs w:val="20"/>
              </w:rPr>
            </w:pPr>
            <w:r w:rsidRPr="00F51696">
              <w:rPr>
                <w:rFonts w:cstheme="minorHAnsi"/>
                <w:sz w:val="20"/>
                <w:szCs w:val="20"/>
              </w:rPr>
              <w:t>14 - 14 October, 2021</w:t>
            </w:r>
          </w:p>
        </w:tc>
      </w:tr>
      <w:tr w:rsidR="00F51696" w:rsidRPr="00CC2425" w14:paraId="2C75E472" w14:textId="77777777" w:rsidTr="00F51696">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56F0A6E2" w14:textId="6C98F24C" w:rsidR="00F51696" w:rsidRPr="00F51696" w:rsidRDefault="00F51696" w:rsidP="00F51696">
            <w:pPr>
              <w:jc w:val="center"/>
              <w:rPr>
                <w:rFonts w:cstheme="minorHAnsi"/>
                <w:color w:val="000000"/>
                <w:sz w:val="20"/>
                <w:szCs w:val="20"/>
              </w:rPr>
            </w:pPr>
            <w:r w:rsidRPr="00F51696">
              <w:rPr>
                <w:rFonts w:cstheme="minorHAnsi"/>
                <w:color w:val="000000"/>
                <w:sz w:val="20"/>
                <w:szCs w:val="20"/>
              </w:rPr>
              <w:t>81</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693F234F" w14:textId="42943F0D" w:rsidR="00F51696" w:rsidRPr="00F51696" w:rsidRDefault="00F51696" w:rsidP="00F51696">
            <w:pPr>
              <w:rPr>
                <w:rFonts w:cstheme="minorHAnsi"/>
                <w:sz w:val="20"/>
                <w:szCs w:val="20"/>
              </w:rPr>
            </w:pPr>
            <w:r w:rsidRPr="00F51696">
              <w:rPr>
                <w:rFonts w:cstheme="minorHAnsi"/>
                <w:sz w:val="20"/>
                <w:szCs w:val="20"/>
              </w:rPr>
              <w:t>Judicial Leadership</w:t>
            </w:r>
          </w:p>
        </w:tc>
        <w:tc>
          <w:tcPr>
            <w:tcW w:w="763" w:type="pct"/>
            <w:tcBorders>
              <w:top w:val="single" w:sz="8" w:space="0" w:color="auto"/>
              <w:left w:val="nil"/>
              <w:bottom w:val="single" w:sz="8" w:space="0" w:color="auto"/>
              <w:right w:val="single" w:sz="8" w:space="0" w:color="auto"/>
            </w:tcBorders>
            <w:shd w:val="clear" w:color="auto" w:fill="auto"/>
            <w:vAlign w:val="center"/>
          </w:tcPr>
          <w:p w14:paraId="363A8D87" w14:textId="4C43AFDC" w:rsidR="00F51696" w:rsidRPr="00F51696" w:rsidRDefault="00F51696" w:rsidP="00F51696">
            <w:pPr>
              <w:rPr>
                <w:rFonts w:cstheme="minorHAnsi"/>
                <w:sz w:val="20"/>
                <w:szCs w:val="20"/>
              </w:rPr>
            </w:pPr>
            <w:r w:rsidRPr="00F51696">
              <w:rPr>
                <w:rFonts w:cstheme="minorHAnsi"/>
                <w:sz w:val="20"/>
                <w:szCs w:val="20"/>
              </w:rPr>
              <w:t>Leadership Incentive Fund</w:t>
            </w:r>
          </w:p>
        </w:tc>
        <w:tc>
          <w:tcPr>
            <w:tcW w:w="1830" w:type="pct"/>
            <w:tcBorders>
              <w:top w:val="single" w:sz="8" w:space="0" w:color="auto"/>
              <w:left w:val="nil"/>
              <w:bottom w:val="single" w:sz="8" w:space="0" w:color="auto"/>
              <w:right w:val="single" w:sz="8" w:space="0" w:color="auto"/>
            </w:tcBorders>
            <w:shd w:val="clear" w:color="auto" w:fill="auto"/>
            <w:noWrap/>
            <w:vAlign w:val="center"/>
          </w:tcPr>
          <w:p w14:paraId="7F54493C" w14:textId="5BBE7877" w:rsidR="00F51696" w:rsidRPr="00F51696" w:rsidRDefault="00F51696" w:rsidP="00F51696">
            <w:pPr>
              <w:rPr>
                <w:rFonts w:cstheme="minorHAnsi"/>
                <w:sz w:val="20"/>
                <w:szCs w:val="20"/>
              </w:rPr>
            </w:pPr>
            <w:r w:rsidRPr="00F51696">
              <w:rPr>
                <w:rFonts w:cstheme="minorHAnsi"/>
                <w:sz w:val="20"/>
                <w:szCs w:val="20"/>
              </w:rPr>
              <w:t>Supreme Court of Vanuatu Eight Access to Justice Pamphlets</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5F8A70CA" w14:textId="35205C80" w:rsidR="00F51696" w:rsidRPr="00F51696" w:rsidRDefault="00F51696" w:rsidP="00F51696">
            <w:pPr>
              <w:jc w:val="center"/>
              <w:rPr>
                <w:rFonts w:cstheme="minorHAnsi"/>
                <w:sz w:val="20"/>
                <w:szCs w:val="20"/>
              </w:rPr>
            </w:pPr>
            <w:r w:rsidRPr="00F51696">
              <w:rPr>
                <w:rFonts w:cstheme="minorHAnsi"/>
                <w:color w:val="000000"/>
                <w:sz w:val="20"/>
                <w:szCs w:val="20"/>
              </w:rPr>
              <w:t>Local</w:t>
            </w:r>
          </w:p>
        </w:tc>
        <w:tc>
          <w:tcPr>
            <w:tcW w:w="783" w:type="pct"/>
            <w:tcBorders>
              <w:top w:val="single" w:sz="8" w:space="0" w:color="auto"/>
              <w:left w:val="nil"/>
              <w:bottom w:val="single" w:sz="8" w:space="0" w:color="auto"/>
              <w:right w:val="single" w:sz="8" w:space="0" w:color="auto"/>
            </w:tcBorders>
            <w:shd w:val="clear" w:color="auto" w:fill="auto"/>
            <w:noWrap/>
            <w:vAlign w:val="center"/>
          </w:tcPr>
          <w:p w14:paraId="5D15E819" w14:textId="35896A3A" w:rsidR="00F51696" w:rsidRPr="00F51696" w:rsidRDefault="00F51696" w:rsidP="00F51696">
            <w:pPr>
              <w:jc w:val="center"/>
              <w:rPr>
                <w:rFonts w:cstheme="minorHAnsi"/>
                <w:sz w:val="20"/>
                <w:szCs w:val="20"/>
              </w:rPr>
            </w:pPr>
            <w:r w:rsidRPr="00F51696">
              <w:rPr>
                <w:rFonts w:cstheme="minorHAnsi"/>
                <w:sz w:val="20"/>
                <w:szCs w:val="20"/>
              </w:rPr>
              <w:t>15 - 15 October, 2021</w:t>
            </w:r>
          </w:p>
        </w:tc>
      </w:tr>
      <w:tr w:rsidR="00F51696" w:rsidRPr="00CC2425" w14:paraId="6D31845A" w14:textId="77777777" w:rsidTr="00F51696">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41C9A954" w14:textId="73BCF0BC" w:rsidR="00F51696" w:rsidRPr="00F51696" w:rsidRDefault="00F51696" w:rsidP="00F51696">
            <w:pPr>
              <w:jc w:val="center"/>
              <w:rPr>
                <w:rFonts w:cstheme="minorHAnsi"/>
                <w:color w:val="000000"/>
                <w:sz w:val="20"/>
                <w:szCs w:val="20"/>
              </w:rPr>
            </w:pPr>
            <w:r w:rsidRPr="00F51696">
              <w:rPr>
                <w:rFonts w:cstheme="minorHAnsi"/>
                <w:color w:val="000000"/>
                <w:sz w:val="20"/>
                <w:szCs w:val="20"/>
              </w:rPr>
              <w:t>82</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7071D307" w14:textId="326C48F2" w:rsidR="00F51696" w:rsidRPr="00F51696" w:rsidRDefault="00F51696" w:rsidP="00F51696">
            <w:pPr>
              <w:rPr>
                <w:rFonts w:cstheme="minorHAnsi"/>
                <w:sz w:val="20"/>
                <w:szCs w:val="20"/>
              </w:rPr>
            </w:pPr>
            <w:r w:rsidRPr="00F51696">
              <w:rPr>
                <w:rFonts w:cstheme="minorHAnsi"/>
                <w:sz w:val="20"/>
                <w:szCs w:val="20"/>
              </w:rPr>
              <w:t>Judicial Leadership</w:t>
            </w:r>
          </w:p>
        </w:tc>
        <w:tc>
          <w:tcPr>
            <w:tcW w:w="763" w:type="pct"/>
            <w:tcBorders>
              <w:top w:val="single" w:sz="8" w:space="0" w:color="auto"/>
              <w:left w:val="nil"/>
              <w:bottom w:val="single" w:sz="8" w:space="0" w:color="auto"/>
              <w:right w:val="single" w:sz="8" w:space="0" w:color="auto"/>
            </w:tcBorders>
            <w:shd w:val="clear" w:color="auto" w:fill="auto"/>
            <w:vAlign w:val="center"/>
          </w:tcPr>
          <w:p w14:paraId="59B9B9BD" w14:textId="7F372E12" w:rsidR="00F51696" w:rsidRPr="00F51696" w:rsidRDefault="00F51696" w:rsidP="00F51696">
            <w:pPr>
              <w:rPr>
                <w:rFonts w:cstheme="minorHAnsi"/>
                <w:sz w:val="20"/>
                <w:szCs w:val="20"/>
              </w:rPr>
            </w:pPr>
            <w:r w:rsidRPr="00F51696">
              <w:rPr>
                <w:rFonts w:cstheme="minorHAnsi"/>
                <w:sz w:val="20"/>
                <w:szCs w:val="20"/>
              </w:rPr>
              <w:t>Leadership Incentive Fund</w:t>
            </w:r>
          </w:p>
        </w:tc>
        <w:tc>
          <w:tcPr>
            <w:tcW w:w="1830" w:type="pct"/>
            <w:tcBorders>
              <w:top w:val="single" w:sz="8" w:space="0" w:color="auto"/>
              <w:left w:val="nil"/>
              <w:bottom w:val="single" w:sz="8" w:space="0" w:color="auto"/>
              <w:right w:val="single" w:sz="8" w:space="0" w:color="auto"/>
            </w:tcBorders>
            <w:shd w:val="clear" w:color="auto" w:fill="auto"/>
            <w:noWrap/>
            <w:vAlign w:val="center"/>
          </w:tcPr>
          <w:p w14:paraId="45176DCA" w14:textId="5300C08C" w:rsidR="00F51696" w:rsidRPr="00F51696" w:rsidRDefault="00F51696" w:rsidP="00F51696">
            <w:pPr>
              <w:rPr>
                <w:rFonts w:cstheme="minorHAnsi"/>
                <w:sz w:val="20"/>
                <w:szCs w:val="20"/>
              </w:rPr>
            </w:pPr>
            <w:r w:rsidRPr="00F51696">
              <w:rPr>
                <w:rFonts w:cstheme="minorHAnsi"/>
                <w:sz w:val="20"/>
                <w:szCs w:val="20"/>
              </w:rPr>
              <w:t>Laptops</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2EDBA7F7" w14:textId="37CE191C" w:rsidR="00F51696" w:rsidRPr="00F51696" w:rsidRDefault="00F51696" w:rsidP="00F51696">
            <w:pPr>
              <w:jc w:val="center"/>
              <w:rPr>
                <w:rFonts w:cstheme="minorHAnsi"/>
                <w:sz w:val="20"/>
                <w:szCs w:val="20"/>
              </w:rPr>
            </w:pPr>
            <w:r w:rsidRPr="00F51696">
              <w:rPr>
                <w:rFonts w:cstheme="minorHAnsi"/>
                <w:color w:val="000000"/>
                <w:sz w:val="20"/>
                <w:szCs w:val="20"/>
              </w:rPr>
              <w:t>Local</w:t>
            </w:r>
          </w:p>
        </w:tc>
        <w:tc>
          <w:tcPr>
            <w:tcW w:w="783" w:type="pct"/>
            <w:tcBorders>
              <w:top w:val="single" w:sz="8" w:space="0" w:color="auto"/>
              <w:left w:val="nil"/>
              <w:bottom w:val="single" w:sz="8" w:space="0" w:color="auto"/>
              <w:right w:val="single" w:sz="8" w:space="0" w:color="auto"/>
            </w:tcBorders>
            <w:shd w:val="clear" w:color="auto" w:fill="auto"/>
            <w:noWrap/>
            <w:vAlign w:val="center"/>
          </w:tcPr>
          <w:p w14:paraId="3BC77071" w14:textId="78A62009" w:rsidR="00F51696" w:rsidRPr="00F51696" w:rsidRDefault="00F51696" w:rsidP="00F51696">
            <w:pPr>
              <w:jc w:val="center"/>
              <w:rPr>
                <w:rFonts w:cstheme="minorHAnsi"/>
                <w:sz w:val="20"/>
                <w:szCs w:val="20"/>
              </w:rPr>
            </w:pPr>
            <w:r w:rsidRPr="00F51696">
              <w:rPr>
                <w:rFonts w:cstheme="minorHAnsi"/>
                <w:sz w:val="20"/>
                <w:szCs w:val="20"/>
              </w:rPr>
              <w:t>9 - 9 November, 2021</w:t>
            </w:r>
          </w:p>
        </w:tc>
      </w:tr>
      <w:tr w:rsidR="00F51696" w:rsidRPr="00CC2425" w14:paraId="1C588888" w14:textId="77777777" w:rsidTr="00F51696">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1FAF60B7" w14:textId="1827FA73" w:rsidR="00F51696" w:rsidRPr="00F51696" w:rsidRDefault="00F51696" w:rsidP="00F51696">
            <w:pPr>
              <w:jc w:val="center"/>
              <w:rPr>
                <w:rFonts w:cstheme="minorHAnsi"/>
                <w:color w:val="000000"/>
                <w:sz w:val="20"/>
                <w:szCs w:val="20"/>
              </w:rPr>
            </w:pPr>
            <w:r w:rsidRPr="00F51696">
              <w:rPr>
                <w:rFonts w:cstheme="minorHAnsi"/>
                <w:color w:val="000000"/>
                <w:sz w:val="20"/>
                <w:szCs w:val="20"/>
              </w:rPr>
              <w:t>83</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261E153D" w14:textId="50BFC6F2" w:rsidR="00F51696" w:rsidRPr="00F51696" w:rsidRDefault="00F51696" w:rsidP="00F51696">
            <w:pPr>
              <w:rPr>
                <w:rFonts w:cstheme="minorHAnsi"/>
                <w:sz w:val="20"/>
                <w:szCs w:val="20"/>
              </w:rPr>
            </w:pPr>
            <w:r w:rsidRPr="00F51696">
              <w:rPr>
                <w:rFonts w:cstheme="minorHAnsi"/>
                <w:sz w:val="20"/>
                <w:szCs w:val="20"/>
              </w:rPr>
              <w:t>Judicial Leadership</w:t>
            </w:r>
          </w:p>
        </w:tc>
        <w:tc>
          <w:tcPr>
            <w:tcW w:w="763" w:type="pct"/>
            <w:tcBorders>
              <w:top w:val="single" w:sz="8" w:space="0" w:color="auto"/>
              <w:left w:val="nil"/>
              <w:bottom w:val="single" w:sz="8" w:space="0" w:color="auto"/>
              <w:right w:val="single" w:sz="8" w:space="0" w:color="auto"/>
            </w:tcBorders>
            <w:shd w:val="clear" w:color="auto" w:fill="auto"/>
            <w:vAlign w:val="center"/>
          </w:tcPr>
          <w:p w14:paraId="6B2186F2" w14:textId="68402274" w:rsidR="00F51696" w:rsidRPr="00F51696" w:rsidRDefault="00F51696" w:rsidP="00F51696">
            <w:pPr>
              <w:rPr>
                <w:rFonts w:cstheme="minorHAnsi"/>
                <w:sz w:val="20"/>
                <w:szCs w:val="20"/>
              </w:rPr>
            </w:pPr>
            <w:r w:rsidRPr="00F51696">
              <w:rPr>
                <w:rFonts w:cstheme="minorHAnsi"/>
                <w:sz w:val="20"/>
                <w:szCs w:val="20"/>
              </w:rPr>
              <w:t>Regional Leadership</w:t>
            </w:r>
          </w:p>
        </w:tc>
        <w:tc>
          <w:tcPr>
            <w:tcW w:w="1830" w:type="pct"/>
            <w:tcBorders>
              <w:top w:val="single" w:sz="8" w:space="0" w:color="auto"/>
              <w:left w:val="nil"/>
              <w:bottom w:val="single" w:sz="8" w:space="0" w:color="auto"/>
              <w:right w:val="single" w:sz="8" w:space="0" w:color="auto"/>
            </w:tcBorders>
            <w:shd w:val="clear" w:color="auto" w:fill="auto"/>
            <w:noWrap/>
            <w:vAlign w:val="center"/>
          </w:tcPr>
          <w:p w14:paraId="0042DE31" w14:textId="5EE7A5A1" w:rsidR="00F51696" w:rsidRPr="00F51696" w:rsidRDefault="00F51696" w:rsidP="00F51696">
            <w:pPr>
              <w:rPr>
                <w:rFonts w:cstheme="minorHAnsi"/>
                <w:sz w:val="20"/>
                <w:szCs w:val="20"/>
              </w:rPr>
            </w:pPr>
            <w:r w:rsidRPr="00F51696">
              <w:rPr>
                <w:rFonts w:cstheme="minorHAnsi"/>
                <w:sz w:val="20"/>
                <w:szCs w:val="20"/>
              </w:rPr>
              <w:t>8th Chief Justices' Leadership Forum</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20529D0C" w14:textId="08219949" w:rsidR="00F51696" w:rsidRPr="00F51696" w:rsidRDefault="00F51696" w:rsidP="00F51696">
            <w:pPr>
              <w:jc w:val="center"/>
              <w:rPr>
                <w:rFonts w:cstheme="minorHAnsi"/>
                <w:sz w:val="20"/>
                <w:szCs w:val="20"/>
              </w:rPr>
            </w:pPr>
            <w:r w:rsidRPr="00F51696">
              <w:rPr>
                <w:rFonts w:cstheme="minorHAnsi"/>
                <w:sz w:val="20"/>
                <w:szCs w:val="20"/>
              </w:rPr>
              <w:t>Remote - Regional</w:t>
            </w:r>
          </w:p>
        </w:tc>
        <w:tc>
          <w:tcPr>
            <w:tcW w:w="783" w:type="pct"/>
            <w:tcBorders>
              <w:top w:val="single" w:sz="8" w:space="0" w:color="auto"/>
              <w:left w:val="nil"/>
              <w:bottom w:val="single" w:sz="8" w:space="0" w:color="auto"/>
              <w:right w:val="single" w:sz="8" w:space="0" w:color="auto"/>
            </w:tcBorders>
            <w:shd w:val="clear" w:color="auto" w:fill="auto"/>
            <w:noWrap/>
            <w:vAlign w:val="center"/>
          </w:tcPr>
          <w:p w14:paraId="1C5FA563" w14:textId="0C022BD0" w:rsidR="00F51696" w:rsidRPr="00F51696" w:rsidRDefault="00F51696" w:rsidP="00F51696">
            <w:pPr>
              <w:jc w:val="center"/>
              <w:rPr>
                <w:rFonts w:cstheme="minorHAnsi"/>
                <w:sz w:val="20"/>
                <w:szCs w:val="20"/>
              </w:rPr>
            </w:pPr>
            <w:r w:rsidRPr="00F51696">
              <w:rPr>
                <w:rFonts w:cstheme="minorHAnsi"/>
                <w:sz w:val="20"/>
                <w:szCs w:val="20"/>
              </w:rPr>
              <w:t>3 - 3 November, 2021</w:t>
            </w:r>
          </w:p>
        </w:tc>
      </w:tr>
    </w:tbl>
    <w:p w14:paraId="3BB16D6E" w14:textId="77777777" w:rsidR="001F40AD" w:rsidRPr="003345CC" w:rsidRDefault="001F40AD" w:rsidP="00AC6240">
      <w:pPr>
        <w:rPr>
          <w:sz w:val="23"/>
          <w:szCs w:val="23"/>
          <w:u w:val="single"/>
        </w:rPr>
      </w:pPr>
      <w:bookmarkStart w:id="0" w:name="_GoBack"/>
      <w:bookmarkEnd w:id="0"/>
    </w:p>
    <w:sectPr w:rsidR="001F40AD" w:rsidRPr="003345CC" w:rsidSect="00AC6240">
      <w:headerReference w:type="default" r:id="rId8"/>
      <w:footerReference w:type="default" r:id="rId9"/>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5582C" w16cex:dateUtc="2021-08-04T08:17:00Z"/>
  <w16cex:commentExtensible w16cex:durableId="24B5540D" w16cex:dateUtc="2021-08-04T07: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812155" w16cid:durableId="24B5582C"/>
  <w16cid:commentId w16cid:paraId="4254477D" w16cid:durableId="24B554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8F59C" w14:textId="77777777" w:rsidR="00C96F8E" w:rsidRDefault="00C96F8E" w:rsidP="007A7166">
      <w:r>
        <w:separator/>
      </w:r>
    </w:p>
  </w:endnote>
  <w:endnote w:type="continuationSeparator" w:id="0">
    <w:p w14:paraId="3A08703B" w14:textId="77777777" w:rsidR="00C96F8E" w:rsidRDefault="00C96F8E" w:rsidP="007A7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60E92" w14:textId="0549F455" w:rsidR="00CC2425" w:rsidRPr="00ED721E" w:rsidRDefault="00AC6240" w:rsidP="00CC2425">
    <w:pPr>
      <w:pStyle w:val="Footer"/>
      <w:jc w:val="right"/>
      <w:rPr>
        <w:sz w:val="20"/>
      </w:rPr>
    </w:pPr>
    <w:sdt>
      <w:sdtPr>
        <w:rPr>
          <w:sz w:val="20"/>
        </w:rPr>
        <w:id w:val="-1633085886"/>
        <w:docPartObj>
          <w:docPartGallery w:val="Page Numbers (Bottom of Page)"/>
          <w:docPartUnique/>
        </w:docPartObj>
      </w:sdtPr>
      <w:sdtEndPr>
        <w:rPr>
          <w:noProof/>
        </w:rPr>
      </w:sdtEndPr>
      <w:sdtContent>
        <w:r w:rsidR="00CC2425" w:rsidRPr="00ED721E">
          <w:rPr>
            <w:noProof/>
            <w:sz w:val="20"/>
            <w:lang w:eastAsia="en-AU" w:bidi="ar-SA"/>
          </w:rPr>
          <mc:AlternateContent>
            <mc:Choice Requires="wps">
              <w:drawing>
                <wp:anchor distT="0" distB="0" distL="114300" distR="114300" simplePos="0" relativeHeight="251674624" behindDoc="0" locked="0" layoutInCell="1" allowOverlap="1" wp14:anchorId="0450469C" wp14:editId="16B1812D">
                  <wp:simplePos x="0" y="0"/>
                  <wp:positionH relativeFrom="column">
                    <wp:posOffset>-890905</wp:posOffset>
                  </wp:positionH>
                  <wp:positionV relativeFrom="paragraph">
                    <wp:posOffset>-132715</wp:posOffset>
                  </wp:positionV>
                  <wp:extent cx="11170800" cy="0"/>
                  <wp:effectExtent l="0" t="0" r="0" b="0"/>
                  <wp:wrapNone/>
                  <wp:docPr id="231" name="Straight Connector 231"/>
                  <wp:cNvGraphicFramePr/>
                  <a:graphic xmlns:a="http://schemas.openxmlformats.org/drawingml/2006/main">
                    <a:graphicData uri="http://schemas.microsoft.com/office/word/2010/wordprocessingShape">
                      <wps:wsp>
                        <wps:cNvCnPr/>
                        <wps:spPr>
                          <a:xfrm>
                            <a:off x="0" y="0"/>
                            <a:ext cx="1117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98605C" id="Straight Connector 23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15pt,-10.45pt" to="809.4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" strokecolor="black [3200]" strokeweight=".5pt">
                  <v:stroke joinstyle="miter"/>
                </v:line>
              </w:pict>
            </mc:Fallback>
          </mc:AlternateContent>
        </w:r>
        <w:r w:rsidR="00CC2425" w:rsidRPr="003C4412">
          <w:rPr>
            <w:noProof/>
            <w:sz w:val="20"/>
            <w:szCs w:val="20"/>
            <w:lang w:eastAsia="en-AU" w:bidi="ar-SA"/>
          </w:rPr>
          <w:drawing>
            <wp:anchor distT="0" distB="0" distL="114300" distR="114300" simplePos="0" relativeHeight="251675648" behindDoc="0" locked="0" layoutInCell="1" allowOverlap="1" wp14:anchorId="32B55F29" wp14:editId="73106A21">
              <wp:simplePos x="0" y="0"/>
              <wp:positionH relativeFrom="column">
                <wp:posOffset>-149860</wp:posOffset>
              </wp:positionH>
              <wp:positionV relativeFrom="paragraph">
                <wp:posOffset>-84455</wp:posOffset>
              </wp:positionV>
              <wp:extent cx="628650" cy="466725"/>
              <wp:effectExtent l="0" t="0" r="0" b="9525"/>
              <wp:wrapSquare wrapText="bothSides"/>
              <wp:docPr id="15" name="Picture 15" descr="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466725"/>
                      </a:xfrm>
                      <a:prstGeom prst="rect">
                        <a:avLst/>
                      </a:prstGeom>
                      <a:noFill/>
                      <a:ln>
                        <a:noFill/>
                      </a:ln>
                    </pic:spPr>
                  </pic:pic>
                </a:graphicData>
              </a:graphic>
              <wp14:sizeRelH relativeFrom="page">
                <wp14:pctWidth>0</wp14:pctWidth>
              </wp14:sizeRelH>
              <wp14:sizeRelV relativeFrom="page">
                <wp14:pctHeight>0</wp14:pctHeight>
              </wp14:sizeRelV>
            </wp:anchor>
          </w:drawing>
        </w:r>
      </w:sdtContent>
    </w:sdt>
    <w:r w:rsidR="00CC2425" w:rsidRPr="00044D92">
      <w:rPr>
        <w:sz w:val="20"/>
        <w:szCs w:val="20"/>
      </w:rPr>
      <w:fldChar w:fldCharType="begin"/>
    </w:r>
    <w:r w:rsidR="00CC2425" w:rsidRPr="00044D92">
      <w:rPr>
        <w:sz w:val="20"/>
        <w:szCs w:val="20"/>
      </w:rPr>
      <w:instrText xml:space="preserve"> PAGE   \* MERGEFORMAT </w:instrText>
    </w:r>
    <w:r w:rsidR="00CC2425" w:rsidRPr="00044D92">
      <w:rPr>
        <w:sz w:val="20"/>
        <w:szCs w:val="20"/>
      </w:rPr>
      <w:fldChar w:fldCharType="separate"/>
    </w:r>
    <w:r>
      <w:rPr>
        <w:noProof/>
        <w:sz w:val="20"/>
        <w:szCs w:val="20"/>
      </w:rPr>
      <w:t>5</w:t>
    </w:r>
    <w:r w:rsidR="00CC2425" w:rsidRPr="00044D92">
      <w:rPr>
        <w:noProof/>
        <w:sz w:val="20"/>
        <w:szCs w:val="20"/>
      </w:rPr>
      <w:fldChar w:fldCharType="end"/>
    </w:r>
  </w:p>
  <w:p w14:paraId="48E9A4F8" w14:textId="77777777" w:rsidR="00CC2425" w:rsidRPr="003B6A17" w:rsidRDefault="00CC2425" w:rsidP="00CC2425">
    <w:pPr>
      <w:pStyle w:val="Footer"/>
      <w:ind w:left="426"/>
      <w:jc w:val="center"/>
    </w:pPr>
    <w:r w:rsidRPr="00C63E70">
      <w:rPr>
        <w:i/>
        <w:sz w:val="18"/>
        <w:szCs w:val="19"/>
      </w:rPr>
      <w:t>PJSI is funded by the New Zealand Government and implemented by the Federal Court of Australia</w:t>
    </w:r>
  </w:p>
  <w:p w14:paraId="466AA532" w14:textId="77777777" w:rsidR="00CC2425" w:rsidRDefault="00CC2425" w:rsidP="00CC24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5AB4E" w14:textId="77777777" w:rsidR="00C96F8E" w:rsidRDefault="00C96F8E" w:rsidP="007A7166">
      <w:r>
        <w:separator/>
      </w:r>
    </w:p>
  </w:footnote>
  <w:footnote w:type="continuationSeparator" w:id="0">
    <w:p w14:paraId="3E21C991" w14:textId="77777777" w:rsidR="00C96F8E" w:rsidRDefault="00C96F8E" w:rsidP="007A7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EC3F9" w14:textId="77777777" w:rsidR="00CC2425" w:rsidRDefault="00CC2425" w:rsidP="00CC2425">
    <w:pPr>
      <w:pStyle w:val="Header"/>
      <w:rPr>
        <w:b/>
        <w:i/>
        <w:noProof/>
        <w:sz w:val="20"/>
        <w:szCs w:val="20"/>
        <w:lang w:eastAsia="en-US"/>
      </w:rPr>
    </w:pPr>
    <w:r>
      <w:rPr>
        <w:b/>
        <w:noProof/>
        <w:sz w:val="36"/>
        <w:lang w:eastAsia="en-AU" w:bidi="ar-SA"/>
      </w:rPr>
      <w:drawing>
        <wp:anchor distT="0" distB="0" distL="114300" distR="114300" simplePos="0" relativeHeight="251672576" behindDoc="0" locked="0" layoutInCell="1" allowOverlap="1" wp14:anchorId="171A11FA" wp14:editId="5E307078">
          <wp:simplePos x="0" y="0"/>
          <wp:positionH relativeFrom="column">
            <wp:posOffset>7805947</wp:posOffset>
          </wp:positionH>
          <wp:positionV relativeFrom="paragraph">
            <wp:posOffset>47097</wp:posOffset>
          </wp:positionV>
          <wp:extent cx="1749425" cy="503555"/>
          <wp:effectExtent l="0" t="0" r="3175" b="0"/>
          <wp:wrapTight wrapText="bothSides">
            <wp:wrapPolygon edited="0">
              <wp:start x="0" y="0"/>
              <wp:lineTo x="0" y="20429"/>
              <wp:lineTo x="21404" y="20429"/>
              <wp:lineTo x="2140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JSI Logo - FINAL (Big).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9425" cy="503555"/>
                  </a:xfrm>
                  <a:prstGeom prst="rect">
                    <a:avLst/>
                  </a:prstGeom>
                </pic:spPr>
              </pic:pic>
            </a:graphicData>
          </a:graphic>
          <wp14:sizeRelH relativeFrom="margin">
            <wp14:pctWidth>0</wp14:pctWidth>
          </wp14:sizeRelH>
          <wp14:sizeRelV relativeFrom="margin">
            <wp14:pctHeight>0</wp14:pctHeight>
          </wp14:sizeRelV>
        </wp:anchor>
      </w:drawing>
    </w:r>
  </w:p>
  <w:p w14:paraId="11010725" w14:textId="77777777" w:rsidR="00CC2425" w:rsidRDefault="00CC2425" w:rsidP="00CC2425">
    <w:pPr>
      <w:pStyle w:val="Header"/>
      <w:rPr>
        <w:b/>
        <w:i/>
        <w:noProof/>
        <w:sz w:val="20"/>
        <w:szCs w:val="20"/>
        <w:lang w:eastAsia="en-US"/>
      </w:rPr>
    </w:pPr>
  </w:p>
  <w:p w14:paraId="6F7BC831" w14:textId="28983439" w:rsidR="00CC2425" w:rsidRDefault="00CC2425" w:rsidP="00CC2425">
    <w:pPr>
      <w:pStyle w:val="Header"/>
    </w:pPr>
    <w:r>
      <w:rPr>
        <w:noProof/>
        <w:lang w:eastAsia="en-AU" w:bidi="ar-SA"/>
      </w:rPr>
      <w:drawing>
        <wp:anchor distT="0" distB="0" distL="114300" distR="114300" simplePos="0" relativeHeight="251671552" behindDoc="0" locked="0" layoutInCell="1" allowOverlap="1" wp14:anchorId="0357A4D5" wp14:editId="545B2ECF">
          <wp:simplePos x="0" y="0"/>
          <wp:positionH relativeFrom="column">
            <wp:posOffset>-668331</wp:posOffset>
          </wp:positionH>
          <wp:positionV relativeFrom="paragraph">
            <wp:posOffset>171269</wp:posOffset>
          </wp:positionV>
          <wp:extent cx="8500752" cy="46355"/>
          <wp:effectExtent l="0" t="0" r="0" b="0"/>
          <wp:wrapNone/>
          <wp:docPr id="10" name="Picture 10" descr="C:\Users\Stone0c\AppData\Local\Microsoft\Windows\INetCache\Content.Word\ribbon-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tone0c\AppData\Local\Microsoft\Windows\INetCache\Content.Word\ribbon-t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H="1">
                    <a:off x="0" y="0"/>
                    <a:ext cx="9577214" cy="522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noProof/>
        <w:sz w:val="20"/>
        <w:szCs w:val="20"/>
        <w:lang w:eastAsia="en-US"/>
      </w:rPr>
      <w:t>PJSI</w:t>
    </w:r>
    <w:r w:rsidRPr="00646094">
      <w:rPr>
        <w:b/>
        <w:i/>
        <w:noProof/>
        <w:sz w:val="20"/>
        <w:szCs w:val="20"/>
        <w:lang w:eastAsia="en-US"/>
      </w:rPr>
      <w:t>:</w:t>
    </w:r>
    <w:r>
      <w:rPr>
        <w:noProof/>
        <w:sz w:val="20"/>
        <w:szCs w:val="20"/>
        <w:lang w:eastAsia="en-US"/>
      </w:rPr>
      <w:t xml:space="preserve"> Vanuatu – Support Summary</w:t>
    </w:r>
  </w:p>
  <w:p w14:paraId="7ABBF104" w14:textId="77777777" w:rsidR="00CC2425" w:rsidRPr="00EE2241" w:rsidRDefault="00CC2425" w:rsidP="00CC24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B5205"/>
    <w:multiLevelType w:val="hybridMultilevel"/>
    <w:tmpl w:val="2D42C5EA"/>
    <w:lvl w:ilvl="0" w:tplc="54E6844C">
      <w:start w:val="1"/>
      <w:numFmt w:val="bullet"/>
      <w:lvlText w:val=""/>
      <w:lvlJc w:val="left"/>
      <w:pPr>
        <w:ind w:left="720" w:hanging="360"/>
      </w:pPr>
      <w:rPr>
        <w:rFonts w:ascii="Symbol" w:hAnsi="Symbol" w:hint="default"/>
        <w:i/>
        <w:sz w:val="20"/>
        <w:lang w:val="en-US"/>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81157B"/>
    <w:multiLevelType w:val="hybridMultilevel"/>
    <w:tmpl w:val="A05C8FC8"/>
    <w:lvl w:ilvl="0" w:tplc="7222FC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B655DA"/>
    <w:multiLevelType w:val="hybridMultilevel"/>
    <w:tmpl w:val="B9DE0FAC"/>
    <w:lvl w:ilvl="0" w:tplc="37AC4B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6D4F2E"/>
    <w:multiLevelType w:val="multilevel"/>
    <w:tmpl w:val="ED546C5C"/>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23638CD"/>
    <w:multiLevelType w:val="hybridMultilevel"/>
    <w:tmpl w:val="A89A9D76"/>
    <w:lvl w:ilvl="0" w:tplc="5D38BE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FA591C"/>
    <w:multiLevelType w:val="hybridMultilevel"/>
    <w:tmpl w:val="1B76C9A2"/>
    <w:lvl w:ilvl="0" w:tplc="5D38BE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DD184F"/>
    <w:multiLevelType w:val="hybridMultilevel"/>
    <w:tmpl w:val="6D48BD5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0E25EF8"/>
    <w:multiLevelType w:val="hybridMultilevel"/>
    <w:tmpl w:val="3CF4ABA0"/>
    <w:lvl w:ilvl="0" w:tplc="9DECDA02">
      <w:start w:val="1"/>
      <w:numFmt w:val="decimal"/>
      <w:lvlText w:val="%1."/>
      <w:lvlJc w:val="left"/>
      <w:pPr>
        <w:ind w:left="363" w:hanging="360"/>
      </w:pPr>
      <w:rPr>
        <w:b w: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8" w15:restartNumberingAfterBreak="0">
    <w:nsid w:val="4A723B2D"/>
    <w:multiLevelType w:val="hybridMultilevel"/>
    <w:tmpl w:val="A52624F4"/>
    <w:lvl w:ilvl="0" w:tplc="FD38E9B6">
      <w:start w:val="1"/>
      <w:numFmt w:val="decimal"/>
      <w:lvlText w:val="%1."/>
      <w:lvlJc w:val="left"/>
      <w:pPr>
        <w:ind w:left="720" w:hanging="36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F6242"/>
    <w:multiLevelType w:val="hybridMultilevel"/>
    <w:tmpl w:val="8272F2AA"/>
    <w:lvl w:ilvl="0" w:tplc="F3E8AE6E">
      <w:start w:val="1"/>
      <w:numFmt w:val="decimal"/>
      <w:lvlText w:val="%1."/>
      <w:lvlJc w:val="left"/>
      <w:pPr>
        <w:ind w:left="363" w:hanging="360"/>
      </w:pPr>
      <w:rPr>
        <w:rFonts w:asciiTheme="minorHAnsi" w:hAnsiTheme="minorHAnsi" w:cstheme="minorHAnsi" w:hint="default"/>
        <w:b w:val="0"/>
        <w:i w: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0" w15:restartNumberingAfterBreak="0">
    <w:nsid w:val="599D2146"/>
    <w:multiLevelType w:val="hybridMultilevel"/>
    <w:tmpl w:val="6CD6DA98"/>
    <w:lvl w:ilvl="0" w:tplc="7A323E0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DC92984"/>
    <w:multiLevelType w:val="hybridMultilevel"/>
    <w:tmpl w:val="F17CC07A"/>
    <w:lvl w:ilvl="0" w:tplc="37AC4B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C35646"/>
    <w:multiLevelType w:val="hybridMultilevel"/>
    <w:tmpl w:val="A52624F4"/>
    <w:lvl w:ilvl="0" w:tplc="FD38E9B6">
      <w:start w:val="1"/>
      <w:numFmt w:val="decimal"/>
      <w:lvlText w:val="%1."/>
      <w:lvlJc w:val="left"/>
      <w:pPr>
        <w:ind w:left="720" w:hanging="36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4B5F83"/>
    <w:multiLevelType w:val="hybridMultilevel"/>
    <w:tmpl w:val="C644DA64"/>
    <w:lvl w:ilvl="0" w:tplc="FC086C5E">
      <w:start w:val="1"/>
      <w:numFmt w:val="decimal"/>
      <w:lvlText w:val="%1.0"/>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0"/>
  </w:num>
  <w:num w:numId="3">
    <w:abstractNumId w:val="7"/>
  </w:num>
  <w:num w:numId="4">
    <w:abstractNumId w:val="9"/>
  </w:num>
  <w:num w:numId="5">
    <w:abstractNumId w:val="6"/>
  </w:num>
  <w:num w:numId="6">
    <w:abstractNumId w:val="12"/>
  </w:num>
  <w:num w:numId="7">
    <w:abstractNumId w:val="1"/>
  </w:num>
  <w:num w:numId="8">
    <w:abstractNumId w:val="2"/>
  </w:num>
  <w:num w:numId="9">
    <w:abstractNumId w:val="5"/>
  </w:num>
  <w:num w:numId="10">
    <w:abstractNumId w:val="3"/>
  </w:num>
  <w:num w:numId="11">
    <w:abstractNumId w:val="11"/>
  </w:num>
  <w:num w:numId="12">
    <w:abstractNumId w:val="4"/>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1"/>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4EF"/>
    <w:rsid w:val="00044D54"/>
    <w:rsid w:val="000744C1"/>
    <w:rsid w:val="0014512F"/>
    <w:rsid w:val="001937CF"/>
    <w:rsid w:val="001F40AD"/>
    <w:rsid w:val="001F580E"/>
    <w:rsid w:val="002B0934"/>
    <w:rsid w:val="002C4437"/>
    <w:rsid w:val="003345CC"/>
    <w:rsid w:val="003464EF"/>
    <w:rsid w:val="00496F64"/>
    <w:rsid w:val="004B636B"/>
    <w:rsid w:val="004E330B"/>
    <w:rsid w:val="005058F7"/>
    <w:rsid w:val="005369B6"/>
    <w:rsid w:val="00555E05"/>
    <w:rsid w:val="00560A4C"/>
    <w:rsid w:val="005C6D3E"/>
    <w:rsid w:val="00615036"/>
    <w:rsid w:val="006817B7"/>
    <w:rsid w:val="006F0239"/>
    <w:rsid w:val="0071575C"/>
    <w:rsid w:val="00715FD2"/>
    <w:rsid w:val="007A7166"/>
    <w:rsid w:val="00865BFB"/>
    <w:rsid w:val="008A3807"/>
    <w:rsid w:val="008C14C2"/>
    <w:rsid w:val="009022F1"/>
    <w:rsid w:val="009571DF"/>
    <w:rsid w:val="00961420"/>
    <w:rsid w:val="009655DE"/>
    <w:rsid w:val="00967D7F"/>
    <w:rsid w:val="00AC6240"/>
    <w:rsid w:val="00AE609A"/>
    <w:rsid w:val="00B0384F"/>
    <w:rsid w:val="00B1695E"/>
    <w:rsid w:val="00B648B3"/>
    <w:rsid w:val="00B904F4"/>
    <w:rsid w:val="00B96470"/>
    <w:rsid w:val="00BA071B"/>
    <w:rsid w:val="00BF6937"/>
    <w:rsid w:val="00C638A9"/>
    <w:rsid w:val="00C96F8E"/>
    <w:rsid w:val="00CC2425"/>
    <w:rsid w:val="00CE2674"/>
    <w:rsid w:val="00D11603"/>
    <w:rsid w:val="00E130E4"/>
    <w:rsid w:val="00E54A7E"/>
    <w:rsid w:val="00ED23AC"/>
    <w:rsid w:val="00F35E49"/>
    <w:rsid w:val="00F51696"/>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EF4201"/>
  <w15:chartTrackingRefBased/>
  <w15:docId w15:val="{7DC13157-A235-4CF5-B0D8-3FAAA77C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AU" w:eastAsia="zh-CN" w:bidi="th-TH"/>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7A7166"/>
    <w:pPr>
      <w:keepNext/>
      <w:spacing w:before="240"/>
      <w:ind w:left="709" w:hanging="709"/>
      <w:outlineLvl w:val="0"/>
    </w:pPr>
    <w:rPr>
      <w:rFonts w:cs="Times New Roman"/>
      <w:b/>
      <w:color w:val="244061" w:themeColor="accent1" w:themeShade="80"/>
      <w:kern w:val="32"/>
      <w:sz w:val="27"/>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A7166"/>
    <w:rPr>
      <w:rFonts w:cs="Times New Roman"/>
      <w:b/>
      <w:color w:val="244061" w:themeColor="accent1" w:themeShade="80"/>
      <w:kern w:val="32"/>
      <w:sz w:val="27"/>
      <w:szCs w:val="22"/>
      <w:lang w:val="en-US" w:eastAsia="en-US" w:bidi="ar-SA"/>
    </w:rPr>
  </w:style>
  <w:style w:type="character" w:styleId="CommentReference">
    <w:name w:val="annotation reference"/>
    <w:basedOn w:val="DefaultParagraphFont"/>
    <w:uiPriority w:val="99"/>
    <w:unhideWhenUsed/>
    <w:rsid w:val="007A7166"/>
    <w:rPr>
      <w:sz w:val="16"/>
      <w:szCs w:val="16"/>
    </w:rPr>
  </w:style>
  <w:style w:type="paragraph" w:styleId="CommentText">
    <w:name w:val="annotation text"/>
    <w:basedOn w:val="Normal"/>
    <w:link w:val="CommentTextChar"/>
    <w:uiPriority w:val="99"/>
    <w:unhideWhenUsed/>
    <w:rsid w:val="007A7166"/>
    <w:rPr>
      <w:rFonts w:ascii="Arial" w:eastAsia="Times New Roman" w:hAnsi="Arial" w:cs="Arial"/>
      <w:sz w:val="20"/>
      <w:szCs w:val="20"/>
      <w:lang w:eastAsia="en-AU" w:bidi="ar-SA"/>
    </w:rPr>
  </w:style>
  <w:style w:type="character" w:customStyle="1" w:styleId="CommentTextChar">
    <w:name w:val="Comment Text Char"/>
    <w:basedOn w:val="DefaultParagraphFont"/>
    <w:link w:val="CommentText"/>
    <w:uiPriority w:val="99"/>
    <w:rsid w:val="007A7166"/>
    <w:rPr>
      <w:rFonts w:ascii="Arial" w:eastAsia="Times New Roman" w:hAnsi="Arial" w:cs="Arial"/>
      <w:sz w:val="20"/>
      <w:szCs w:val="20"/>
      <w:lang w:eastAsia="en-AU" w:bidi="ar-SA"/>
    </w:rPr>
  </w:style>
  <w:style w:type="paragraph" w:styleId="FootnoteText">
    <w:name w:val="footnote text"/>
    <w:aliases w:val="Footnote Text Char1 Char,Footnote Text Char Char Char,Footnote Text Char Char,Footnote Text Char1 Char Char Char Char,Footnote Text Char Char1,single space,Footnote Text Char Char Char1,Footnote Text1,FOOTNOTES,fn,ft,Footnote Text Char1"/>
    <w:basedOn w:val="Normal"/>
    <w:link w:val="FootnoteTextChar"/>
    <w:uiPriority w:val="99"/>
    <w:unhideWhenUsed/>
    <w:rsid w:val="007A7166"/>
    <w:rPr>
      <w:rFonts w:eastAsia="Times New Roman" w:cs="Times New Roman"/>
      <w:sz w:val="20"/>
      <w:szCs w:val="20"/>
      <w:lang w:eastAsia="en-AU" w:bidi="ar-SA"/>
    </w:rPr>
  </w:style>
  <w:style w:type="character" w:customStyle="1" w:styleId="FootnoteTextChar">
    <w:name w:val="Footnote Text Char"/>
    <w:aliases w:val="Footnote Text Char1 Char Char,Footnote Text Char Char Char Char,Footnote Text Char Char Char2,Footnote Text Char1 Char Char Char Char Char,Footnote Text Char Char1 Char,single space Char,Footnote Text Char Char Char1 Char,fn Char"/>
    <w:basedOn w:val="DefaultParagraphFont"/>
    <w:link w:val="FootnoteText"/>
    <w:uiPriority w:val="99"/>
    <w:rsid w:val="007A7166"/>
    <w:rPr>
      <w:rFonts w:eastAsia="Times New Roman" w:cs="Times New Roman"/>
      <w:sz w:val="20"/>
      <w:szCs w:val="20"/>
      <w:lang w:eastAsia="en-AU" w:bidi="ar-SA"/>
    </w:rPr>
  </w:style>
  <w:style w:type="character" w:styleId="FootnoteReference">
    <w:name w:val="footnote reference"/>
    <w:aliases w:val="BVI fnr,ftref,Footnote text,Footnotes refss,Ref,de nota al pie,footnote ref,16 Point,Superscript 6 Point, BVI fnr"/>
    <w:basedOn w:val="DefaultParagraphFont"/>
    <w:uiPriority w:val="99"/>
    <w:unhideWhenUsed/>
    <w:rsid w:val="007A7166"/>
    <w:rPr>
      <w:vertAlign w:val="superscript"/>
    </w:rPr>
  </w:style>
  <w:style w:type="paragraph" w:styleId="ListParagraph">
    <w:name w:val="List Paragraph"/>
    <w:aliases w:val="Rec para,Dot pt,F5 List Paragraph,No Spacing1,List Paragraph Char Char Char,Indicator Text,Numbered Para 1,Colorful List - Accent 11,Bullet 1,MAIN CONTENT,List Paragraph12,List Paragraph2,Normal numbered,OBC Bullet,L,List Paragraph1"/>
    <w:basedOn w:val="Normal"/>
    <w:link w:val="ListParagraphChar"/>
    <w:uiPriority w:val="34"/>
    <w:qFormat/>
    <w:rsid w:val="007A7166"/>
    <w:pPr>
      <w:ind w:left="720"/>
      <w:contextualSpacing/>
    </w:pPr>
    <w:rPr>
      <w:rFonts w:ascii="Calibri" w:eastAsia="Times New Roman" w:hAnsi="Calibri" w:cs="Times New Roman"/>
      <w:szCs w:val="20"/>
      <w:lang w:eastAsia="en-AU" w:bidi="ar-SA"/>
    </w:rPr>
  </w:style>
  <w:style w:type="character" w:customStyle="1" w:styleId="ListParagraphChar">
    <w:name w:val="List Paragraph Char"/>
    <w:aliases w:val="Rec para Char,Dot pt Char,F5 List Paragraph Char,No Spacing1 Char,List Paragraph Char Char Char Char,Indicator Text Char,Numbered Para 1 Char,Colorful List - Accent 11 Char,Bullet 1 Char,MAIN CONTENT Char,List Paragraph12 Char,L Char"/>
    <w:link w:val="ListParagraph"/>
    <w:uiPriority w:val="34"/>
    <w:locked/>
    <w:rsid w:val="007A7166"/>
    <w:rPr>
      <w:rFonts w:ascii="Calibri" w:eastAsia="Times New Roman" w:hAnsi="Calibri" w:cs="Times New Roman"/>
      <w:szCs w:val="20"/>
      <w:lang w:eastAsia="en-AU" w:bidi="ar-SA"/>
    </w:rPr>
  </w:style>
  <w:style w:type="table" w:styleId="TableGrid">
    <w:name w:val="Table Grid"/>
    <w:basedOn w:val="TableNormal"/>
    <w:uiPriority w:val="39"/>
    <w:rsid w:val="007A7166"/>
    <w:rPr>
      <w:rFonts w:ascii="Times New Roman" w:eastAsia="Times New Roman" w:hAnsi="Times New Roman" w:cs="Times New Roman"/>
      <w:sz w:val="20"/>
      <w:szCs w:val="20"/>
      <w:lang w:eastAsia="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7A7166"/>
    <w:pPr>
      <w:spacing w:after="120"/>
    </w:pPr>
    <w:rPr>
      <w:rFonts w:eastAsia="Times New Roman" w:cs="Times New Roman"/>
      <w:sz w:val="23"/>
      <w:szCs w:val="24"/>
      <w:lang w:val="en-GB" w:eastAsia="en-AU" w:bidi="ar-SA"/>
    </w:rPr>
  </w:style>
  <w:style w:type="character" w:customStyle="1" w:styleId="BodyTextChar">
    <w:name w:val="Body Text Char"/>
    <w:basedOn w:val="DefaultParagraphFont"/>
    <w:link w:val="BodyText"/>
    <w:uiPriority w:val="99"/>
    <w:rsid w:val="007A7166"/>
    <w:rPr>
      <w:rFonts w:eastAsia="Times New Roman" w:cs="Times New Roman"/>
      <w:sz w:val="23"/>
      <w:szCs w:val="24"/>
      <w:lang w:val="en-GB" w:eastAsia="en-AU" w:bidi="ar-SA"/>
    </w:rPr>
  </w:style>
  <w:style w:type="paragraph" w:styleId="Header">
    <w:name w:val="header"/>
    <w:basedOn w:val="Normal"/>
    <w:link w:val="HeaderChar"/>
    <w:uiPriority w:val="99"/>
    <w:unhideWhenUsed/>
    <w:rsid w:val="00C638A9"/>
    <w:pPr>
      <w:tabs>
        <w:tab w:val="center" w:pos="4513"/>
        <w:tab w:val="right" w:pos="9026"/>
      </w:tabs>
    </w:pPr>
  </w:style>
  <w:style w:type="character" w:customStyle="1" w:styleId="HeaderChar">
    <w:name w:val="Header Char"/>
    <w:basedOn w:val="DefaultParagraphFont"/>
    <w:link w:val="Header"/>
    <w:uiPriority w:val="99"/>
    <w:rsid w:val="00C638A9"/>
  </w:style>
  <w:style w:type="paragraph" w:styleId="Footer">
    <w:name w:val="footer"/>
    <w:basedOn w:val="Normal"/>
    <w:link w:val="FooterChar"/>
    <w:uiPriority w:val="99"/>
    <w:unhideWhenUsed/>
    <w:rsid w:val="00C638A9"/>
    <w:pPr>
      <w:tabs>
        <w:tab w:val="center" w:pos="4513"/>
        <w:tab w:val="right" w:pos="9026"/>
      </w:tabs>
    </w:pPr>
  </w:style>
  <w:style w:type="character" w:customStyle="1" w:styleId="FooterChar">
    <w:name w:val="Footer Char"/>
    <w:basedOn w:val="DefaultParagraphFont"/>
    <w:link w:val="Footer"/>
    <w:uiPriority w:val="99"/>
    <w:rsid w:val="00C638A9"/>
  </w:style>
  <w:style w:type="paragraph" w:styleId="CommentSubject">
    <w:name w:val="annotation subject"/>
    <w:basedOn w:val="CommentText"/>
    <w:next w:val="CommentText"/>
    <w:link w:val="CommentSubjectChar"/>
    <w:uiPriority w:val="99"/>
    <w:semiHidden/>
    <w:unhideWhenUsed/>
    <w:rsid w:val="00967D7F"/>
    <w:rPr>
      <w:rFonts w:asciiTheme="minorHAnsi" w:eastAsiaTheme="minorEastAsia" w:hAnsiTheme="minorHAnsi" w:cstheme="minorBidi"/>
      <w:b/>
      <w:bCs/>
      <w:szCs w:val="25"/>
      <w:lang w:eastAsia="zh-CN" w:bidi="th-TH"/>
    </w:rPr>
  </w:style>
  <w:style w:type="character" w:customStyle="1" w:styleId="CommentSubjectChar">
    <w:name w:val="Comment Subject Char"/>
    <w:basedOn w:val="CommentTextChar"/>
    <w:link w:val="CommentSubject"/>
    <w:uiPriority w:val="99"/>
    <w:semiHidden/>
    <w:rsid w:val="00967D7F"/>
    <w:rPr>
      <w:rFonts w:ascii="Arial" w:eastAsia="Times New Roman" w:hAnsi="Arial" w:cs="Arial"/>
      <w:b/>
      <w:bCs/>
      <w:sz w:val="20"/>
      <w:szCs w:val="25"/>
      <w:lang w:eastAsia="en-AU" w:bidi="ar-SA"/>
    </w:rPr>
  </w:style>
  <w:style w:type="paragraph" w:styleId="BalloonText">
    <w:name w:val="Balloon Text"/>
    <w:basedOn w:val="Normal"/>
    <w:link w:val="BalloonTextChar"/>
    <w:uiPriority w:val="99"/>
    <w:semiHidden/>
    <w:unhideWhenUsed/>
    <w:rsid w:val="00B904F4"/>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B904F4"/>
    <w:rPr>
      <w:rFonts w:ascii="Segoe UI" w:hAnsi="Segoe UI" w:cs="Angsana New"/>
      <w:sz w:val="18"/>
      <w:szCs w:val="22"/>
    </w:rPr>
  </w:style>
  <w:style w:type="character" w:styleId="Hyperlink">
    <w:name w:val="Hyperlink"/>
    <w:basedOn w:val="DefaultParagraphFont"/>
    <w:uiPriority w:val="99"/>
    <w:unhideWhenUsed/>
    <w:rsid w:val="00F35E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97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D3BD0-27CE-4170-86F1-2C67FCDC9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 Metzner</dc:creator>
  <cp:keywords/>
  <dc:description/>
  <cp:lastModifiedBy>Hannah Boyd</cp:lastModifiedBy>
  <cp:revision>2</cp:revision>
  <dcterms:created xsi:type="dcterms:W3CDTF">2021-12-22T06:34:00Z</dcterms:created>
  <dcterms:modified xsi:type="dcterms:W3CDTF">2021-12-22T06:34:00Z</dcterms:modified>
</cp:coreProperties>
</file>