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3A676755" w:rsidR="00044D54" w:rsidRPr="00044D54" w:rsidRDefault="00ED5998" w:rsidP="00044D54">
      <w:pPr>
        <w:jc w:val="center"/>
        <w:rPr>
          <w:b/>
          <w:bCs/>
          <w:sz w:val="28"/>
          <w:szCs w:val="23"/>
        </w:rPr>
      </w:pPr>
      <w:r>
        <w:rPr>
          <w:b/>
          <w:bCs/>
          <w:sz w:val="28"/>
          <w:szCs w:val="23"/>
        </w:rPr>
        <w:t>Marshall</w:t>
      </w:r>
      <w:r w:rsidR="00B904F4">
        <w:rPr>
          <w:b/>
          <w:bCs/>
          <w:sz w:val="28"/>
          <w:szCs w:val="23"/>
        </w:rPr>
        <w:t xml:space="preserve"> Islands</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17161B14" w14:textId="37393AA4" w:rsidR="00E130E4" w:rsidRDefault="006817B7" w:rsidP="00E130E4">
      <w:pPr>
        <w:rPr>
          <w:b/>
          <w:bCs/>
          <w:sz w:val="25"/>
          <w:szCs w:val="25"/>
        </w:rPr>
      </w:pPr>
      <w:r>
        <w:rPr>
          <w:b/>
          <w:bCs/>
          <w:sz w:val="25"/>
          <w:szCs w:val="25"/>
        </w:rPr>
        <w:t>Activities</w:t>
      </w:r>
      <w:r w:rsidR="00E130E4" w:rsidRPr="00E130E4">
        <w:rPr>
          <w:b/>
          <w:bCs/>
          <w:sz w:val="25"/>
          <w:szCs w:val="25"/>
        </w:rPr>
        <w:t xml:space="preserve"> Delivered</w:t>
      </w:r>
      <w:r w:rsidR="00E51298">
        <w:rPr>
          <w:b/>
          <w:bCs/>
          <w:sz w:val="25"/>
          <w:szCs w:val="25"/>
        </w:rPr>
        <w:t>:</w:t>
      </w:r>
    </w:p>
    <w:tbl>
      <w:tblPr>
        <w:tblW w:w="5000" w:type="pct"/>
        <w:tblLayout w:type="fixed"/>
        <w:tblLook w:val="04A0" w:firstRow="1" w:lastRow="0" w:firstColumn="1" w:lastColumn="0" w:noHBand="0" w:noVBand="1"/>
      </w:tblPr>
      <w:tblGrid>
        <w:gridCol w:w="557"/>
        <w:gridCol w:w="1985"/>
        <w:gridCol w:w="2127"/>
        <w:gridCol w:w="5101"/>
        <w:gridCol w:w="1985"/>
        <w:gridCol w:w="2183"/>
      </w:tblGrid>
      <w:tr w:rsidR="00E51298" w:rsidRPr="00C079B2" w14:paraId="0BF2B3D7" w14:textId="77777777" w:rsidTr="00C50443">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7468EA3A" w14:textId="77777777" w:rsidR="00E51298" w:rsidRPr="00C079B2" w:rsidRDefault="00E51298" w:rsidP="00C50443">
            <w:pPr>
              <w:jc w:val="center"/>
              <w:rPr>
                <w:rFonts w:ascii="Calibri" w:eastAsia="Times New Roman" w:hAnsi="Calibri" w:cs="Calibri"/>
                <w:sz w:val="20"/>
                <w:szCs w:val="20"/>
                <w:lang w:eastAsia="en-AU" w:bidi="ar-SA"/>
              </w:rPr>
            </w:pPr>
            <w:r w:rsidRPr="00C079B2">
              <w:rPr>
                <w:rFonts w:ascii="Calibri" w:eastAsia="Times New Roman" w:hAnsi="Calibri" w:cs="Calibri"/>
                <w:sz w:val="20"/>
                <w:szCs w:val="20"/>
                <w:lang w:eastAsia="en-AU" w:bidi="ar-SA"/>
              </w:rPr>
              <w:t>No.</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77EEB0CC" w14:textId="77777777" w:rsidR="00E51298" w:rsidRPr="00C079B2" w:rsidRDefault="00E51298" w:rsidP="00C50443">
            <w:pPr>
              <w:jc w:val="center"/>
              <w:rPr>
                <w:rFonts w:ascii="Calibri" w:eastAsia="Times New Roman" w:hAnsi="Calibri" w:cs="Calibri"/>
                <w:sz w:val="20"/>
                <w:szCs w:val="20"/>
                <w:lang w:eastAsia="en-AU" w:bidi="ar-SA"/>
              </w:rPr>
            </w:pPr>
            <w:r w:rsidRPr="00C079B2">
              <w:rPr>
                <w:rFonts w:ascii="Calibri" w:eastAsia="Times New Roman" w:hAnsi="Calibri" w:cs="Calibri"/>
                <w:sz w:val="20"/>
                <w:szCs w:val="20"/>
                <w:lang w:eastAsia="en-AU" w:bidi="ar-SA"/>
              </w:rPr>
              <w:t> </w:t>
            </w:r>
            <w:r>
              <w:rPr>
                <w:rFonts w:ascii="Calibri" w:eastAsia="Times New Roman" w:hAnsi="Calibri" w:cs="Calibri"/>
                <w:sz w:val="20"/>
                <w:szCs w:val="20"/>
                <w:lang w:eastAsia="en-AU" w:bidi="ar-SA"/>
              </w:rPr>
              <w:t>Theme</w:t>
            </w:r>
          </w:p>
        </w:tc>
        <w:tc>
          <w:tcPr>
            <w:tcW w:w="763"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1B017A86" w14:textId="77777777" w:rsidR="00E51298" w:rsidRPr="00C079B2" w:rsidRDefault="00E51298" w:rsidP="00C50443">
            <w:pPr>
              <w:jc w:val="cente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Project</w:t>
            </w:r>
          </w:p>
        </w:tc>
        <w:tc>
          <w:tcPr>
            <w:tcW w:w="1830"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2C61643" w14:textId="77777777" w:rsidR="00E51298" w:rsidRPr="00C079B2" w:rsidRDefault="00E51298" w:rsidP="00C50443">
            <w:pPr>
              <w:jc w:val="center"/>
              <w:rPr>
                <w:rFonts w:ascii="Calibri" w:eastAsia="Times New Roman" w:hAnsi="Calibri" w:cs="Calibri"/>
                <w:sz w:val="20"/>
                <w:szCs w:val="20"/>
                <w:lang w:eastAsia="en-AU" w:bidi="ar-SA"/>
              </w:rPr>
            </w:pPr>
            <w:r w:rsidRPr="00C079B2">
              <w:rPr>
                <w:rFonts w:ascii="Calibri" w:eastAsia="Times New Roman" w:hAnsi="Calibri" w:cs="Calibri"/>
                <w:sz w:val="20"/>
                <w:szCs w:val="20"/>
                <w:lang w:eastAsia="en-AU" w:bidi="ar-SA"/>
              </w:rPr>
              <w:t>Activity</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450C8EE" w14:textId="77777777" w:rsidR="00E51298" w:rsidRPr="00C079B2" w:rsidRDefault="00E51298" w:rsidP="00C50443">
            <w:pPr>
              <w:jc w:val="cente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Classification</w:t>
            </w:r>
          </w:p>
        </w:tc>
        <w:tc>
          <w:tcPr>
            <w:tcW w:w="783"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4A391BF7" w14:textId="77777777" w:rsidR="00E51298" w:rsidRPr="00C079B2" w:rsidRDefault="00E51298" w:rsidP="00C50443">
            <w:pPr>
              <w:jc w:val="center"/>
              <w:rPr>
                <w:rFonts w:ascii="Calibri" w:eastAsia="Times New Roman" w:hAnsi="Calibri" w:cs="Calibri"/>
                <w:sz w:val="20"/>
                <w:szCs w:val="20"/>
                <w:lang w:eastAsia="en-AU" w:bidi="ar-SA"/>
              </w:rPr>
            </w:pPr>
            <w:r w:rsidRPr="00C079B2">
              <w:rPr>
                <w:rFonts w:ascii="Calibri" w:eastAsia="Times New Roman" w:hAnsi="Calibri" w:cs="Calibri"/>
                <w:sz w:val="20"/>
                <w:szCs w:val="20"/>
                <w:lang w:eastAsia="en-AU" w:bidi="ar-SA"/>
              </w:rPr>
              <w:t>Date</w:t>
            </w:r>
          </w:p>
        </w:tc>
      </w:tr>
      <w:tr w:rsidR="00A07086" w:rsidRPr="00C079B2" w14:paraId="5A264B81" w14:textId="77777777" w:rsidTr="00A07086">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bottom"/>
          </w:tcPr>
          <w:p w14:paraId="3A012CF3" w14:textId="0EE9BE28" w:rsidR="00A07086" w:rsidRPr="00A07086" w:rsidRDefault="00A07086" w:rsidP="00A07086">
            <w:pPr>
              <w:jc w:val="center"/>
              <w:rPr>
                <w:rFonts w:cstheme="minorHAnsi"/>
                <w:b/>
                <w:color w:val="000000"/>
                <w:sz w:val="20"/>
                <w:szCs w:val="20"/>
              </w:rPr>
            </w:pPr>
            <w:r>
              <w:rPr>
                <w:rFonts w:cstheme="minorHAnsi"/>
                <w:b/>
                <w:color w:val="000000"/>
                <w:sz w:val="20"/>
                <w:szCs w:val="20"/>
              </w:rPr>
              <w:t>PJDP</w:t>
            </w:r>
          </w:p>
        </w:tc>
      </w:tr>
      <w:tr w:rsidR="00BE4617" w:rsidRPr="00C079B2" w14:paraId="3DD86B71" w14:textId="77777777" w:rsidTr="00B2437E">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8EA022A" w14:textId="314DFA99" w:rsidR="00BE4617" w:rsidRPr="00A07086" w:rsidRDefault="00BE4617" w:rsidP="00BE4617">
            <w:pPr>
              <w:jc w:val="center"/>
              <w:rPr>
                <w:rFonts w:eastAsia="Times New Roman" w:cstheme="minorHAnsi"/>
                <w:sz w:val="20"/>
                <w:szCs w:val="20"/>
                <w:lang w:eastAsia="en-AU" w:bidi="ar-SA"/>
              </w:rPr>
            </w:pPr>
            <w:r w:rsidRPr="00A07086">
              <w:rPr>
                <w:rFonts w:cstheme="minorHAnsi"/>
                <w:color w:val="000000"/>
                <w:sz w:val="20"/>
                <w:szCs w:val="20"/>
              </w:rPr>
              <w:t>1</w:t>
            </w:r>
          </w:p>
        </w:tc>
        <w:tc>
          <w:tcPr>
            <w:tcW w:w="712" w:type="pct"/>
            <w:tcBorders>
              <w:top w:val="nil"/>
              <w:left w:val="nil"/>
              <w:bottom w:val="single" w:sz="8" w:space="0" w:color="auto"/>
              <w:right w:val="single" w:sz="8" w:space="0" w:color="auto"/>
            </w:tcBorders>
            <w:shd w:val="clear" w:color="auto" w:fill="auto"/>
            <w:noWrap/>
            <w:hideMark/>
          </w:tcPr>
          <w:p w14:paraId="4461F4E7" w14:textId="75BD3A8E" w:rsidR="00BE4617" w:rsidRPr="00A07086" w:rsidRDefault="00BE4617" w:rsidP="00BE4617">
            <w:pPr>
              <w:jc w:val="center"/>
              <w:rPr>
                <w:rFonts w:eastAsia="Times New Roman" w:cstheme="minorHAnsi"/>
                <w:sz w:val="20"/>
                <w:szCs w:val="20"/>
                <w:lang w:eastAsia="en-AU" w:bidi="ar-SA"/>
              </w:rPr>
            </w:pPr>
            <w:r w:rsidRPr="00FB19D3">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7CFD0E44" w14:textId="4B823F60" w:rsidR="00BE4617" w:rsidRPr="00A07086" w:rsidRDefault="00BE4617" w:rsidP="00BE4617">
            <w:pPr>
              <w:jc w:val="center"/>
              <w:rPr>
                <w:rFonts w:eastAsia="Times New Roman" w:cstheme="minorHAnsi"/>
                <w:sz w:val="20"/>
                <w:szCs w:val="20"/>
                <w:lang w:eastAsia="en-AU" w:bidi="ar-SA"/>
              </w:rPr>
            </w:pPr>
            <w:r w:rsidRPr="00FB19D3">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3194A6E" w14:textId="6CC1789B" w:rsidR="00BE4617" w:rsidRPr="00A07086" w:rsidRDefault="00BE4617" w:rsidP="00BE4617">
            <w:pPr>
              <w:rPr>
                <w:rFonts w:eastAsia="Times New Roman" w:cstheme="minorHAnsi"/>
                <w:color w:val="000000"/>
                <w:sz w:val="20"/>
                <w:szCs w:val="20"/>
                <w:lang w:eastAsia="en-AU" w:bidi="ar-SA"/>
              </w:rPr>
            </w:pPr>
            <w:r w:rsidRPr="00A07086">
              <w:rPr>
                <w:rFonts w:cstheme="minorHAnsi"/>
                <w:color w:val="000000"/>
                <w:sz w:val="20"/>
                <w:szCs w:val="20"/>
              </w:rPr>
              <w:t xml:space="preserve">Customary Dispute Resolution Regional Research Project  </w:t>
            </w:r>
          </w:p>
        </w:tc>
        <w:tc>
          <w:tcPr>
            <w:tcW w:w="712" w:type="pct"/>
            <w:tcBorders>
              <w:top w:val="nil"/>
              <w:left w:val="nil"/>
              <w:bottom w:val="single" w:sz="8" w:space="0" w:color="auto"/>
              <w:right w:val="single" w:sz="8" w:space="0" w:color="auto"/>
            </w:tcBorders>
            <w:shd w:val="clear" w:color="auto" w:fill="auto"/>
            <w:noWrap/>
            <w:vAlign w:val="center"/>
            <w:hideMark/>
          </w:tcPr>
          <w:p w14:paraId="4C491E06" w14:textId="16E0DA4F" w:rsidR="00BE4617" w:rsidRPr="00A07086" w:rsidRDefault="00BE4617" w:rsidP="00BE4617">
            <w:pPr>
              <w:jc w:val="center"/>
              <w:rPr>
                <w:rFonts w:eastAsia="Times New Roman" w:cstheme="minorHAnsi"/>
                <w:color w:val="000000"/>
                <w:sz w:val="20"/>
                <w:szCs w:val="20"/>
                <w:lang w:eastAsia="en-AU" w:bidi="ar-SA"/>
              </w:rPr>
            </w:pPr>
            <w:r w:rsidRPr="00A07086">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2C11B1A2" w14:textId="364CECA1" w:rsidR="00BE4617" w:rsidRPr="00A07086" w:rsidRDefault="00BE4617" w:rsidP="00BE4617">
            <w:pPr>
              <w:jc w:val="center"/>
              <w:rPr>
                <w:rFonts w:eastAsia="Times New Roman" w:cstheme="minorHAnsi"/>
                <w:color w:val="000000"/>
                <w:sz w:val="20"/>
                <w:szCs w:val="20"/>
                <w:lang w:eastAsia="en-AU" w:bidi="ar-SA"/>
              </w:rPr>
            </w:pPr>
            <w:r w:rsidRPr="00A07086">
              <w:rPr>
                <w:rFonts w:cstheme="minorHAnsi"/>
                <w:color w:val="000000"/>
                <w:sz w:val="20"/>
                <w:szCs w:val="20"/>
              </w:rPr>
              <w:t>May - November, 2011</w:t>
            </w:r>
          </w:p>
        </w:tc>
      </w:tr>
      <w:tr w:rsidR="00BE4617" w:rsidRPr="00C079B2" w14:paraId="0A7AF220" w14:textId="77777777" w:rsidTr="00B2437E">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329EB4DB" w14:textId="7673589B" w:rsidR="00BE4617" w:rsidRPr="00A07086" w:rsidRDefault="00BE4617" w:rsidP="00BE4617">
            <w:pPr>
              <w:jc w:val="center"/>
              <w:rPr>
                <w:rFonts w:eastAsia="Times New Roman" w:cstheme="minorHAnsi"/>
                <w:sz w:val="20"/>
                <w:szCs w:val="20"/>
                <w:lang w:eastAsia="en-AU" w:bidi="ar-SA"/>
              </w:rPr>
            </w:pPr>
            <w:r w:rsidRPr="00A07086">
              <w:rPr>
                <w:rFonts w:cstheme="minorHAnsi"/>
                <w:color w:val="000000"/>
                <w:sz w:val="20"/>
                <w:szCs w:val="20"/>
              </w:rPr>
              <w:t>2</w:t>
            </w:r>
          </w:p>
        </w:tc>
        <w:tc>
          <w:tcPr>
            <w:tcW w:w="712" w:type="pct"/>
            <w:tcBorders>
              <w:top w:val="nil"/>
              <w:left w:val="nil"/>
              <w:bottom w:val="single" w:sz="8" w:space="0" w:color="auto"/>
              <w:right w:val="single" w:sz="8" w:space="0" w:color="auto"/>
            </w:tcBorders>
            <w:shd w:val="clear" w:color="auto" w:fill="auto"/>
            <w:noWrap/>
            <w:hideMark/>
          </w:tcPr>
          <w:p w14:paraId="0D8CF121" w14:textId="777C4076" w:rsidR="00BE4617" w:rsidRPr="00A07086" w:rsidRDefault="00BE4617" w:rsidP="00BE4617">
            <w:pPr>
              <w:jc w:val="center"/>
              <w:rPr>
                <w:rFonts w:eastAsia="Times New Roman" w:cstheme="minorHAnsi"/>
                <w:sz w:val="20"/>
                <w:szCs w:val="20"/>
                <w:lang w:eastAsia="en-AU" w:bidi="ar-SA"/>
              </w:rPr>
            </w:pPr>
            <w:r w:rsidRPr="00FB19D3">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730B41F9" w14:textId="5EC631D8" w:rsidR="00BE4617" w:rsidRPr="00A07086" w:rsidRDefault="00BE4617" w:rsidP="00BE4617">
            <w:pPr>
              <w:jc w:val="center"/>
              <w:rPr>
                <w:rFonts w:eastAsia="Times New Roman" w:cstheme="minorHAnsi"/>
                <w:sz w:val="20"/>
                <w:szCs w:val="20"/>
                <w:lang w:eastAsia="en-AU" w:bidi="ar-SA"/>
              </w:rPr>
            </w:pPr>
            <w:r w:rsidRPr="00FB19D3">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1EED623" w14:textId="1746B5BB" w:rsidR="00BE4617" w:rsidRPr="00A07086" w:rsidRDefault="00BE4617" w:rsidP="00BE4617">
            <w:pPr>
              <w:rPr>
                <w:rFonts w:eastAsia="Times New Roman" w:cstheme="minorHAnsi"/>
                <w:color w:val="000000"/>
                <w:sz w:val="20"/>
                <w:szCs w:val="20"/>
                <w:lang w:eastAsia="en-AU" w:bidi="ar-SA"/>
              </w:rPr>
            </w:pPr>
            <w:r w:rsidRPr="00A07086">
              <w:rPr>
                <w:rFonts w:cstheme="minorHAnsi"/>
                <w:color w:val="000000"/>
                <w:sz w:val="20"/>
                <w:szCs w:val="20"/>
              </w:rPr>
              <w:t xml:space="preserve">Local Decision-making Pilot Activity </w:t>
            </w:r>
          </w:p>
        </w:tc>
        <w:tc>
          <w:tcPr>
            <w:tcW w:w="712" w:type="pct"/>
            <w:tcBorders>
              <w:top w:val="nil"/>
              <w:left w:val="nil"/>
              <w:bottom w:val="single" w:sz="8" w:space="0" w:color="auto"/>
              <w:right w:val="single" w:sz="8" w:space="0" w:color="auto"/>
            </w:tcBorders>
            <w:shd w:val="clear" w:color="auto" w:fill="auto"/>
            <w:noWrap/>
            <w:vAlign w:val="center"/>
            <w:hideMark/>
          </w:tcPr>
          <w:p w14:paraId="1299A6C1" w14:textId="0B68A9F7" w:rsidR="00BE4617" w:rsidRPr="00A07086" w:rsidRDefault="00BE4617" w:rsidP="00BE4617">
            <w:pPr>
              <w:jc w:val="center"/>
              <w:rPr>
                <w:rFonts w:eastAsia="Times New Roman" w:cstheme="minorHAnsi"/>
                <w:color w:val="000000"/>
                <w:sz w:val="20"/>
                <w:szCs w:val="20"/>
                <w:lang w:eastAsia="en-AU" w:bidi="ar-SA"/>
              </w:rPr>
            </w:pPr>
            <w:r w:rsidRPr="00A07086">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2B9EE9C5" w14:textId="2D4B99EB" w:rsidR="00BE4617" w:rsidRPr="00A07086" w:rsidRDefault="00BE4617" w:rsidP="00BE4617">
            <w:pPr>
              <w:jc w:val="center"/>
              <w:rPr>
                <w:rFonts w:eastAsia="Times New Roman" w:cstheme="minorHAnsi"/>
                <w:color w:val="000000"/>
                <w:sz w:val="20"/>
                <w:szCs w:val="20"/>
                <w:lang w:eastAsia="en-AU" w:bidi="ar-SA"/>
              </w:rPr>
            </w:pPr>
            <w:r w:rsidRPr="00A07086">
              <w:rPr>
                <w:rFonts w:cstheme="minorHAnsi"/>
                <w:color w:val="000000"/>
                <w:sz w:val="20"/>
                <w:szCs w:val="20"/>
              </w:rPr>
              <w:t>1 - 4 September, 2014</w:t>
            </w:r>
          </w:p>
        </w:tc>
      </w:tr>
      <w:tr w:rsidR="00BE4617" w:rsidRPr="00C079B2" w14:paraId="00E54900" w14:textId="77777777" w:rsidTr="00B2437E">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29A77B03" w14:textId="26108F67" w:rsidR="00BE4617" w:rsidRPr="00A07086" w:rsidRDefault="00BE4617" w:rsidP="00BE4617">
            <w:pPr>
              <w:jc w:val="center"/>
              <w:rPr>
                <w:rFonts w:eastAsia="Times New Roman" w:cstheme="minorHAnsi"/>
                <w:sz w:val="20"/>
                <w:szCs w:val="20"/>
                <w:lang w:eastAsia="en-AU" w:bidi="ar-SA"/>
              </w:rPr>
            </w:pPr>
            <w:r w:rsidRPr="00A07086">
              <w:rPr>
                <w:rFonts w:cstheme="minorHAnsi"/>
                <w:color w:val="000000"/>
                <w:sz w:val="20"/>
                <w:szCs w:val="20"/>
              </w:rPr>
              <w:t>3</w:t>
            </w:r>
          </w:p>
        </w:tc>
        <w:tc>
          <w:tcPr>
            <w:tcW w:w="712" w:type="pct"/>
            <w:tcBorders>
              <w:top w:val="nil"/>
              <w:left w:val="nil"/>
              <w:bottom w:val="single" w:sz="8" w:space="0" w:color="auto"/>
              <w:right w:val="single" w:sz="8" w:space="0" w:color="auto"/>
            </w:tcBorders>
            <w:shd w:val="clear" w:color="auto" w:fill="auto"/>
            <w:noWrap/>
            <w:hideMark/>
          </w:tcPr>
          <w:p w14:paraId="1926DD36" w14:textId="74C1D7D7" w:rsidR="00BE4617" w:rsidRPr="00A07086" w:rsidRDefault="00BE4617" w:rsidP="00BE4617">
            <w:pPr>
              <w:jc w:val="center"/>
              <w:rPr>
                <w:rFonts w:eastAsia="Times New Roman" w:cstheme="minorHAnsi"/>
                <w:sz w:val="20"/>
                <w:szCs w:val="20"/>
                <w:lang w:eastAsia="en-AU" w:bidi="ar-SA"/>
              </w:rPr>
            </w:pPr>
            <w:r w:rsidRPr="00FB19D3">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03012029" w14:textId="747321DA" w:rsidR="00BE4617" w:rsidRPr="00A07086" w:rsidRDefault="00BE4617" w:rsidP="00BE4617">
            <w:pPr>
              <w:jc w:val="center"/>
              <w:rPr>
                <w:rFonts w:eastAsia="Times New Roman" w:cstheme="minorHAnsi"/>
                <w:sz w:val="20"/>
                <w:szCs w:val="20"/>
                <w:lang w:eastAsia="en-AU" w:bidi="ar-SA"/>
              </w:rPr>
            </w:pPr>
            <w:r w:rsidRPr="00FB19D3">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5D3B7991" w14:textId="54436E4A" w:rsidR="00BE4617" w:rsidRPr="00A07086" w:rsidRDefault="00BE4617" w:rsidP="00BE4617">
            <w:pPr>
              <w:rPr>
                <w:rFonts w:eastAsia="Times New Roman" w:cstheme="minorHAnsi"/>
                <w:color w:val="000000"/>
                <w:sz w:val="20"/>
                <w:szCs w:val="20"/>
                <w:lang w:eastAsia="en-AU" w:bidi="ar-SA"/>
              </w:rPr>
            </w:pPr>
            <w:r w:rsidRPr="00A07086">
              <w:rPr>
                <w:rFonts w:cstheme="minorHAnsi"/>
                <w:color w:val="000000"/>
                <w:sz w:val="20"/>
                <w:szCs w:val="20"/>
              </w:rPr>
              <w:t>Judicial Administration - Time Standards</w:t>
            </w:r>
          </w:p>
        </w:tc>
        <w:tc>
          <w:tcPr>
            <w:tcW w:w="712" w:type="pct"/>
            <w:tcBorders>
              <w:top w:val="nil"/>
              <w:left w:val="nil"/>
              <w:bottom w:val="single" w:sz="8" w:space="0" w:color="auto"/>
              <w:right w:val="single" w:sz="8" w:space="0" w:color="auto"/>
            </w:tcBorders>
            <w:shd w:val="clear" w:color="auto" w:fill="auto"/>
            <w:noWrap/>
            <w:vAlign w:val="center"/>
            <w:hideMark/>
          </w:tcPr>
          <w:p w14:paraId="4DB3A41E" w14:textId="0490B99D" w:rsidR="00BE4617" w:rsidRPr="00A07086" w:rsidRDefault="00BE4617" w:rsidP="00BE4617">
            <w:pPr>
              <w:jc w:val="center"/>
              <w:rPr>
                <w:rFonts w:eastAsia="Times New Roman" w:cstheme="minorHAnsi"/>
                <w:color w:val="000000"/>
                <w:sz w:val="20"/>
                <w:szCs w:val="20"/>
                <w:lang w:eastAsia="en-AU" w:bidi="ar-SA"/>
              </w:rPr>
            </w:pPr>
            <w:r w:rsidRPr="00A07086">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7FABE7B7" w14:textId="4C528F50" w:rsidR="00BE4617" w:rsidRPr="00A07086" w:rsidRDefault="00BE4617" w:rsidP="00BE4617">
            <w:pPr>
              <w:jc w:val="center"/>
              <w:rPr>
                <w:rFonts w:eastAsia="Times New Roman" w:cstheme="minorHAnsi"/>
                <w:color w:val="000000"/>
                <w:sz w:val="20"/>
                <w:szCs w:val="20"/>
                <w:lang w:eastAsia="en-AU" w:bidi="ar-SA"/>
              </w:rPr>
            </w:pPr>
            <w:r w:rsidRPr="00A07086">
              <w:rPr>
                <w:rFonts w:cstheme="minorHAnsi"/>
                <w:color w:val="000000"/>
                <w:sz w:val="20"/>
                <w:szCs w:val="20"/>
              </w:rPr>
              <w:t>14 April - 6 May, 2014</w:t>
            </w:r>
          </w:p>
        </w:tc>
      </w:tr>
      <w:tr w:rsidR="00A07086" w:rsidRPr="00A07086" w14:paraId="412CCA72" w14:textId="77777777" w:rsidTr="00A07086">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bottom"/>
          </w:tcPr>
          <w:p w14:paraId="401A0489" w14:textId="046063BC" w:rsidR="00A07086" w:rsidRPr="00A07086" w:rsidRDefault="00A07086" w:rsidP="00A07086">
            <w:pPr>
              <w:jc w:val="center"/>
              <w:rPr>
                <w:rFonts w:cstheme="minorHAnsi"/>
                <w:b/>
                <w:color w:val="000000"/>
                <w:sz w:val="20"/>
                <w:szCs w:val="20"/>
              </w:rPr>
            </w:pPr>
            <w:r>
              <w:rPr>
                <w:rFonts w:cstheme="minorHAnsi"/>
                <w:b/>
                <w:color w:val="000000"/>
                <w:sz w:val="20"/>
                <w:szCs w:val="20"/>
              </w:rPr>
              <w:t>PJSI</w:t>
            </w:r>
          </w:p>
        </w:tc>
      </w:tr>
      <w:tr w:rsidR="00A07086" w:rsidRPr="00C079B2" w14:paraId="112549D1"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72E3FAA" w14:textId="3749D2F7"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w:t>
            </w:r>
          </w:p>
        </w:tc>
        <w:tc>
          <w:tcPr>
            <w:tcW w:w="712" w:type="pct"/>
            <w:tcBorders>
              <w:top w:val="nil"/>
              <w:left w:val="nil"/>
              <w:bottom w:val="single" w:sz="8" w:space="0" w:color="auto"/>
              <w:right w:val="single" w:sz="8" w:space="0" w:color="auto"/>
            </w:tcBorders>
            <w:shd w:val="clear" w:color="auto" w:fill="auto"/>
            <w:noWrap/>
            <w:vAlign w:val="center"/>
            <w:hideMark/>
          </w:tcPr>
          <w:p w14:paraId="444D6594" w14:textId="7A6419D4"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83EB7B4" w14:textId="444A779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491A6588" w14:textId="3993F020"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1st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14B5F6E3" w14:textId="09CDA564"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23CD2C32" w14:textId="3344B070"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7 - 9 September, 2016</w:t>
            </w:r>
          </w:p>
        </w:tc>
      </w:tr>
      <w:tr w:rsidR="00A07086" w:rsidRPr="00C079B2" w14:paraId="101882F3"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5E8D8D9F" w14:textId="1E0F01E9"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w:t>
            </w:r>
          </w:p>
        </w:tc>
        <w:tc>
          <w:tcPr>
            <w:tcW w:w="712" w:type="pct"/>
            <w:tcBorders>
              <w:top w:val="nil"/>
              <w:left w:val="nil"/>
              <w:bottom w:val="single" w:sz="8" w:space="0" w:color="auto"/>
              <w:right w:val="single" w:sz="8" w:space="0" w:color="auto"/>
            </w:tcBorders>
            <w:shd w:val="clear" w:color="auto" w:fill="auto"/>
            <w:noWrap/>
            <w:vAlign w:val="center"/>
            <w:hideMark/>
          </w:tcPr>
          <w:p w14:paraId="777EFD87" w14:textId="7E52EC82"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DD10C0B" w14:textId="4532754F"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37C7E055" w14:textId="7D8BA90D"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 xml:space="preserve">1st Initiative Executive Committee Meeting </w:t>
            </w:r>
          </w:p>
        </w:tc>
        <w:tc>
          <w:tcPr>
            <w:tcW w:w="712" w:type="pct"/>
            <w:tcBorders>
              <w:top w:val="nil"/>
              <w:left w:val="nil"/>
              <w:bottom w:val="single" w:sz="8" w:space="0" w:color="auto"/>
              <w:right w:val="single" w:sz="8" w:space="0" w:color="auto"/>
            </w:tcBorders>
            <w:shd w:val="clear" w:color="auto" w:fill="auto"/>
            <w:noWrap/>
            <w:vAlign w:val="center"/>
            <w:hideMark/>
          </w:tcPr>
          <w:p w14:paraId="09F5EAA8" w14:textId="6C3C1953"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3A37F756" w14:textId="6BE61AC0"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10 September, 2016</w:t>
            </w:r>
          </w:p>
        </w:tc>
      </w:tr>
      <w:tr w:rsidR="00A07086" w:rsidRPr="00C079B2" w14:paraId="3D9FFC7B"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17645C8D" w14:textId="547FD35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6</w:t>
            </w:r>
          </w:p>
        </w:tc>
        <w:tc>
          <w:tcPr>
            <w:tcW w:w="712" w:type="pct"/>
            <w:tcBorders>
              <w:top w:val="nil"/>
              <w:left w:val="nil"/>
              <w:bottom w:val="single" w:sz="8" w:space="0" w:color="auto"/>
              <w:right w:val="single" w:sz="8" w:space="0" w:color="auto"/>
            </w:tcBorders>
            <w:shd w:val="clear" w:color="auto" w:fill="auto"/>
            <w:noWrap/>
            <w:vAlign w:val="center"/>
            <w:hideMark/>
          </w:tcPr>
          <w:p w14:paraId="003F5083" w14:textId="5D44396E"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1800696A" w14:textId="6F59492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National Leadership</w:t>
            </w:r>
          </w:p>
        </w:tc>
        <w:tc>
          <w:tcPr>
            <w:tcW w:w="1830" w:type="pct"/>
            <w:tcBorders>
              <w:top w:val="nil"/>
              <w:left w:val="nil"/>
              <w:bottom w:val="single" w:sz="8" w:space="0" w:color="auto"/>
              <w:right w:val="single" w:sz="8" w:space="0" w:color="auto"/>
            </w:tcBorders>
            <w:shd w:val="clear" w:color="auto" w:fill="auto"/>
            <w:vAlign w:val="center"/>
            <w:hideMark/>
          </w:tcPr>
          <w:p w14:paraId="62D8C759" w14:textId="203BCE45"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Project Management and Evaluation Workshop</w:t>
            </w:r>
          </w:p>
        </w:tc>
        <w:tc>
          <w:tcPr>
            <w:tcW w:w="712" w:type="pct"/>
            <w:tcBorders>
              <w:top w:val="nil"/>
              <w:left w:val="nil"/>
              <w:bottom w:val="single" w:sz="8" w:space="0" w:color="auto"/>
              <w:right w:val="single" w:sz="8" w:space="0" w:color="auto"/>
            </w:tcBorders>
            <w:shd w:val="clear" w:color="auto" w:fill="auto"/>
            <w:noWrap/>
            <w:vAlign w:val="center"/>
            <w:hideMark/>
          </w:tcPr>
          <w:p w14:paraId="31648040" w14:textId="090683A4"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7798D7E9" w14:textId="23BADC75"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20 - 24 February, 2017</w:t>
            </w:r>
          </w:p>
        </w:tc>
      </w:tr>
      <w:tr w:rsidR="00A07086" w:rsidRPr="00C079B2" w14:paraId="46E0B021"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3DA5D7D2" w14:textId="18C7B1B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7</w:t>
            </w:r>
          </w:p>
        </w:tc>
        <w:tc>
          <w:tcPr>
            <w:tcW w:w="712" w:type="pct"/>
            <w:tcBorders>
              <w:top w:val="nil"/>
              <w:left w:val="nil"/>
              <w:bottom w:val="single" w:sz="8" w:space="0" w:color="auto"/>
              <w:right w:val="single" w:sz="8" w:space="0" w:color="auto"/>
            </w:tcBorders>
            <w:shd w:val="clear" w:color="auto" w:fill="auto"/>
            <w:noWrap/>
            <w:vAlign w:val="center"/>
            <w:hideMark/>
          </w:tcPr>
          <w:p w14:paraId="1E5564AA" w14:textId="5A5AD84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D038B46" w14:textId="1929C37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1C02DB24" w14:textId="2F6D7827"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2nd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349DBE55" w14:textId="4C1A140E"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229B9CF2" w14:textId="16999ED2"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3 - 5 April, 2017</w:t>
            </w:r>
          </w:p>
        </w:tc>
      </w:tr>
      <w:tr w:rsidR="00A07086" w:rsidRPr="00C079B2" w14:paraId="11CAE605"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34D1AF04" w14:textId="16393715"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8</w:t>
            </w:r>
          </w:p>
        </w:tc>
        <w:tc>
          <w:tcPr>
            <w:tcW w:w="712" w:type="pct"/>
            <w:tcBorders>
              <w:top w:val="nil"/>
              <w:left w:val="nil"/>
              <w:bottom w:val="single" w:sz="8" w:space="0" w:color="auto"/>
              <w:right w:val="single" w:sz="8" w:space="0" w:color="auto"/>
            </w:tcBorders>
            <w:shd w:val="clear" w:color="auto" w:fill="auto"/>
            <w:noWrap/>
            <w:vAlign w:val="center"/>
            <w:hideMark/>
          </w:tcPr>
          <w:p w14:paraId="6B33FBCD" w14:textId="02313143"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44FCF06" w14:textId="6BD33F64"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44C5F438" w14:textId="37CEBBB6"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2nd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7936D66A" w14:textId="652BAE40"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47CCAB0D" w14:textId="42F0347C"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6 April, 2017</w:t>
            </w:r>
          </w:p>
        </w:tc>
      </w:tr>
      <w:tr w:rsidR="00A07086" w:rsidRPr="00C079B2" w14:paraId="13BEF3E9"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2FE70E8E" w14:textId="635AEAF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9</w:t>
            </w:r>
          </w:p>
        </w:tc>
        <w:tc>
          <w:tcPr>
            <w:tcW w:w="712" w:type="pct"/>
            <w:tcBorders>
              <w:top w:val="nil"/>
              <w:left w:val="nil"/>
              <w:bottom w:val="single" w:sz="8" w:space="0" w:color="auto"/>
              <w:right w:val="single" w:sz="8" w:space="0" w:color="auto"/>
            </w:tcBorders>
            <w:shd w:val="clear" w:color="auto" w:fill="auto"/>
            <w:noWrap/>
            <w:vAlign w:val="center"/>
            <w:hideMark/>
          </w:tcPr>
          <w:p w14:paraId="4E263507" w14:textId="7429CBB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ACD2669" w14:textId="194C8AD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vAlign w:val="center"/>
            <w:hideMark/>
          </w:tcPr>
          <w:p w14:paraId="1B474DF5" w14:textId="740FDDD6"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Attendance at PJSI Regional Certificate Level Training of Trainers Workshop in Rarotonga, Cook Islands (Item Note)</w:t>
            </w:r>
          </w:p>
        </w:tc>
        <w:tc>
          <w:tcPr>
            <w:tcW w:w="712" w:type="pct"/>
            <w:tcBorders>
              <w:top w:val="nil"/>
              <w:left w:val="nil"/>
              <w:bottom w:val="single" w:sz="8" w:space="0" w:color="auto"/>
              <w:right w:val="single" w:sz="8" w:space="0" w:color="auto"/>
            </w:tcBorders>
            <w:shd w:val="clear" w:color="auto" w:fill="auto"/>
            <w:noWrap/>
            <w:vAlign w:val="center"/>
            <w:hideMark/>
          </w:tcPr>
          <w:p w14:paraId="1986723E" w14:textId="62526313"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55D97DE1" w14:textId="2C7C113B"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12 - 23 June, 2017</w:t>
            </w:r>
          </w:p>
        </w:tc>
      </w:tr>
      <w:tr w:rsidR="00A07086" w:rsidRPr="00C079B2" w14:paraId="4D7B4964"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1F9FFCF3" w14:textId="5FCD4E3F"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10</w:t>
            </w:r>
          </w:p>
        </w:tc>
        <w:tc>
          <w:tcPr>
            <w:tcW w:w="712" w:type="pct"/>
            <w:tcBorders>
              <w:top w:val="nil"/>
              <w:left w:val="nil"/>
              <w:bottom w:val="single" w:sz="8" w:space="0" w:color="auto"/>
              <w:right w:val="single" w:sz="8" w:space="0" w:color="auto"/>
            </w:tcBorders>
            <w:shd w:val="clear" w:color="auto" w:fill="auto"/>
            <w:noWrap/>
            <w:vAlign w:val="center"/>
            <w:hideMark/>
          </w:tcPr>
          <w:p w14:paraId="57B7BECF" w14:textId="3FB7DDB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F1FDE72" w14:textId="1A4DFDDA"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vAlign w:val="center"/>
            <w:hideMark/>
          </w:tcPr>
          <w:p w14:paraId="44A58DAF" w14:textId="3909D013"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Attendance at PJSI Regional Certificate Level Training of Trainers Workshop in Rarotonga, Cook Islands (Ronna Helkena)</w:t>
            </w:r>
          </w:p>
        </w:tc>
        <w:tc>
          <w:tcPr>
            <w:tcW w:w="712" w:type="pct"/>
            <w:tcBorders>
              <w:top w:val="nil"/>
              <w:left w:val="nil"/>
              <w:bottom w:val="single" w:sz="8" w:space="0" w:color="auto"/>
              <w:right w:val="single" w:sz="8" w:space="0" w:color="auto"/>
            </w:tcBorders>
            <w:shd w:val="clear" w:color="auto" w:fill="auto"/>
            <w:noWrap/>
            <w:vAlign w:val="center"/>
            <w:hideMark/>
          </w:tcPr>
          <w:p w14:paraId="1E395D59" w14:textId="7900C20D"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19BEF2F4" w14:textId="72C1DB6E"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12 - 23 June, 2017</w:t>
            </w:r>
          </w:p>
        </w:tc>
      </w:tr>
      <w:tr w:rsidR="00A07086" w:rsidRPr="00C079B2" w14:paraId="4F90237D" w14:textId="77777777" w:rsidTr="0089000F">
        <w:trPr>
          <w:trHeight w:val="31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0DBB5780" w14:textId="7220C712"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11</w:t>
            </w:r>
          </w:p>
        </w:tc>
        <w:tc>
          <w:tcPr>
            <w:tcW w:w="712" w:type="pct"/>
            <w:tcBorders>
              <w:top w:val="nil"/>
              <w:left w:val="nil"/>
              <w:bottom w:val="single" w:sz="8" w:space="0" w:color="auto"/>
              <w:right w:val="single" w:sz="8" w:space="0" w:color="auto"/>
            </w:tcBorders>
            <w:shd w:val="clear" w:color="auto" w:fill="auto"/>
            <w:noWrap/>
            <w:vAlign w:val="center"/>
            <w:hideMark/>
          </w:tcPr>
          <w:p w14:paraId="671878A1" w14:textId="08F6761F"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30D89BFF" w14:textId="0B1E4E3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vAlign w:val="center"/>
            <w:hideMark/>
          </w:tcPr>
          <w:p w14:paraId="00E54182" w14:textId="75E7E260"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Regional Certificate-level Training-of-Trainers Workshop</w:t>
            </w:r>
          </w:p>
        </w:tc>
        <w:tc>
          <w:tcPr>
            <w:tcW w:w="712" w:type="pct"/>
            <w:tcBorders>
              <w:top w:val="nil"/>
              <w:left w:val="nil"/>
              <w:bottom w:val="single" w:sz="8" w:space="0" w:color="auto"/>
              <w:right w:val="single" w:sz="8" w:space="0" w:color="auto"/>
            </w:tcBorders>
            <w:shd w:val="clear" w:color="auto" w:fill="auto"/>
            <w:noWrap/>
            <w:vAlign w:val="center"/>
            <w:hideMark/>
          </w:tcPr>
          <w:p w14:paraId="760ED0B8" w14:textId="66D60310"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316A2166" w14:textId="323FC8B0"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12 - 23 June, 2017</w:t>
            </w:r>
          </w:p>
        </w:tc>
      </w:tr>
      <w:tr w:rsidR="00A07086" w:rsidRPr="00C079B2" w14:paraId="0D0AE281" w14:textId="77777777" w:rsidTr="0089000F">
        <w:trPr>
          <w:trHeight w:val="31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67AE5FA7" w14:textId="0E00FC71"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12</w:t>
            </w:r>
          </w:p>
        </w:tc>
        <w:tc>
          <w:tcPr>
            <w:tcW w:w="712" w:type="pct"/>
            <w:tcBorders>
              <w:top w:val="nil"/>
              <w:left w:val="nil"/>
              <w:bottom w:val="single" w:sz="8" w:space="0" w:color="auto"/>
              <w:right w:val="single" w:sz="8" w:space="0" w:color="auto"/>
            </w:tcBorders>
            <w:shd w:val="clear" w:color="auto" w:fill="auto"/>
            <w:noWrap/>
            <w:vAlign w:val="center"/>
            <w:hideMark/>
          </w:tcPr>
          <w:p w14:paraId="2798836E" w14:textId="1913139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0F6CCCF" w14:textId="241243F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 Development</w:t>
            </w:r>
          </w:p>
        </w:tc>
        <w:tc>
          <w:tcPr>
            <w:tcW w:w="1830" w:type="pct"/>
            <w:tcBorders>
              <w:top w:val="nil"/>
              <w:left w:val="nil"/>
              <w:bottom w:val="single" w:sz="8" w:space="0" w:color="auto"/>
              <w:right w:val="single" w:sz="8" w:space="0" w:color="auto"/>
            </w:tcBorders>
            <w:shd w:val="clear" w:color="auto" w:fill="auto"/>
            <w:vAlign w:val="center"/>
            <w:hideMark/>
          </w:tcPr>
          <w:p w14:paraId="371BDD5E" w14:textId="277DC00A"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Local Orientation Visit #1 - Majuro training (ToT)</w:t>
            </w:r>
          </w:p>
        </w:tc>
        <w:tc>
          <w:tcPr>
            <w:tcW w:w="712" w:type="pct"/>
            <w:tcBorders>
              <w:top w:val="nil"/>
              <w:left w:val="nil"/>
              <w:bottom w:val="single" w:sz="8" w:space="0" w:color="auto"/>
              <w:right w:val="single" w:sz="8" w:space="0" w:color="auto"/>
            </w:tcBorders>
            <w:shd w:val="clear" w:color="auto" w:fill="auto"/>
            <w:noWrap/>
            <w:vAlign w:val="center"/>
            <w:hideMark/>
          </w:tcPr>
          <w:p w14:paraId="43083385" w14:textId="28718F5B"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2CAD3D06" w14:textId="287FF86C"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9 - 18 August, 2017</w:t>
            </w:r>
          </w:p>
        </w:tc>
      </w:tr>
      <w:tr w:rsidR="00A07086" w:rsidRPr="00C079B2" w14:paraId="242BC03F"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5A021BD" w14:textId="0F19CEE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13</w:t>
            </w:r>
          </w:p>
        </w:tc>
        <w:tc>
          <w:tcPr>
            <w:tcW w:w="712" w:type="pct"/>
            <w:tcBorders>
              <w:top w:val="nil"/>
              <w:left w:val="nil"/>
              <w:bottom w:val="single" w:sz="8" w:space="0" w:color="auto"/>
              <w:right w:val="single" w:sz="8" w:space="0" w:color="auto"/>
            </w:tcBorders>
            <w:shd w:val="clear" w:color="auto" w:fill="auto"/>
            <w:noWrap/>
            <w:vAlign w:val="center"/>
            <w:hideMark/>
          </w:tcPr>
          <w:p w14:paraId="1B3B3651" w14:textId="0E207B5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499F6F35" w14:textId="1461140A"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047A1D6C" w14:textId="24BC6858"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 Orientation Visit #1 - Majuro training (Orientation)</w:t>
            </w:r>
          </w:p>
        </w:tc>
        <w:tc>
          <w:tcPr>
            <w:tcW w:w="712" w:type="pct"/>
            <w:tcBorders>
              <w:top w:val="nil"/>
              <w:left w:val="nil"/>
              <w:bottom w:val="single" w:sz="8" w:space="0" w:color="auto"/>
              <w:right w:val="single" w:sz="8" w:space="0" w:color="auto"/>
            </w:tcBorders>
            <w:shd w:val="clear" w:color="auto" w:fill="auto"/>
            <w:noWrap/>
            <w:vAlign w:val="center"/>
            <w:hideMark/>
          </w:tcPr>
          <w:p w14:paraId="5BC7718E" w14:textId="55A1F26D"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0D5C2CB4" w14:textId="2754036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9 - 18 August, 2017</w:t>
            </w:r>
          </w:p>
        </w:tc>
      </w:tr>
      <w:tr w:rsidR="00A07086" w:rsidRPr="00C079B2" w14:paraId="42BC49A0"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3D7AF5F9" w14:textId="370DBFBB"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14</w:t>
            </w:r>
          </w:p>
        </w:tc>
        <w:tc>
          <w:tcPr>
            <w:tcW w:w="712" w:type="pct"/>
            <w:tcBorders>
              <w:top w:val="nil"/>
              <w:left w:val="nil"/>
              <w:bottom w:val="single" w:sz="8" w:space="0" w:color="auto"/>
              <w:right w:val="single" w:sz="8" w:space="0" w:color="auto"/>
            </w:tcBorders>
            <w:shd w:val="clear" w:color="auto" w:fill="auto"/>
            <w:noWrap/>
            <w:vAlign w:val="center"/>
            <w:hideMark/>
          </w:tcPr>
          <w:p w14:paraId="313B1711" w14:textId="67989DE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2F0B733" w14:textId="0ED37D74"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27B0F912" w14:textId="7566D200"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 Workshop</w:t>
            </w:r>
          </w:p>
        </w:tc>
        <w:tc>
          <w:tcPr>
            <w:tcW w:w="712" w:type="pct"/>
            <w:tcBorders>
              <w:top w:val="nil"/>
              <w:left w:val="nil"/>
              <w:bottom w:val="single" w:sz="8" w:space="0" w:color="auto"/>
              <w:right w:val="single" w:sz="8" w:space="0" w:color="auto"/>
            </w:tcBorders>
            <w:shd w:val="clear" w:color="auto" w:fill="auto"/>
            <w:noWrap/>
            <w:vAlign w:val="center"/>
            <w:hideMark/>
          </w:tcPr>
          <w:p w14:paraId="4B4FDD56" w14:textId="2005D07D"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51EB161D" w14:textId="3F057C8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5 - 7 September, 2017</w:t>
            </w:r>
          </w:p>
        </w:tc>
      </w:tr>
      <w:tr w:rsidR="00A07086" w:rsidRPr="00C079B2" w14:paraId="45F0685E"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4C6158F7" w14:textId="670E9D6C"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15</w:t>
            </w:r>
          </w:p>
        </w:tc>
        <w:tc>
          <w:tcPr>
            <w:tcW w:w="712" w:type="pct"/>
            <w:tcBorders>
              <w:top w:val="nil"/>
              <w:left w:val="nil"/>
              <w:bottom w:val="single" w:sz="8" w:space="0" w:color="auto"/>
              <w:right w:val="single" w:sz="8" w:space="0" w:color="auto"/>
            </w:tcBorders>
            <w:shd w:val="clear" w:color="auto" w:fill="auto"/>
            <w:noWrap/>
            <w:vAlign w:val="center"/>
            <w:hideMark/>
          </w:tcPr>
          <w:p w14:paraId="4D9ECD67" w14:textId="208CD87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03AC1CE" w14:textId="0D351C43"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4929F06D" w14:textId="4A8E2C1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3nd Initiative Executive Committee Meeting (Remote)</w:t>
            </w:r>
          </w:p>
        </w:tc>
        <w:tc>
          <w:tcPr>
            <w:tcW w:w="712" w:type="pct"/>
            <w:tcBorders>
              <w:top w:val="nil"/>
              <w:left w:val="nil"/>
              <w:bottom w:val="single" w:sz="8" w:space="0" w:color="auto"/>
              <w:right w:val="single" w:sz="8" w:space="0" w:color="auto"/>
            </w:tcBorders>
            <w:shd w:val="clear" w:color="auto" w:fill="auto"/>
            <w:noWrap/>
            <w:vAlign w:val="center"/>
            <w:hideMark/>
          </w:tcPr>
          <w:p w14:paraId="68F95159" w14:textId="2EC09F35"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3FB2B5AC" w14:textId="03AECD27"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28 September, 2017</w:t>
            </w:r>
          </w:p>
        </w:tc>
      </w:tr>
      <w:tr w:rsidR="00A07086" w:rsidRPr="00C079B2" w14:paraId="4F90A535"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32E0B2AB" w14:textId="68409DA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lastRenderedPageBreak/>
              <w:t>16</w:t>
            </w:r>
          </w:p>
        </w:tc>
        <w:tc>
          <w:tcPr>
            <w:tcW w:w="712" w:type="pct"/>
            <w:tcBorders>
              <w:top w:val="nil"/>
              <w:left w:val="nil"/>
              <w:bottom w:val="single" w:sz="8" w:space="0" w:color="auto"/>
              <w:right w:val="single" w:sz="8" w:space="0" w:color="auto"/>
            </w:tcBorders>
            <w:shd w:val="clear" w:color="auto" w:fill="auto"/>
            <w:noWrap/>
            <w:vAlign w:val="center"/>
            <w:hideMark/>
          </w:tcPr>
          <w:p w14:paraId="71331FC3" w14:textId="22D8E6C3"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1566D48" w14:textId="4F670E32"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7BAB3D4B" w14:textId="542E8024"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Lay Judicial Officer Orientation Workshop</w:t>
            </w:r>
          </w:p>
        </w:tc>
        <w:tc>
          <w:tcPr>
            <w:tcW w:w="712" w:type="pct"/>
            <w:tcBorders>
              <w:top w:val="nil"/>
              <w:left w:val="nil"/>
              <w:bottom w:val="single" w:sz="8" w:space="0" w:color="auto"/>
              <w:right w:val="single" w:sz="8" w:space="0" w:color="auto"/>
            </w:tcBorders>
            <w:shd w:val="clear" w:color="auto" w:fill="auto"/>
            <w:noWrap/>
            <w:vAlign w:val="center"/>
            <w:hideMark/>
          </w:tcPr>
          <w:p w14:paraId="735B53CA" w14:textId="132F4D3C"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11AA5BCE" w14:textId="1C03F108"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18 - 24 November, 2017</w:t>
            </w:r>
          </w:p>
        </w:tc>
      </w:tr>
      <w:tr w:rsidR="00A07086" w:rsidRPr="00C079B2" w14:paraId="4067F036"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B1EC502" w14:textId="3850F141"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17</w:t>
            </w:r>
          </w:p>
        </w:tc>
        <w:tc>
          <w:tcPr>
            <w:tcW w:w="712" w:type="pct"/>
            <w:tcBorders>
              <w:top w:val="nil"/>
              <w:left w:val="nil"/>
              <w:bottom w:val="single" w:sz="8" w:space="0" w:color="auto"/>
              <w:right w:val="single" w:sz="8" w:space="0" w:color="auto"/>
            </w:tcBorders>
            <w:shd w:val="clear" w:color="auto" w:fill="auto"/>
            <w:noWrap/>
            <w:vAlign w:val="center"/>
            <w:hideMark/>
          </w:tcPr>
          <w:p w14:paraId="6678C700" w14:textId="1473D09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42772CC8" w14:textId="1353441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70FDD011" w14:textId="2AE51EC2" w:rsidR="00A07086" w:rsidRPr="00A07086" w:rsidRDefault="00A07086" w:rsidP="00A07086">
            <w:pPr>
              <w:rPr>
                <w:rFonts w:eastAsia="Times New Roman" w:cstheme="minorHAnsi"/>
                <w:sz w:val="20"/>
                <w:szCs w:val="20"/>
                <w:lang w:eastAsia="en-AU" w:bidi="ar-SA"/>
              </w:rPr>
            </w:pPr>
            <w:r w:rsidRPr="00A07086">
              <w:rPr>
                <w:rFonts w:cstheme="minorHAnsi"/>
                <w:sz w:val="20"/>
                <w:szCs w:val="20"/>
              </w:rPr>
              <w:t>Substantive / Capacity Development Training-of-Trainers Workshop (Topic: A2J, GFV &amp; HR)</w:t>
            </w:r>
          </w:p>
        </w:tc>
        <w:tc>
          <w:tcPr>
            <w:tcW w:w="712" w:type="pct"/>
            <w:tcBorders>
              <w:top w:val="nil"/>
              <w:left w:val="nil"/>
              <w:bottom w:val="single" w:sz="8" w:space="0" w:color="auto"/>
              <w:right w:val="single" w:sz="8" w:space="0" w:color="auto"/>
            </w:tcBorders>
            <w:shd w:val="clear" w:color="auto" w:fill="auto"/>
            <w:noWrap/>
            <w:vAlign w:val="center"/>
            <w:hideMark/>
          </w:tcPr>
          <w:p w14:paraId="54240D18" w14:textId="68A2C7E4"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0617215F" w14:textId="453B5165"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12 - 16 February, 2018</w:t>
            </w:r>
          </w:p>
        </w:tc>
      </w:tr>
      <w:tr w:rsidR="00A07086" w:rsidRPr="00C079B2" w14:paraId="53BD9CB9"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6E771205" w14:textId="305B605B"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18</w:t>
            </w:r>
          </w:p>
        </w:tc>
        <w:tc>
          <w:tcPr>
            <w:tcW w:w="712" w:type="pct"/>
            <w:tcBorders>
              <w:top w:val="nil"/>
              <w:left w:val="nil"/>
              <w:bottom w:val="single" w:sz="8" w:space="0" w:color="auto"/>
              <w:right w:val="single" w:sz="8" w:space="0" w:color="auto"/>
            </w:tcBorders>
            <w:shd w:val="clear" w:color="auto" w:fill="auto"/>
            <w:noWrap/>
            <w:vAlign w:val="center"/>
            <w:hideMark/>
          </w:tcPr>
          <w:p w14:paraId="68FB31D1" w14:textId="6F0B7E4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7B2FD44" w14:textId="2032CDFA"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78AAC11D" w14:textId="2C2AFC60"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Attendance at PJSI Substantive ToT Workshop (Hainrick Moore)</w:t>
            </w:r>
          </w:p>
        </w:tc>
        <w:tc>
          <w:tcPr>
            <w:tcW w:w="712" w:type="pct"/>
            <w:tcBorders>
              <w:top w:val="nil"/>
              <w:left w:val="nil"/>
              <w:bottom w:val="single" w:sz="8" w:space="0" w:color="auto"/>
              <w:right w:val="single" w:sz="8" w:space="0" w:color="auto"/>
            </w:tcBorders>
            <w:shd w:val="clear" w:color="auto" w:fill="auto"/>
            <w:noWrap/>
            <w:vAlign w:val="center"/>
            <w:hideMark/>
          </w:tcPr>
          <w:p w14:paraId="49BF6434" w14:textId="6B765506"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4E7403AB" w14:textId="232D1802"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12 - 16 February, 2018</w:t>
            </w:r>
          </w:p>
        </w:tc>
      </w:tr>
      <w:tr w:rsidR="00A07086" w:rsidRPr="00C079B2" w14:paraId="21D8E876"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2C324ABD" w14:textId="311AEFF7"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19</w:t>
            </w:r>
          </w:p>
        </w:tc>
        <w:tc>
          <w:tcPr>
            <w:tcW w:w="712" w:type="pct"/>
            <w:tcBorders>
              <w:top w:val="nil"/>
              <w:left w:val="nil"/>
              <w:bottom w:val="single" w:sz="8" w:space="0" w:color="auto"/>
              <w:right w:val="single" w:sz="8" w:space="0" w:color="auto"/>
            </w:tcBorders>
            <w:shd w:val="clear" w:color="auto" w:fill="auto"/>
            <w:noWrap/>
            <w:vAlign w:val="center"/>
            <w:hideMark/>
          </w:tcPr>
          <w:p w14:paraId="2069ECDC" w14:textId="22481E00"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1AB0703E" w14:textId="5FD98389"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7DCEB676" w14:textId="044DCF1E"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Attendance at PJSI Substantive ToT Workshop (Item Note)</w:t>
            </w:r>
          </w:p>
        </w:tc>
        <w:tc>
          <w:tcPr>
            <w:tcW w:w="712" w:type="pct"/>
            <w:tcBorders>
              <w:top w:val="nil"/>
              <w:left w:val="nil"/>
              <w:bottom w:val="single" w:sz="8" w:space="0" w:color="auto"/>
              <w:right w:val="single" w:sz="8" w:space="0" w:color="auto"/>
            </w:tcBorders>
            <w:shd w:val="clear" w:color="auto" w:fill="auto"/>
            <w:noWrap/>
            <w:vAlign w:val="center"/>
            <w:hideMark/>
          </w:tcPr>
          <w:p w14:paraId="7E3AD90E" w14:textId="407A7384"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32A5E898" w14:textId="1F9B609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12 - 16 February, 2018</w:t>
            </w:r>
          </w:p>
        </w:tc>
      </w:tr>
      <w:tr w:rsidR="00A07086" w:rsidRPr="00C079B2" w14:paraId="26A98554"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195AB729" w14:textId="4E2B14FC"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20</w:t>
            </w:r>
          </w:p>
        </w:tc>
        <w:tc>
          <w:tcPr>
            <w:tcW w:w="712" w:type="pct"/>
            <w:tcBorders>
              <w:top w:val="nil"/>
              <w:left w:val="nil"/>
              <w:bottom w:val="single" w:sz="8" w:space="0" w:color="auto"/>
              <w:right w:val="single" w:sz="8" w:space="0" w:color="auto"/>
            </w:tcBorders>
            <w:shd w:val="clear" w:color="auto" w:fill="auto"/>
            <w:noWrap/>
            <w:vAlign w:val="center"/>
            <w:hideMark/>
          </w:tcPr>
          <w:p w14:paraId="48314D87" w14:textId="18DF2A9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Access to Justice</w:t>
            </w:r>
          </w:p>
        </w:tc>
        <w:tc>
          <w:tcPr>
            <w:tcW w:w="763" w:type="pct"/>
            <w:tcBorders>
              <w:top w:val="nil"/>
              <w:left w:val="nil"/>
              <w:bottom w:val="single" w:sz="8" w:space="0" w:color="auto"/>
              <w:right w:val="single" w:sz="8" w:space="0" w:color="auto"/>
            </w:tcBorders>
            <w:shd w:val="clear" w:color="auto" w:fill="auto"/>
            <w:vAlign w:val="center"/>
            <w:hideMark/>
          </w:tcPr>
          <w:p w14:paraId="2677FF46" w14:textId="5439913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Access to Justice</w:t>
            </w:r>
          </w:p>
        </w:tc>
        <w:tc>
          <w:tcPr>
            <w:tcW w:w="1830" w:type="pct"/>
            <w:tcBorders>
              <w:top w:val="nil"/>
              <w:left w:val="nil"/>
              <w:bottom w:val="single" w:sz="8" w:space="0" w:color="auto"/>
              <w:right w:val="single" w:sz="8" w:space="0" w:color="auto"/>
            </w:tcBorders>
            <w:shd w:val="clear" w:color="auto" w:fill="auto"/>
            <w:noWrap/>
            <w:vAlign w:val="center"/>
            <w:hideMark/>
          </w:tcPr>
          <w:p w14:paraId="6488E1FD" w14:textId="572B4BF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 Visit #2: Public Training &amp; Court Officer Day</w:t>
            </w:r>
          </w:p>
        </w:tc>
        <w:tc>
          <w:tcPr>
            <w:tcW w:w="712" w:type="pct"/>
            <w:tcBorders>
              <w:top w:val="nil"/>
              <w:left w:val="nil"/>
              <w:bottom w:val="single" w:sz="8" w:space="0" w:color="auto"/>
              <w:right w:val="single" w:sz="8" w:space="0" w:color="auto"/>
            </w:tcBorders>
            <w:shd w:val="clear" w:color="auto" w:fill="auto"/>
            <w:noWrap/>
            <w:vAlign w:val="center"/>
            <w:hideMark/>
          </w:tcPr>
          <w:p w14:paraId="7252A4A3" w14:textId="394F2511"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6782F979" w14:textId="3DF16C2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5 - 16 March, 2018</w:t>
            </w:r>
          </w:p>
        </w:tc>
      </w:tr>
      <w:tr w:rsidR="00A07086" w:rsidRPr="00C079B2" w14:paraId="3F05177A"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506CB058" w14:textId="22557311"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21</w:t>
            </w:r>
          </w:p>
        </w:tc>
        <w:tc>
          <w:tcPr>
            <w:tcW w:w="712" w:type="pct"/>
            <w:tcBorders>
              <w:top w:val="nil"/>
              <w:left w:val="nil"/>
              <w:bottom w:val="single" w:sz="8" w:space="0" w:color="auto"/>
              <w:right w:val="single" w:sz="8" w:space="0" w:color="auto"/>
            </w:tcBorders>
            <w:shd w:val="clear" w:color="auto" w:fill="auto"/>
            <w:noWrap/>
            <w:vAlign w:val="center"/>
            <w:hideMark/>
          </w:tcPr>
          <w:p w14:paraId="74B60F16" w14:textId="0E9FDCF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Access to Justice</w:t>
            </w:r>
          </w:p>
        </w:tc>
        <w:tc>
          <w:tcPr>
            <w:tcW w:w="763" w:type="pct"/>
            <w:tcBorders>
              <w:top w:val="nil"/>
              <w:left w:val="nil"/>
              <w:bottom w:val="single" w:sz="8" w:space="0" w:color="auto"/>
              <w:right w:val="single" w:sz="8" w:space="0" w:color="auto"/>
            </w:tcBorders>
            <w:shd w:val="clear" w:color="auto" w:fill="auto"/>
            <w:vAlign w:val="center"/>
            <w:hideMark/>
          </w:tcPr>
          <w:p w14:paraId="076DA725" w14:textId="7A4515BE"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Access to Justice</w:t>
            </w:r>
          </w:p>
        </w:tc>
        <w:tc>
          <w:tcPr>
            <w:tcW w:w="1830" w:type="pct"/>
            <w:tcBorders>
              <w:top w:val="nil"/>
              <w:left w:val="nil"/>
              <w:bottom w:val="single" w:sz="8" w:space="0" w:color="auto"/>
              <w:right w:val="single" w:sz="8" w:space="0" w:color="auto"/>
            </w:tcBorders>
            <w:shd w:val="clear" w:color="auto" w:fill="auto"/>
            <w:noWrap/>
            <w:vAlign w:val="center"/>
            <w:hideMark/>
          </w:tcPr>
          <w:p w14:paraId="14B1FC81" w14:textId="4E5663BF"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 Visit #2: Court Training Days (2)</w:t>
            </w:r>
          </w:p>
        </w:tc>
        <w:tc>
          <w:tcPr>
            <w:tcW w:w="712" w:type="pct"/>
            <w:tcBorders>
              <w:top w:val="nil"/>
              <w:left w:val="nil"/>
              <w:bottom w:val="single" w:sz="8" w:space="0" w:color="auto"/>
              <w:right w:val="single" w:sz="8" w:space="0" w:color="auto"/>
            </w:tcBorders>
            <w:shd w:val="clear" w:color="auto" w:fill="auto"/>
            <w:noWrap/>
            <w:vAlign w:val="center"/>
            <w:hideMark/>
          </w:tcPr>
          <w:p w14:paraId="0B308DF9" w14:textId="46F8D364"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60C34A45" w14:textId="6D5E2BB7"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5 - 16 March, 2018</w:t>
            </w:r>
          </w:p>
        </w:tc>
      </w:tr>
      <w:tr w:rsidR="00A07086" w:rsidRPr="00C079B2" w14:paraId="1838D707"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41627810" w14:textId="73142451"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22</w:t>
            </w:r>
          </w:p>
        </w:tc>
        <w:tc>
          <w:tcPr>
            <w:tcW w:w="712" w:type="pct"/>
            <w:tcBorders>
              <w:top w:val="nil"/>
              <w:left w:val="nil"/>
              <w:bottom w:val="single" w:sz="8" w:space="0" w:color="auto"/>
              <w:right w:val="single" w:sz="8" w:space="0" w:color="auto"/>
            </w:tcBorders>
            <w:shd w:val="clear" w:color="auto" w:fill="auto"/>
            <w:noWrap/>
            <w:vAlign w:val="center"/>
            <w:hideMark/>
          </w:tcPr>
          <w:p w14:paraId="79A4E85B" w14:textId="3FDABB7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Access to Justice</w:t>
            </w:r>
          </w:p>
        </w:tc>
        <w:tc>
          <w:tcPr>
            <w:tcW w:w="763" w:type="pct"/>
            <w:tcBorders>
              <w:top w:val="nil"/>
              <w:left w:val="nil"/>
              <w:bottom w:val="single" w:sz="8" w:space="0" w:color="auto"/>
              <w:right w:val="single" w:sz="8" w:space="0" w:color="auto"/>
            </w:tcBorders>
            <w:shd w:val="clear" w:color="auto" w:fill="auto"/>
            <w:vAlign w:val="center"/>
            <w:hideMark/>
          </w:tcPr>
          <w:p w14:paraId="4672F680" w14:textId="3C421524"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Access to Justice</w:t>
            </w:r>
          </w:p>
        </w:tc>
        <w:tc>
          <w:tcPr>
            <w:tcW w:w="1830" w:type="pct"/>
            <w:tcBorders>
              <w:top w:val="nil"/>
              <w:left w:val="nil"/>
              <w:bottom w:val="single" w:sz="8" w:space="0" w:color="auto"/>
              <w:right w:val="single" w:sz="8" w:space="0" w:color="auto"/>
            </w:tcBorders>
            <w:shd w:val="clear" w:color="auto" w:fill="auto"/>
            <w:noWrap/>
            <w:vAlign w:val="center"/>
            <w:hideMark/>
          </w:tcPr>
          <w:p w14:paraId="436767B0" w14:textId="67181231"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Local Visit #2: Consultations - Outer island</w:t>
            </w:r>
          </w:p>
        </w:tc>
        <w:tc>
          <w:tcPr>
            <w:tcW w:w="712" w:type="pct"/>
            <w:tcBorders>
              <w:top w:val="nil"/>
              <w:left w:val="nil"/>
              <w:bottom w:val="single" w:sz="8" w:space="0" w:color="auto"/>
              <w:right w:val="single" w:sz="8" w:space="0" w:color="auto"/>
            </w:tcBorders>
            <w:shd w:val="clear" w:color="auto" w:fill="auto"/>
            <w:noWrap/>
            <w:vAlign w:val="center"/>
            <w:hideMark/>
          </w:tcPr>
          <w:p w14:paraId="7101A6F2" w14:textId="19D6C760"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676E9436" w14:textId="50DBBC2A"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5 - 16 March, 2018</w:t>
            </w:r>
          </w:p>
        </w:tc>
      </w:tr>
      <w:tr w:rsidR="00A07086" w:rsidRPr="00C079B2" w14:paraId="17CB3272"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579DE13D" w14:textId="4190CC5E"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23</w:t>
            </w:r>
          </w:p>
        </w:tc>
        <w:tc>
          <w:tcPr>
            <w:tcW w:w="712" w:type="pct"/>
            <w:tcBorders>
              <w:top w:val="nil"/>
              <w:left w:val="nil"/>
              <w:bottom w:val="single" w:sz="8" w:space="0" w:color="auto"/>
              <w:right w:val="single" w:sz="8" w:space="0" w:color="auto"/>
            </w:tcBorders>
            <w:shd w:val="clear" w:color="auto" w:fill="auto"/>
            <w:noWrap/>
            <w:vAlign w:val="center"/>
            <w:hideMark/>
          </w:tcPr>
          <w:p w14:paraId="5ED6B5C1" w14:textId="097C922E"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E0789B9" w14:textId="32665C98"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323B6B87" w14:textId="06A7275A" w:rsidR="00A07086" w:rsidRPr="00A07086" w:rsidRDefault="00A07086" w:rsidP="00A07086">
            <w:pPr>
              <w:rPr>
                <w:rFonts w:eastAsia="Times New Roman" w:cstheme="minorHAnsi"/>
                <w:sz w:val="20"/>
                <w:szCs w:val="20"/>
                <w:lang w:eastAsia="en-AU" w:bidi="ar-SA"/>
              </w:rPr>
            </w:pPr>
            <w:r w:rsidRPr="00A07086">
              <w:rPr>
                <w:rFonts w:cstheme="minorHAnsi"/>
                <w:sz w:val="20"/>
                <w:szCs w:val="20"/>
              </w:rPr>
              <w:t>3rd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2C98F47C" w14:textId="12466712"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02E7F5BE" w14:textId="6748FF09"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16 - 18 April, 2018</w:t>
            </w:r>
          </w:p>
        </w:tc>
      </w:tr>
      <w:tr w:rsidR="00A07086" w:rsidRPr="00C079B2" w14:paraId="6D523A1B"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695B10A3" w14:textId="4939380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24</w:t>
            </w:r>
          </w:p>
        </w:tc>
        <w:tc>
          <w:tcPr>
            <w:tcW w:w="712" w:type="pct"/>
            <w:tcBorders>
              <w:top w:val="nil"/>
              <w:left w:val="nil"/>
              <w:bottom w:val="single" w:sz="8" w:space="0" w:color="auto"/>
              <w:right w:val="single" w:sz="8" w:space="0" w:color="auto"/>
            </w:tcBorders>
            <w:shd w:val="clear" w:color="auto" w:fill="auto"/>
            <w:noWrap/>
            <w:vAlign w:val="center"/>
            <w:hideMark/>
          </w:tcPr>
          <w:p w14:paraId="659A2A29" w14:textId="7154D94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65044C7" w14:textId="15573A4D"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306B76FD" w14:textId="78AAA78F" w:rsidR="00A07086" w:rsidRPr="00A07086" w:rsidRDefault="00A07086" w:rsidP="00A07086">
            <w:pPr>
              <w:rPr>
                <w:rFonts w:eastAsia="Times New Roman" w:cstheme="minorHAnsi"/>
                <w:sz w:val="20"/>
                <w:szCs w:val="20"/>
                <w:lang w:eastAsia="en-AU" w:bidi="ar-SA"/>
              </w:rPr>
            </w:pPr>
            <w:r w:rsidRPr="00A07086">
              <w:rPr>
                <w:rFonts w:cstheme="minorHAnsi"/>
                <w:sz w:val="20"/>
                <w:szCs w:val="20"/>
              </w:rPr>
              <w:t>4th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25C08295" w14:textId="669865D8"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655E4A38" w14:textId="072BB115"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19 April, 2018</w:t>
            </w:r>
          </w:p>
        </w:tc>
      </w:tr>
      <w:tr w:rsidR="00A07086" w:rsidRPr="00C079B2" w14:paraId="3B4B09A8"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068C1001" w14:textId="4E1596AD"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25</w:t>
            </w:r>
          </w:p>
        </w:tc>
        <w:tc>
          <w:tcPr>
            <w:tcW w:w="712" w:type="pct"/>
            <w:tcBorders>
              <w:top w:val="nil"/>
              <w:left w:val="nil"/>
              <w:bottom w:val="single" w:sz="8" w:space="0" w:color="auto"/>
              <w:right w:val="single" w:sz="8" w:space="0" w:color="auto"/>
            </w:tcBorders>
            <w:shd w:val="clear" w:color="auto" w:fill="auto"/>
            <w:noWrap/>
            <w:vAlign w:val="center"/>
            <w:hideMark/>
          </w:tcPr>
          <w:p w14:paraId="464EA2F2" w14:textId="64B34A3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1CDFAAD" w14:textId="16647E0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661693BD" w14:textId="4276341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 Workshop #2</w:t>
            </w:r>
          </w:p>
        </w:tc>
        <w:tc>
          <w:tcPr>
            <w:tcW w:w="712" w:type="pct"/>
            <w:tcBorders>
              <w:top w:val="nil"/>
              <w:left w:val="nil"/>
              <w:bottom w:val="single" w:sz="8" w:space="0" w:color="auto"/>
              <w:right w:val="single" w:sz="8" w:space="0" w:color="auto"/>
            </w:tcBorders>
            <w:shd w:val="clear" w:color="auto" w:fill="auto"/>
            <w:noWrap/>
            <w:vAlign w:val="center"/>
            <w:hideMark/>
          </w:tcPr>
          <w:p w14:paraId="0B2EB226" w14:textId="348D538B"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19751248" w14:textId="79D7B36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19 - 21 September, 2018</w:t>
            </w:r>
          </w:p>
        </w:tc>
      </w:tr>
      <w:tr w:rsidR="00A07086" w:rsidRPr="00C079B2" w14:paraId="0C1A089F"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48BE4008" w14:textId="1AB9282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26</w:t>
            </w:r>
          </w:p>
        </w:tc>
        <w:tc>
          <w:tcPr>
            <w:tcW w:w="712" w:type="pct"/>
            <w:tcBorders>
              <w:top w:val="nil"/>
              <w:left w:val="nil"/>
              <w:bottom w:val="single" w:sz="8" w:space="0" w:color="auto"/>
              <w:right w:val="single" w:sz="8" w:space="0" w:color="auto"/>
            </w:tcBorders>
            <w:shd w:val="clear" w:color="auto" w:fill="auto"/>
            <w:noWrap/>
            <w:vAlign w:val="center"/>
            <w:hideMark/>
          </w:tcPr>
          <w:p w14:paraId="45AB501E" w14:textId="137570D9"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82D673D" w14:textId="3C140C5D"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60DE6EEB" w14:textId="5858336D"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5th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50520C74" w14:textId="561F243D"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76B4AB3C" w14:textId="700DF5A8"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15 October, 2018</w:t>
            </w:r>
          </w:p>
        </w:tc>
      </w:tr>
      <w:tr w:rsidR="00A07086" w:rsidRPr="00C079B2" w14:paraId="2174937A"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5DC97DEC" w14:textId="565F6DFD"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27</w:t>
            </w:r>
          </w:p>
        </w:tc>
        <w:tc>
          <w:tcPr>
            <w:tcW w:w="712" w:type="pct"/>
            <w:tcBorders>
              <w:top w:val="nil"/>
              <w:left w:val="nil"/>
              <w:bottom w:val="single" w:sz="8" w:space="0" w:color="auto"/>
              <w:right w:val="single" w:sz="8" w:space="0" w:color="auto"/>
            </w:tcBorders>
            <w:shd w:val="clear" w:color="auto" w:fill="auto"/>
            <w:noWrap/>
            <w:vAlign w:val="center"/>
            <w:hideMark/>
          </w:tcPr>
          <w:p w14:paraId="15F0AF7D" w14:textId="1C25EC9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4D88FF56" w14:textId="7CF1CCF3"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noWrap/>
            <w:vAlign w:val="center"/>
            <w:hideMark/>
          </w:tcPr>
          <w:p w14:paraId="1BB87789" w14:textId="24242458"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ICT Support #2</w:t>
            </w:r>
          </w:p>
        </w:tc>
        <w:tc>
          <w:tcPr>
            <w:tcW w:w="712" w:type="pct"/>
            <w:tcBorders>
              <w:top w:val="nil"/>
              <w:left w:val="nil"/>
              <w:bottom w:val="single" w:sz="8" w:space="0" w:color="auto"/>
              <w:right w:val="single" w:sz="8" w:space="0" w:color="auto"/>
            </w:tcBorders>
            <w:shd w:val="clear" w:color="auto" w:fill="auto"/>
            <w:noWrap/>
            <w:vAlign w:val="center"/>
            <w:hideMark/>
          </w:tcPr>
          <w:p w14:paraId="0ECE8ED3" w14:textId="3AB7CDB6"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2549F624" w14:textId="2A0E02F3"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16 - 19 October, 2018</w:t>
            </w:r>
          </w:p>
        </w:tc>
      </w:tr>
      <w:tr w:rsidR="00A07086" w:rsidRPr="00C079B2" w14:paraId="3BB6755F"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104A8557" w14:textId="23669AA7"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28</w:t>
            </w:r>
          </w:p>
        </w:tc>
        <w:tc>
          <w:tcPr>
            <w:tcW w:w="712" w:type="pct"/>
            <w:tcBorders>
              <w:top w:val="nil"/>
              <w:left w:val="nil"/>
              <w:bottom w:val="single" w:sz="8" w:space="0" w:color="auto"/>
              <w:right w:val="single" w:sz="8" w:space="0" w:color="auto"/>
            </w:tcBorders>
            <w:shd w:val="clear" w:color="auto" w:fill="auto"/>
            <w:noWrap/>
            <w:vAlign w:val="center"/>
            <w:hideMark/>
          </w:tcPr>
          <w:p w14:paraId="15EA222A" w14:textId="082A197D"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22D6AA4" w14:textId="4539A41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3360F710" w14:textId="16D0153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Gender &amp; Family Violence Webinar</w:t>
            </w:r>
          </w:p>
        </w:tc>
        <w:tc>
          <w:tcPr>
            <w:tcW w:w="712" w:type="pct"/>
            <w:tcBorders>
              <w:top w:val="nil"/>
              <w:left w:val="nil"/>
              <w:bottom w:val="single" w:sz="8" w:space="0" w:color="auto"/>
              <w:right w:val="single" w:sz="8" w:space="0" w:color="auto"/>
            </w:tcBorders>
            <w:shd w:val="clear" w:color="auto" w:fill="auto"/>
            <w:noWrap/>
            <w:vAlign w:val="center"/>
            <w:hideMark/>
          </w:tcPr>
          <w:p w14:paraId="29F2E05A" w14:textId="59910D9B"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6595B7BB" w14:textId="06FC77DC"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 November, 2018</w:t>
            </w:r>
          </w:p>
        </w:tc>
      </w:tr>
      <w:tr w:rsidR="00A07086" w:rsidRPr="00C079B2" w14:paraId="35A5855A"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61C1A1B0" w14:textId="04686BE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29</w:t>
            </w:r>
          </w:p>
        </w:tc>
        <w:tc>
          <w:tcPr>
            <w:tcW w:w="712" w:type="pct"/>
            <w:tcBorders>
              <w:top w:val="nil"/>
              <w:left w:val="nil"/>
              <w:bottom w:val="single" w:sz="8" w:space="0" w:color="auto"/>
              <w:right w:val="single" w:sz="8" w:space="0" w:color="auto"/>
            </w:tcBorders>
            <w:shd w:val="clear" w:color="auto" w:fill="auto"/>
            <w:noWrap/>
            <w:vAlign w:val="center"/>
            <w:hideMark/>
          </w:tcPr>
          <w:p w14:paraId="5C64D785" w14:textId="386BB242"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3ACE974" w14:textId="70CB9F3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3B84BC57" w14:textId="0E30D2D1"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Attendance at the PJSI Regional Lay Judicial Officer Orientation Course (Travis Joe)</w:t>
            </w:r>
          </w:p>
        </w:tc>
        <w:tc>
          <w:tcPr>
            <w:tcW w:w="712" w:type="pct"/>
            <w:tcBorders>
              <w:top w:val="nil"/>
              <w:left w:val="nil"/>
              <w:bottom w:val="single" w:sz="8" w:space="0" w:color="auto"/>
              <w:right w:val="single" w:sz="8" w:space="0" w:color="auto"/>
            </w:tcBorders>
            <w:shd w:val="clear" w:color="auto" w:fill="auto"/>
            <w:noWrap/>
            <w:vAlign w:val="center"/>
            <w:hideMark/>
          </w:tcPr>
          <w:p w14:paraId="6E3A2E18" w14:textId="5E8AA75C"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49073C6A" w14:textId="1915A968"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20 - 24 November, 2018</w:t>
            </w:r>
          </w:p>
        </w:tc>
      </w:tr>
      <w:tr w:rsidR="00A07086" w:rsidRPr="00C079B2" w14:paraId="08A4CEC9"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29F9952E" w14:textId="6E6726BB"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30</w:t>
            </w:r>
          </w:p>
        </w:tc>
        <w:tc>
          <w:tcPr>
            <w:tcW w:w="712" w:type="pct"/>
            <w:tcBorders>
              <w:top w:val="nil"/>
              <w:left w:val="nil"/>
              <w:bottom w:val="single" w:sz="8" w:space="0" w:color="auto"/>
              <w:right w:val="single" w:sz="8" w:space="0" w:color="auto"/>
            </w:tcBorders>
            <w:shd w:val="clear" w:color="auto" w:fill="auto"/>
            <w:noWrap/>
            <w:vAlign w:val="center"/>
            <w:hideMark/>
          </w:tcPr>
          <w:p w14:paraId="66DCC420" w14:textId="3F5E1AA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E5CE53A" w14:textId="5016187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0CD2C79A" w14:textId="7A095943" w:rsidR="00A07086" w:rsidRPr="00A07086" w:rsidRDefault="00A07086" w:rsidP="00A07086">
            <w:pPr>
              <w:rPr>
                <w:rFonts w:eastAsia="Times New Roman" w:cstheme="minorHAnsi"/>
                <w:sz w:val="20"/>
                <w:szCs w:val="20"/>
                <w:lang w:eastAsia="en-AU" w:bidi="ar-SA"/>
              </w:rPr>
            </w:pPr>
            <w:r w:rsidRPr="00A07086">
              <w:rPr>
                <w:rFonts w:cstheme="minorHAnsi"/>
                <w:sz w:val="20"/>
                <w:szCs w:val="20"/>
              </w:rPr>
              <w:t>Additional Participant to attend the PJSI Lay Judicial Officer Decision Making Workshop (Judge Lucky)</w:t>
            </w:r>
          </w:p>
        </w:tc>
        <w:tc>
          <w:tcPr>
            <w:tcW w:w="712" w:type="pct"/>
            <w:tcBorders>
              <w:top w:val="nil"/>
              <w:left w:val="nil"/>
              <w:bottom w:val="single" w:sz="8" w:space="0" w:color="auto"/>
              <w:right w:val="single" w:sz="8" w:space="0" w:color="auto"/>
            </w:tcBorders>
            <w:shd w:val="clear" w:color="auto" w:fill="auto"/>
            <w:noWrap/>
            <w:vAlign w:val="center"/>
            <w:hideMark/>
          </w:tcPr>
          <w:p w14:paraId="0D401725" w14:textId="7EC89511"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6EC4A2C2" w14:textId="07A5FAFE"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18 - 22 February, 2019</w:t>
            </w:r>
          </w:p>
        </w:tc>
      </w:tr>
      <w:tr w:rsidR="00A07086" w:rsidRPr="00C079B2" w14:paraId="1DA85F54"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359DB47C" w14:textId="14A3CD1E"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31</w:t>
            </w:r>
          </w:p>
        </w:tc>
        <w:tc>
          <w:tcPr>
            <w:tcW w:w="712" w:type="pct"/>
            <w:tcBorders>
              <w:top w:val="nil"/>
              <w:left w:val="nil"/>
              <w:bottom w:val="single" w:sz="8" w:space="0" w:color="auto"/>
              <w:right w:val="single" w:sz="8" w:space="0" w:color="auto"/>
            </w:tcBorders>
            <w:shd w:val="clear" w:color="auto" w:fill="auto"/>
            <w:noWrap/>
            <w:vAlign w:val="center"/>
            <w:hideMark/>
          </w:tcPr>
          <w:p w14:paraId="7E21CD1D" w14:textId="14BE07E9"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71C6CA18" w14:textId="5C07C6B9"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7243DE98" w14:textId="3A08A276"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Regional Training Workshop (Topic: Decision-Making)</w:t>
            </w:r>
          </w:p>
        </w:tc>
        <w:tc>
          <w:tcPr>
            <w:tcW w:w="712" w:type="pct"/>
            <w:tcBorders>
              <w:top w:val="nil"/>
              <w:left w:val="nil"/>
              <w:bottom w:val="single" w:sz="8" w:space="0" w:color="auto"/>
              <w:right w:val="single" w:sz="8" w:space="0" w:color="auto"/>
            </w:tcBorders>
            <w:shd w:val="clear" w:color="auto" w:fill="auto"/>
            <w:noWrap/>
            <w:vAlign w:val="center"/>
            <w:hideMark/>
          </w:tcPr>
          <w:p w14:paraId="30BF725E" w14:textId="4963A75C"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3B935172" w14:textId="339EA515"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18 - 22 February, 2019</w:t>
            </w:r>
          </w:p>
        </w:tc>
      </w:tr>
      <w:tr w:rsidR="00A07086" w:rsidRPr="00C079B2" w14:paraId="4C3A7F96"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5F5DD5FB" w14:textId="0DD36F3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32</w:t>
            </w:r>
          </w:p>
        </w:tc>
        <w:tc>
          <w:tcPr>
            <w:tcW w:w="712" w:type="pct"/>
            <w:tcBorders>
              <w:top w:val="nil"/>
              <w:left w:val="nil"/>
              <w:bottom w:val="single" w:sz="8" w:space="0" w:color="auto"/>
              <w:right w:val="single" w:sz="8" w:space="0" w:color="auto"/>
            </w:tcBorders>
            <w:shd w:val="clear" w:color="auto" w:fill="auto"/>
            <w:noWrap/>
            <w:vAlign w:val="center"/>
            <w:hideMark/>
          </w:tcPr>
          <w:p w14:paraId="2DE6EE6D" w14:textId="2CD1BFAD"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F55A930" w14:textId="45B4D23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644844E4" w14:textId="777132EE" w:rsidR="00A07086" w:rsidRPr="00A07086" w:rsidRDefault="00A07086" w:rsidP="00A07086">
            <w:pPr>
              <w:rPr>
                <w:rFonts w:eastAsia="Times New Roman" w:cstheme="minorHAnsi"/>
                <w:sz w:val="20"/>
                <w:szCs w:val="20"/>
                <w:lang w:eastAsia="en-AU" w:bidi="ar-SA"/>
              </w:rPr>
            </w:pPr>
            <w:r w:rsidRPr="00A07086">
              <w:rPr>
                <w:rFonts w:cstheme="minorHAnsi"/>
                <w:sz w:val="20"/>
                <w:szCs w:val="20"/>
              </w:rPr>
              <w:t>4th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4387D058" w14:textId="5A0BAFD6"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4C50A0ED" w14:textId="09DB4A2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1 - 3 April, 2019</w:t>
            </w:r>
          </w:p>
        </w:tc>
      </w:tr>
      <w:tr w:rsidR="00A07086" w:rsidRPr="00C079B2" w14:paraId="0CDF95FA"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B3D6F03" w14:textId="5FBC2F25"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33</w:t>
            </w:r>
          </w:p>
        </w:tc>
        <w:tc>
          <w:tcPr>
            <w:tcW w:w="712" w:type="pct"/>
            <w:tcBorders>
              <w:top w:val="nil"/>
              <w:left w:val="nil"/>
              <w:bottom w:val="single" w:sz="8" w:space="0" w:color="auto"/>
              <w:right w:val="single" w:sz="8" w:space="0" w:color="auto"/>
            </w:tcBorders>
            <w:shd w:val="clear" w:color="auto" w:fill="auto"/>
            <w:noWrap/>
            <w:vAlign w:val="center"/>
            <w:hideMark/>
          </w:tcPr>
          <w:p w14:paraId="7ED8B7E7" w14:textId="58BEF6B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B1415D2" w14:textId="3C9F52A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2C9611B3" w14:textId="5B25FD9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6th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1431D5E6" w14:textId="387C3F03"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56E7922C" w14:textId="07FE2B7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 April, 2019</w:t>
            </w:r>
          </w:p>
        </w:tc>
      </w:tr>
      <w:tr w:rsidR="00A07086" w:rsidRPr="00C079B2" w14:paraId="759BDF9D"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8895230" w14:textId="70EEC64A"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lastRenderedPageBreak/>
              <w:t>34</w:t>
            </w:r>
          </w:p>
        </w:tc>
        <w:tc>
          <w:tcPr>
            <w:tcW w:w="712" w:type="pct"/>
            <w:tcBorders>
              <w:top w:val="nil"/>
              <w:left w:val="nil"/>
              <w:bottom w:val="single" w:sz="8" w:space="0" w:color="auto"/>
              <w:right w:val="single" w:sz="8" w:space="0" w:color="auto"/>
            </w:tcBorders>
            <w:shd w:val="clear" w:color="auto" w:fill="auto"/>
            <w:noWrap/>
            <w:vAlign w:val="center"/>
            <w:hideMark/>
          </w:tcPr>
          <w:p w14:paraId="4722E862" w14:textId="32B41C6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139D5A4" w14:textId="45AA7385"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42C5A67B" w14:textId="2C130FEF"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Scoping Paper: Preparing to adjudicate SOV disputes</w:t>
            </w:r>
          </w:p>
        </w:tc>
        <w:tc>
          <w:tcPr>
            <w:tcW w:w="712" w:type="pct"/>
            <w:tcBorders>
              <w:top w:val="nil"/>
              <w:left w:val="nil"/>
              <w:bottom w:val="single" w:sz="8" w:space="0" w:color="auto"/>
              <w:right w:val="single" w:sz="8" w:space="0" w:color="auto"/>
            </w:tcBorders>
            <w:shd w:val="clear" w:color="auto" w:fill="auto"/>
            <w:noWrap/>
            <w:vAlign w:val="center"/>
            <w:hideMark/>
          </w:tcPr>
          <w:p w14:paraId="3390957A" w14:textId="12FFF599"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4CC32629" w14:textId="6E7FADF7"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1 - 31 May, 2019</w:t>
            </w:r>
          </w:p>
        </w:tc>
      </w:tr>
      <w:tr w:rsidR="00A07086" w:rsidRPr="00C079B2" w14:paraId="08C192A3"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7DE7960" w14:textId="7D0B450B"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35</w:t>
            </w:r>
          </w:p>
        </w:tc>
        <w:tc>
          <w:tcPr>
            <w:tcW w:w="712" w:type="pct"/>
            <w:tcBorders>
              <w:top w:val="nil"/>
              <w:left w:val="nil"/>
              <w:bottom w:val="single" w:sz="8" w:space="0" w:color="auto"/>
              <w:right w:val="single" w:sz="8" w:space="0" w:color="auto"/>
            </w:tcBorders>
            <w:shd w:val="clear" w:color="auto" w:fill="auto"/>
            <w:noWrap/>
            <w:vAlign w:val="center"/>
            <w:hideMark/>
          </w:tcPr>
          <w:p w14:paraId="2CE35515" w14:textId="15B85E0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2843CE30" w14:textId="27CAA38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noWrap/>
            <w:vAlign w:val="center"/>
            <w:hideMark/>
          </w:tcPr>
          <w:p w14:paraId="4C49CCD2" w14:textId="4D41237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 xml:space="preserve">Court Data Management Workshop  </w:t>
            </w:r>
          </w:p>
        </w:tc>
        <w:tc>
          <w:tcPr>
            <w:tcW w:w="712" w:type="pct"/>
            <w:tcBorders>
              <w:top w:val="nil"/>
              <w:left w:val="nil"/>
              <w:bottom w:val="single" w:sz="8" w:space="0" w:color="auto"/>
              <w:right w:val="single" w:sz="8" w:space="0" w:color="auto"/>
            </w:tcBorders>
            <w:shd w:val="clear" w:color="auto" w:fill="auto"/>
            <w:noWrap/>
            <w:vAlign w:val="center"/>
            <w:hideMark/>
          </w:tcPr>
          <w:p w14:paraId="464375C5" w14:textId="782C1233"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bottom"/>
            <w:hideMark/>
          </w:tcPr>
          <w:p w14:paraId="2509EC79" w14:textId="5282FD83"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14 - 18 October, 2019</w:t>
            </w:r>
          </w:p>
        </w:tc>
      </w:tr>
      <w:tr w:rsidR="00A07086" w:rsidRPr="00C079B2" w14:paraId="009FA395"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05231EEE" w14:textId="09F5B451"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36</w:t>
            </w:r>
          </w:p>
        </w:tc>
        <w:tc>
          <w:tcPr>
            <w:tcW w:w="712" w:type="pct"/>
            <w:tcBorders>
              <w:top w:val="nil"/>
              <w:left w:val="nil"/>
              <w:bottom w:val="single" w:sz="8" w:space="0" w:color="auto"/>
              <w:right w:val="single" w:sz="8" w:space="0" w:color="auto"/>
            </w:tcBorders>
            <w:shd w:val="clear" w:color="auto" w:fill="auto"/>
            <w:noWrap/>
            <w:vAlign w:val="center"/>
            <w:hideMark/>
          </w:tcPr>
          <w:p w14:paraId="2F664E47" w14:textId="265766A3"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02D5CE04" w14:textId="3656A234"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5F4D2939" w14:textId="00D90684" w:rsidR="00A07086" w:rsidRPr="00A07086" w:rsidRDefault="00A07086" w:rsidP="00A07086">
            <w:pPr>
              <w:rPr>
                <w:rFonts w:eastAsia="Times New Roman" w:cstheme="minorHAnsi"/>
                <w:sz w:val="20"/>
                <w:szCs w:val="20"/>
                <w:lang w:eastAsia="en-AU" w:bidi="ar-SA"/>
              </w:rPr>
            </w:pPr>
            <w:r w:rsidRPr="00A07086">
              <w:rPr>
                <w:rFonts w:cstheme="minorHAnsi"/>
                <w:sz w:val="20"/>
                <w:szCs w:val="20"/>
              </w:rPr>
              <w:t>Court Data Management Follow-up Webinar</w:t>
            </w:r>
          </w:p>
        </w:tc>
        <w:tc>
          <w:tcPr>
            <w:tcW w:w="712" w:type="pct"/>
            <w:tcBorders>
              <w:top w:val="nil"/>
              <w:left w:val="nil"/>
              <w:bottom w:val="single" w:sz="8" w:space="0" w:color="auto"/>
              <w:right w:val="single" w:sz="8" w:space="0" w:color="auto"/>
            </w:tcBorders>
            <w:shd w:val="clear" w:color="auto" w:fill="auto"/>
            <w:noWrap/>
            <w:vAlign w:val="center"/>
            <w:hideMark/>
          </w:tcPr>
          <w:p w14:paraId="2E334B46" w14:textId="263EEFCA"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00DB8590" w14:textId="6A3EACC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28 November, 2019</w:t>
            </w:r>
          </w:p>
        </w:tc>
      </w:tr>
      <w:tr w:rsidR="00A07086" w:rsidRPr="00C079B2" w14:paraId="25D8B9A8"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07533C70" w14:textId="22F2FEF9"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37</w:t>
            </w:r>
          </w:p>
        </w:tc>
        <w:tc>
          <w:tcPr>
            <w:tcW w:w="712" w:type="pct"/>
            <w:tcBorders>
              <w:top w:val="nil"/>
              <w:left w:val="nil"/>
              <w:bottom w:val="single" w:sz="8" w:space="0" w:color="auto"/>
              <w:right w:val="single" w:sz="8" w:space="0" w:color="auto"/>
            </w:tcBorders>
            <w:shd w:val="clear" w:color="auto" w:fill="auto"/>
            <w:noWrap/>
            <w:vAlign w:val="center"/>
            <w:hideMark/>
          </w:tcPr>
          <w:p w14:paraId="1F42413B" w14:textId="4541D7C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BCD49E6" w14:textId="30CA001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1D98D8A5" w14:textId="4A805BBE" w:rsidR="00A07086" w:rsidRPr="00A07086" w:rsidRDefault="00A07086" w:rsidP="00A07086">
            <w:pPr>
              <w:rPr>
                <w:rFonts w:eastAsia="Times New Roman" w:cstheme="minorHAnsi"/>
                <w:sz w:val="20"/>
                <w:szCs w:val="20"/>
                <w:lang w:eastAsia="en-AU" w:bidi="ar-SA"/>
              </w:rPr>
            </w:pPr>
            <w:r w:rsidRPr="00A07086">
              <w:rPr>
                <w:rFonts w:cstheme="minorHAnsi"/>
                <w:sz w:val="20"/>
                <w:szCs w:val="20"/>
              </w:rPr>
              <w:t>Diploma of Justice x2 &amp; Certificate of Justice x1 2020 (RMI)</w:t>
            </w:r>
          </w:p>
        </w:tc>
        <w:tc>
          <w:tcPr>
            <w:tcW w:w="712" w:type="pct"/>
            <w:tcBorders>
              <w:top w:val="nil"/>
              <w:left w:val="nil"/>
              <w:bottom w:val="single" w:sz="8" w:space="0" w:color="auto"/>
              <w:right w:val="single" w:sz="8" w:space="0" w:color="auto"/>
            </w:tcBorders>
            <w:shd w:val="clear" w:color="auto" w:fill="auto"/>
            <w:noWrap/>
            <w:vAlign w:val="center"/>
            <w:hideMark/>
          </w:tcPr>
          <w:p w14:paraId="0BBBEE7D" w14:textId="437B3FA3"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43B8DBE5" w14:textId="07046977"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 xml:space="preserve">1 </w:t>
            </w:r>
            <w:r>
              <w:rPr>
                <w:rFonts w:cstheme="minorHAnsi"/>
                <w:color w:val="000000"/>
                <w:sz w:val="20"/>
                <w:szCs w:val="20"/>
              </w:rPr>
              <w:t xml:space="preserve">February </w:t>
            </w:r>
            <w:r w:rsidRPr="00A07086">
              <w:rPr>
                <w:rFonts w:cstheme="minorHAnsi"/>
                <w:color w:val="000000"/>
                <w:sz w:val="20"/>
                <w:szCs w:val="20"/>
              </w:rPr>
              <w:t>- 1 November, 2020</w:t>
            </w:r>
          </w:p>
        </w:tc>
      </w:tr>
      <w:tr w:rsidR="00A07086" w:rsidRPr="00C079B2" w14:paraId="2AD18773" w14:textId="77777777" w:rsidTr="0089000F">
        <w:trPr>
          <w:trHeight w:val="525"/>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0657373B" w14:textId="434BC61E"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38</w:t>
            </w:r>
          </w:p>
        </w:tc>
        <w:tc>
          <w:tcPr>
            <w:tcW w:w="712" w:type="pct"/>
            <w:tcBorders>
              <w:top w:val="nil"/>
              <w:left w:val="nil"/>
              <w:bottom w:val="single" w:sz="8" w:space="0" w:color="auto"/>
              <w:right w:val="single" w:sz="8" w:space="0" w:color="auto"/>
            </w:tcBorders>
            <w:shd w:val="clear" w:color="auto" w:fill="auto"/>
            <w:noWrap/>
            <w:vAlign w:val="center"/>
            <w:hideMark/>
          </w:tcPr>
          <w:p w14:paraId="5AEE73B3" w14:textId="02C2CE6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08D98CBF" w14:textId="4C75494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1CF93263" w14:textId="1D15A39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Lay Judical Officer's Webinar</w:t>
            </w:r>
          </w:p>
        </w:tc>
        <w:tc>
          <w:tcPr>
            <w:tcW w:w="712" w:type="pct"/>
            <w:tcBorders>
              <w:top w:val="nil"/>
              <w:left w:val="nil"/>
              <w:bottom w:val="single" w:sz="8" w:space="0" w:color="auto"/>
              <w:right w:val="single" w:sz="8" w:space="0" w:color="auto"/>
            </w:tcBorders>
            <w:shd w:val="clear" w:color="auto" w:fill="auto"/>
            <w:noWrap/>
            <w:vAlign w:val="center"/>
            <w:hideMark/>
          </w:tcPr>
          <w:p w14:paraId="1F0EBFE2" w14:textId="026CF61E"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13E3F242" w14:textId="4CD4ED6F"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27 February, 2020</w:t>
            </w:r>
          </w:p>
        </w:tc>
      </w:tr>
      <w:tr w:rsidR="00A07086" w:rsidRPr="00C079B2" w14:paraId="46F8A1D8"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43460677" w14:textId="7A142FD5"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39</w:t>
            </w:r>
          </w:p>
        </w:tc>
        <w:tc>
          <w:tcPr>
            <w:tcW w:w="712" w:type="pct"/>
            <w:tcBorders>
              <w:top w:val="nil"/>
              <w:left w:val="nil"/>
              <w:bottom w:val="single" w:sz="8" w:space="0" w:color="auto"/>
              <w:right w:val="single" w:sz="8" w:space="0" w:color="auto"/>
            </w:tcBorders>
            <w:shd w:val="clear" w:color="auto" w:fill="auto"/>
            <w:noWrap/>
            <w:vAlign w:val="center"/>
            <w:hideMark/>
          </w:tcPr>
          <w:p w14:paraId="7072EC34" w14:textId="774CC703"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3DC7317" w14:textId="415713F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3B37F7EC" w14:textId="1CBC7695" w:rsidR="00A07086" w:rsidRPr="00A07086" w:rsidRDefault="00A07086" w:rsidP="00A07086">
            <w:pPr>
              <w:rPr>
                <w:rFonts w:eastAsia="Times New Roman" w:cstheme="minorHAnsi"/>
                <w:sz w:val="20"/>
                <w:szCs w:val="20"/>
                <w:lang w:eastAsia="en-AU" w:bidi="ar-SA"/>
              </w:rPr>
            </w:pPr>
            <w:r w:rsidRPr="00A07086">
              <w:rPr>
                <w:rFonts w:cstheme="minorHAnsi"/>
                <w:sz w:val="20"/>
                <w:szCs w:val="20"/>
              </w:rPr>
              <w:t xml:space="preserve">Implementation of Case Tracking System in Marshall Island courts  </w:t>
            </w:r>
          </w:p>
        </w:tc>
        <w:tc>
          <w:tcPr>
            <w:tcW w:w="712" w:type="pct"/>
            <w:tcBorders>
              <w:top w:val="nil"/>
              <w:left w:val="nil"/>
              <w:bottom w:val="single" w:sz="8" w:space="0" w:color="auto"/>
              <w:right w:val="single" w:sz="8" w:space="0" w:color="auto"/>
            </w:tcBorders>
            <w:shd w:val="clear" w:color="auto" w:fill="auto"/>
            <w:noWrap/>
            <w:vAlign w:val="center"/>
            <w:hideMark/>
          </w:tcPr>
          <w:p w14:paraId="6D2EE5E8" w14:textId="6677230F"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bottom"/>
            <w:hideMark/>
          </w:tcPr>
          <w:p w14:paraId="3B36F8EE" w14:textId="6F949B81"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 xml:space="preserve">30 </w:t>
            </w:r>
            <w:r>
              <w:rPr>
                <w:rFonts w:cstheme="minorHAnsi"/>
                <w:color w:val="000000"/>
                <w:sz w:val="20"/>
                <w:szCs w:val="20"/>
              </w:rPr>
              <w:t xml:space="preserve">March </w:t>
            </w:r>
            <w:r w:rsidRPr="00A07086">
              <w:rPr>
                <w:rFonts w:cstheme="minorHAnsi"/>
                <w:color w:val="000000"/>
                <w:sz w:val="20"/>
                <w:szCs w:val="20"/>
              </w:rPr>
              <w:t>- 3 April, 2020</w:t>
            </w:r>
          </w:p>
        </w:tc>
      </w:tr>
      <w:tr w:rsidR="00A07086" w:rsidRPr="00C079B2" w14:paraId="1298BF09"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4B65BE13" w14:textId="2E3B10E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40</w:t>
            </w:r>
          </w:p>
        </w:tc>
        <w:tc>
          <w:tcPr>
            <w:tcW w:w="712" w:type="pct"/>
            <w:tcBorders>
              <w:top w:val="nil"/>
              <w:left w:val="nil"/>
              <w:bottom w:val="single" w:sz="8" w:space="0" w:color="auto"/>
              <w:right w:val="single" w:sz="8" w:space="0" w:color="auto"/>
            </w:tcBorders>
            <w:shd w:val="clear" w:color="auto" w:fill="auto"/>
            <w:noWrap/>
            <w:vAlign w:val="center"/>
            <w:hideMark/>
          </w:tcPr>
          <w:p w14:paraId="1939BA3E" w14:textId="57DE18B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6AAA01C" w14:textId="6D99EF03"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6ACD25DD" w14:textId="719905C9" w:rsidR="00A07086" w:rsidRPr="00A07086" w:rsidRDefault="00A07086" w:rsidP="00A07086">
            <w:pPr>
              <w:rPr>
                <w:rFonts w:eastAsia="Times New Roman" w:cstheme="minorHAnsi"/>
                <w:sz w:val="20"/>
                <w:szCs w:val="20"/>
                <w:lang w:eastAsia="en-AU" w:bidi="ar-SA"/>
              </w:rPr>
            </w:pPr>
            <w:r w:rsidRPr="00A07086">
              <w:rPr>
                <w:rFonts w:cstheme="minorHAnsi"/>
                <w:sz w:val="20"/>
                <w:szCs w:val="20"/>
              </w:rPr>
              <w:t>COVID-19: Pacific Issues, Challenges and Local Solutions; Experience-Sharing Webinar</w:t>
            </w:r>
          </w:p>
        </w:tc>
        <w:tc>
          <w:tcPr>
            <w:tcW w:w="712" w:type="pct"/>
            <w:tcBorders>
              <w:top w:val="nil"/>
              <w:left w:val="nil"/>
              <w:bottom w:val="single" w:sz="8" w:space="0" w:color="auto"/>
              <w:right w:val="single" w:sz="8" w:space="0" w:color="auto"/>
            </w:tcBorders>
            <w:shd w:val="clear" w:color="auto" w:fill="auto"/>
            <w:noWrap/>
            <w:vAlign w:val="center"/>
            <w:hideMark/>
          </w:tcPr>
          <w:p w14:paraId="5B328B5D" w14:textId="422A4F51"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3D196732" w14:textId="4E1E56CC"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28 May, 2020</w:t>
            </w:r>
          </w:p>
        </w:tc>
      </w:tr>
      <w:tr w:rsidR="00A07086" w:rsidRPr="00C079B2" w14:paraId="23E6AE91"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08E575E5" w14:textId="5FC5768C"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41</w:t>
            </w:r>
          </w:p>
        </w:tc>
        <w:tc>
          <w:tcPr>
            <w:tcW w:w="712" w:type="pct"/>
            <w:tcBorders>
              <w:top w:val="nil"/>
              <w:left w:val="nil"/>
              <w:bottom w:val="single" w:sz="8" w:space="0" w:color="auto"/>
              <w:right w:val="single" w:sz="8" w:space="0" w:color="auto"/>
            </w:tcBorders>
            <w:shd w:val="clear" w:color="auto" w:fill="auto"/>
            <w:noWrap/>
            <w:vAlign w:val="center"/>
            <w:hideMark/>
          </w:tcPr>
          <w:p w14:paraId="65E87974" w14:textId="050D9548"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28837E0" w14:textId="1A95AB21"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5ED452F5" w14:textId="020FE32F" w:rsidR="00A07086" w:rsidRPr="00A07086" w:rsidRDefault="00A07086" w:rsidP="00A07086">
            <w:pPr>
              <w:rPr>
                <w:rFonts w:eastAsia="Times New Roman" w:cstheme="minorHAnsi"/>
                <w:sz w:val="20"/>
                <w:szCs w:val="20"/>
                <w:lang w:eastAsia="en-AU" w:bidi="ar-SA"/>
              </w:rPr>
            </w:pPr>
            <w:r w:rsidRPr="00A07086">
              <w:rPr>
                <w:rFonts w:cstheme="minorHAnsi"/>
                <w:sz w:val="20"/>
                <w:szCs w:val="20"/>
              </w:rPr>
              <w:t>Opening the Courts Safely during COVID-19 Webinar</w:t>
            </w:r>
          </w:p>
        </w:tc>
        <w:tc>
          <w:tcPr>
            <w:tcW w:w="712" w:type="pct"/>
            <w:tcBorders>
              <w:top w:val="nil"/>
              <w:left w:val="nil"/>
              <w:bottom w:val="single" w:sz="8" w:space="0" w:color="auto"/>
              <w:right w:val="single" w:sz="8" w:space="0" w:color="auto"/>
            </w:tcBorders>
            <w:shd w:val="clear" w:color="auto" w:fill="auto"/>
            <w:noWrap/>
            <w:vAlign w:val="center"/>
            <w:hideMark/>
          </w:tcPr>
          <w:p w14:paraId="127F5EE4" w14:textId="14CEBCB2"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3B681B28" w14:textId="57749FF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23 June, 2020</w:t>
            </w:r>
          </w:p>
        </w:tc>
      </w:tr>
      <w:tr w:rsidR="00A07086" w:rsidRPr="00C079B2" w14:paraId="05E311D2"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63C3ACC4" w14:textId="03C07D28"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42</w:t>
            </w:r>
          </w:p>
        </w:tc>
        <w:tc>
          <w:tcPr>
            <w:tcW w:w="712" w:type="pct"/>
            <w:tcBorders>
              <w:top w:val="nil"/>
              <w:left w:val="nil"/>
              <w:bottom w:val="single" w:sz="8" w:space="0" w:color="auto"/>
              <w:right w:val="single" w:sz="8" w:space="0" w:color="auto"/>
            </w:tcBorders>
            <w:shd w:val="clear" w:color="auto" w:fill="auto"/>
            <w:noWrap/>
            <w:vAlign w:val="center"/>
            <w:hideMark/>
          </w:tcPr>
          <w:p w14:paraId="64C7CEF7" w14:textId="06DA627B" w:rsidR="00A07086" w:rsidRPr="00A07086" w:rsidRDefault="00A07086" w:rsidP="00A07086">
            <w:pPr>
              <w:rPr>
                <w:rFonts w:eastAsia="Times New Roman" w:cstheme="minorHAnsi"/>
                <w:sz w:val="20"/>
                <w:szCs w:val="20"/>
                <w:lang w:eastAsia="en-AU" w:bidi="ar-SA"/>
              </w:rPr>
            </w:pPr>
            <w:r w:rsidRPr="00A07086">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05BCBEB" w14:textId="511C4196" w:rsidR="00A07086" w:rsidRPr="00A07086" w:rsidRDefault="00A07086" w:rsidP="00A07086">
            <w:pPr>
              <w:rPr>
                <w:rFonts w:eastAsia="Times New Roman" w:cstheme="minorHAnsi"/>
                <w:sz w:val="20"/>
                <w:szCs w:val="20"/>
                <w:lang w:eastAsia="en-AU" w:bidi="ar-SA"/>
              </w:rPr>
            </w:pPr>
            <w:r w:rsidRPr="00A07086">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3CAAEFAE" w14:textId="42FFEB1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5th Chief Justices’ Leadership Forum Webinar #6 (with NJC):</w:t>
            </w:r>
          </w:p>
        </w:tc>
        <w:tc>
          <w:tcPr>
            <w:tcW w:w="712" w:type="pct"/>
            <w:tcBorders>
              <w:top w:val="nil"/>
              <w:left w:val="nil"/>
              <w:bottom w:val="single" w:sz="8" w:space="0" w:color="auto"/>
              <w:right w:val="single" w:sz="8" w:space="0" w:color="auto"/>
            </w:tcBorders>
            <w:shd w:val="clear" w:color="auto" w:fill="auto"/>
            <w:noWrap/>
            <w:vAlign w:val="center"/>
            <w:hideMark/>
          </w:tcPr>
          <w:p w14:paraId="04B9C2FA" w14:textId="5863E489"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65799F59" w14:textId="2CF0E597"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16 July, 2020</w:t>
            </w:r>
          </w:p>
        </w:tc>
      </w:tr>
      <w:tr w:rsidR="00A07086" w:rsidRPr="00C079B2" w14:paraId="7D37B851" w14:textId="77777777" w:rsidTr="0089000F">
        <w:trPr>
          <w:trHeight w:val="300"/>
        </w:trPr>
        <w:tc>
          <w:tcPr>
            <w:tcW w:w="200" w:type="pct"/>
            <w:tcBorders>
              <w:top w:val="nil"/>
              <w:left w:val="single" w:sz="8" w:space="0" w:color="auto"/>
              <w:bottom w:val="single" w:sz="8" w:space="0" w:color="auto"/>
              <w:right w:val="single" w:sz="8" w:space="0" w:color="auto"/>
            </w:tcBorders>
            <w:shd w:val="clear" w:color="auto" w:fill="auto"/>
            <w:noWrap/>
            <w:vAlign w:val="bottom"/>
            <w:hideMark/>
          </w:tcPr>
          <w:p w14:paraId="732F5BC2" w14:textId="3C88A958"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43</w:t>
            </w:r>
          </w:p>
        </w:tc>
        <w:tc>
          <w:tcPr>
            <w:tcW w:w="712" w:type="pct"/>
            <w:tcBorders>
              <w:top w:val="nil"/>
              <w:left w:val="nil"/>
              <w:bottom w:val="single" w:sz="8" w:space="0" w:color="auto"/>
              <w:right w:val="single" w:sz="8" w:space="0" w:color="auto"/>
            </w:tcBorders>
            <w:shd w:val="clear" w:color="auto" w:fill="auto"/>
            <w:noWrap/>
            <w:vAlign w:val="center"/>
            <w:hideMark/>
          </w:tcPr>
          <w:p w14:paraId="7AE023B3" w14:textId="5367D41D"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03C67E8B" w14:textId="4DD5924A"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70F15F5A" w14:textId="36A6EBE2" w:rsidR="00A07086" w:rsidRPr="00A07086" w:rsidRDefault="00A07086" w:rsidP="00A07086">
            <w:pPr>
              <w:rPr>
                <w:rFonts w:eastAsia="Times New Roman" w:cstheme="minorHAnsi"/>
                <w:color w:val="000000"/>
                <w:sz w:val="20"/>
                <w:szCs w:val="20"/>
                <w:lang w:eastAsia="en-AU" w:bidi="ar-SA"/>
              </w:rPr>
            </w:pPr>
            <w:r w:rsidRPr="00A07086">
              <w:rPr>
                <w:rFonts w:cstheme="minorHAnsi"/>
                <w:sz w:val="20"/>
                <w:szCs w:val="20"/>
              </w:rPr>
              <w:t xml:space="preserve">The Pacific Courts and the COVID-19 Pandemic Webinar </w:t>
            </w:r>
          </w:p>
        </w:tc>
        <w:tc>
          <w:tcPr>
            <w:tcW w:w="712" w:type="pct"/>
            <w:tcBorders>
              <w:top w:val="nil"/>
              <w:left w:val="nil"/>
              <w:bottom w:val="single" w:sz="8" w:space="0" w:color="auto"/>
              <w:right w:val="single" w:sz="8" w:space="0" w:color="auto"/>
            </w:tcBorders>
            <w:shd w:val="clear" w:color="auto" w:fill="auto"/>
            <w:noWrap/>
            <w:vAlign w:val="center"/>
            <w:hideMark/>
          </w:tcPr>
          <w:p w14:paraId="76E3FD1F" w14:textId="60B651B1"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bottom"/>
            <w:hideMark/>
          </w:tcPr>
          <w:p w14:paraId="2372912A" w14:textId="1BAB7489" w:rsidR="00A07086" w:rsidRPr="00A07086" w:rsidRDefault="00A07086" w:rsidP="00A07086">
            <w:pPr>
              <w:jc w:val="center"/>
              <w:rPr>
                <w:rFonts w:eastAsia="Times New Roman" w:cstheme="minorHAnsi"/>
                <w:color w:val="000000"/>
                <w:sz w:val="20"/>
                <w:szCs w:val="20"/>
                <w:lang w:eastAsia="en-AU" w:bidi="ar-SA"/>
              </w:rPr>
            </w:pPr>
            <w:r w:rsidRPr="00A07086">
              <w:rPr>
                <w:rFonts w:cstheme="minorHAnsi"/>
                <w:color w:val="000000"/>
                <w:sz w:val="20"/>
                <w:szCs w:val="20"/>
              </w:rPr>
              <w:t>6 August, 2020</w:t>
            </w:r>
          </w:p>
        </w:tc>
      </w:tr>
      <w:tr w:rsidR="00A07086" w:rsidRPr="00C079B2" w14:paraId="2134A8DF"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A7073E" w14:textId="59167A8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44</w:t>
            </w:r>
          </w:p>
        </w:tc>
        <w:tc>
          <w:tcPr>
            <w:tcW w:w="712" w:type="pct"/>
            <w:tcBorders>
              <w:top w:val="single" w:sz="8" w:space="0" w:color="auto"/>
              <w:left w:val="nil"/>
              <w:bottom w:val="single" w:sz="8" w:space="0" w:color="auto"/>
              <w:right w:val="single" w:sz="8" w:space="0" w:color="auto"/>
            </w:tcBorders>
            <w:shd w:val="clear" w:color="auto" w:fill="auto"/>
            <w:noWrap/>
            <w:vAlign w:val="center"/>
            <w:hideMark/>
          </w:tcPr>
          <w:p w14:paraId="6BCDAD43" w14:textId="4A05F1D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hideMark/>
          </w:tcPr>
          <w:p w14:paraId="4C7CD814" w14:textId="19A8624A" w:rsidR="00A07086" w:rsidRPr="00A07086" w:rsidRDefault="00A07086" w:rsidP="00A07086">
            <w:pPr>
              <w:rPr>
                <w:rFonts w:eastAsia="Times New Roman" w:cstheme="minorHAnsi"/>
                <w:sz w:val="20"/>
                <w:szCs w:val="20"/>
                <w:lang w:eastAsia="en-AU" w:bidi="ar-SA"/>
              </w:rPr>
            </w:pPr>
            <w:r w:rsidRPr="00A07086">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hideMark/>
          </w:tcPr>
          <w:p w14:paraId="6C7A511A" w14:textId="0F46E3B7" w:rsidR="00A07086" w:rsidRPr="00A07086" w:rsidRDefault="00A07086" w:rsidP="00A07086">
            <w:pPr>
              <w:rPr>
                <w:rFonts w:eastAsia="Times New Roman" w:cstheme="minorHAnsi"/>
                <w:sz w:val="20"/>
                <w:szCs w:val="20"/>
                <w:lang w:eastAsia="en-AU" w:bidi="ar-SA"/>
              </w:rPr>
            </w:pPr>
            <w:r w:rsidRPr="00A07086">
              <w:rPr>
                <w:rFonts w:cstheme="minorHAnsi"/>
                <w:sz w:val="20"/>
                <w:szCs w:val="20"/>
              </w:rPr>
              <w:t>Webinar #8: Remote Court Proceedings Webinar</w:t>
            </w:r>
          </w:p>
        </w:tc>
        <w:tc>
          <w:tcPr>
            <w:tcW w:w="712" w:type="pct"/>
            <w:tcBorders>
              <w:top w:val="single" w:sz="8" w:space="0" w:color="auto"/>
              <w:left w:val="nil"/>
              <w:bottom w:val="single" w:sz="8" w:space="0" w:color="auto"/>
              <w:right w:val="single" w:sz="8" w:space="0" w:color="auto"/>
            </w:tcBorders>
            <w:shd w:val="clear" w:color="auto" w:fill="auto"/>
            <w:noWrap/>
            <w:vAlign w:val="center"/>
            <w:hideMark/>
          </w:tcPr>
          <w:p w14:paraId="2B864A7B" w14:textId="21B762FC"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hideMark/>
          </w:tcPr>
          <w:p w14:paraId="59E42A39" w14:textId="60C2FAE1"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20 August, 2020</w:t>
            </w:r>
          </w:p>
        </w:tc>
      </w:tr>
      <w:tr w:rsidR="00A07086" w:rsidRPr="00C079B2" w14:paraId="1B8FDB61"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7C3F3685" w14:textId="7A1BC412"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01B7F69" w14:textId="5EE10352" w:rsidR="00A07086" w:rsidRPr="00A07086" w:rsidRDefault="00A07086" w:rsidP="00A07086">
            <w:pPr>
              <w:rPr>
                <w:rFonts w:eastAsia="Times New Roman" w:cstheme="minorHAnsi"/>
                <w:sz w:val="20"/>
                <w:szCs w:val="20"/>
                <w:lang w:eastAsia="en-AU" w:bidi="ar-SA"/>
              </w:rPr>
            </w:pPr>
            <w:r w:rsidRPr="00A07086">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59F3929E" w14:textId="09A8A0AC" w:rsidR="00A07086" w:rsidRPr="00A07086" w:rsidRDefault="00A07086" w:rsidP="00A07086">
            <w:pPr>
              <w:rPr>
                <w:rFonts w:eastAsia="Times New Roman" w:cstheme="minorHAnsi"/>
                <w:sz w:val="20"/>
                <w:szCs w:val="20"/>
                <w:lang w:eastAsia="en-AU" w:bidi="ar-SA"/>
              </w:rPr>
            </w:pPr>
            <w:r w:rsidRPr="00A07086">
              <w:rPr>
                <w:rFonts w:cstheme="minorHAnsi"/>
                <w:sz w:val="20"/>
                <w:szCs w:val="20"/>
              </w:rPr>
              <w:t>Sustainable Development Goals (SDGs)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04CAF6E" w14:textId="222B7E18" w:rsidR="00A07086" w:rsidRPr="00A07086" w:rsidRDefault="00A07086" w:rsidP="00A07086">
            <w:pPr>
              <w:rPr>
                <w:rFonts w:eastAsia="Times New Roman" w:cstheme="minorHAnsi"/>
                <w:sz w:val="20"/>
                <w:szCs w:val="20"/>
                <w:lang w:eastAsia="en-AU" w:bidi="ar-SA"/>
              </w:rPr>
            </w:pPr>
            <w:r w:rsidRPr="00A07086">
              <w:rPr>
                <w:rFonts w:cstheme="minorHAnsi"/>
                <w:sz w:val="20"/>
                <w:szCs w:val="20"/>
              </w:rPr>
              <w:t>The Sustainable Development Goals &amp; Judicial Reform: Webinar #1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8F30EB7" w14:textId="4DB8D6BB" w:rsidR="00A07086" w:rsidRPr="00A07086" w:rsidRDefault="00A07086" w:rsidP="00A07086">
            <w:pPr>
              <w:jc w:val="center"/>
              <w:rPr>
                <w:rFonts w:eastAsia="Times New Roman" w:cstheme="minorHAnsi"/>
                <w:sz w:val="20"/>
                <w:szCs w:val="20"/>
                <w:lang w:eastAsia="en-AU" w:bidi="ar-SA"/>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2F8850C8" w14:textId="03091F3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10 September, 2020</w:t>
            </w:r>
          </w:p>
        </w:tc>
      </w:tr>
      <w:tr w:rsidR="00A07086" w:rsidRPr="00A07086" w14:paraId="0357F8BB"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359631C9" w14:textId="52316B7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46</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E00CCF0" w14:textId="4CB8D579" w:rsidR="00A07086" w:rsidRPr="00A07086" w:rsidRDefault="00A07086" w:rsidP="00A07086">
            <w:pPr>
              <w:rPr>
                <w:rFonts w:cstheme="minorHAnsi"/>
                <w:sz w:val="20"/>
                <w:szCs w:val="20"/>
              </w:rPr>
            </w:pPr>
            <w:r w:rsidRPr="00A07086">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5FC2FE55" w14:textId="2F226C59" w:rsidR="00A07086" w:rsidRPr="00A07086" w:rsidRDefault="00A07086" w:rsidP="00A07086">
            <w:pPr>
              <w:rPr>
                <w:rFonts w:cstheme="minorHAnsi"/>
                <w:sz w:val="20"/>
                <w:szCs w:val="20"/>
              </w:rPr>
            </w:pPr>
            <w:r w:rsidRPr="00A07086">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56A3F957" w14:textId="53EA4324" w:rsidR="00A07086" w:rsidRPr="00A07086" w:rsidRDefault="00A07086" w:rsidP="00A07086">
            <w:pPr>
              <w:rPr>
                <w:rFonts w:cstheme="minorHAnsi"/>
                <w:sz w:val="20"/>
                <w:szCs w:val="20"/>
              </w:rPr>
            </w:pPr>
            <w:r w:rsidRPr="00A07086">
              <w:rPr>
                <w:rFonts w:cstheme="minorHAnsi"/>
                <w:sz w:val="20"/>
                <w:szCs w:val="20"/>
              </w:rPr>
              <w:t>Remote Court Proceedings Webinar Launch</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BA15F1C" w14:textId="7C2D4A3A"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28CAB394" w14:textId="69CFC64C"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3 December, 2020</w:t>
            </w:r>
          </w:p>
        </w:tc>
      </w:tr>
      <w:tr w:rsidR="00A07086" w:rsidRPr="00A07086" w14:paraId="4F49F793"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60EDC7BE" w14:textId="1A0CE85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D14AB80" w14:textId="31335157" w:rsidR="00A07086" w:rsidRPr="00A07086" w:rsidRDefault="00A07086" w:rsidP="00A07086">
            <w:pPr>
              <w:rPr>
                <w:rFonts w:cstheme="minorHAnsi"/>
                <w:sz w:val="20"/>
                <w:szCs w:val="20"/>
              </w:rPr>
            </w:pPr>
            <w:r w:rsidRPr="00A07086">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3D04216C" w14:textId="3C1B906F" w:rsidR="00A07086" w:rsidRPr="00A07086" w:rsidRDefault="00A07086" w:rsidP="00A07086">
            <w:pPr>
              <w:rPr>
                <w:rFonts w:cstheme="minorHAnsi"/>
                <w:sz w:val="20"/>
                <w:szCs w:val="20"/>
              </w:rPr>
            </w:pPr>
            <w:r w:rsidRPr="00A07086">
              <w:rPr>
                <w:rFonts w:cstheme="minorHAnsi"/>
                <w:sz w:val="20"/>
                <w:szCs w:val="20"/>
              </w:rPr>
              <w:t>Efficiency</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6282F07E" w14:textId="50647615" w:rsidR="00A07086" w:rsidRPr="00A07086" w:rsidRDefault="00A07086" w:rsidP="00A07086">
            <w:pPr>
              <w:rPr>
                <w:rFonts w:cstheme="minorHAnsi"/>
                <w:sz w:val="20"/>
                <w:szCs w:val="20"/>
              </w:rPr>
            </w:pPr>
            <w:r w:rsidRPr="00A07086">
              <w:rPr>
                <w:rFonts w:cstheme="minorHAnsi"/>
                <w:sz w:val="20"/>
                <w:szCs w:val="20"/>
              </w:rPr>
              <w:t>ICT Visit #3 - CTS Follow-Up Visit (RMI)</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450FDD2" w14:textId="275EECE2" w:rsidR="00A07086" w:rsidRPr="00A07086" w:rsidRDefault="00A07086" w:rsidP="00A07086">
            <w:pPr>
              <w:jc w:val="center"/>
              <w:rPr>
                <w:rFonts w:cstheme="minorHAnsi"/>
                <w:sz w:val="20"/>
                <w:szCs w:val="20"/>
              </w:rPr>
            </w:pPr>
            <w:r w:rsidRPr="00A07086">
              <w:rPr>
                <w:rFonts w:cstheme="minorHAnsi"/>
                <w:sz w:val="20"/>
                <w:szCs w:val="20"/>
              </w:rPr>
              <w:t>Remote - Local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42263848" w14:textId="79DD8FD3"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7 - 11 December, 2020</w:t>
            </w:r>
          </w:p>
        </w:tc>
      </w:tr>
      <w:tr w:rsidR="00A07086" w:rsidRPr="00A07086" w14:paraId="39A8BB66"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63AB9EF0" w14:textId="0DDABF3D"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9FD438A" w14:textId="10B2F189" w:rsidR="00A07086" w:rsidRPr="00A07086" w:rsidRDefault="00A07086" w:rsidP="00A07086">
            <w:pPr>
              <w:rPr>
                <w:rFonts w:cstheme="minorHAnsi"/>
                <w:sz w:val="20"/>
                <w:szCs w:val="20"/>
              </w:rPr>
            </w:pPr>
            <w:r w:rsidRPr="00A07086">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1414E39F" w14:textId="6F5C27C4" w:rsidR="00A07086" w:rsidRPr="00A07086" w:rsidRDefault="00A07086" w:rsidP="00A07086">
            <w:pPr>
              <w:rPr>
                <w:rFonts w:cstheme="minorHAnsi"/>
                <w:sz w:val="20"/>
                <w:szCs w:val="20"/>
              </w:rPr>
            </w:pPr>
            <w:r w:rsidRPr="00A07086">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006D001D" w14:textId="5547A386" w:rsidR="00A07086" w:rsidRPr="00A07086" w:rsidRDefault="00A07086" w:rsidP="00A07086">
            <w:pPr>
              <w:rPr>
                <w:rFonts w:cstheme="minorHAnsi"/>
                <w:sz w:val="20"/>
                <w:szCs w:val="20"/>
              </w:rPr>
            </w:pPr>
            <w:r w:rsidRPr="00A07086">
              <w:rPr>
                <w:rFonts w:cstheme="minorHAnsi"/>
                <w:color w:val="000000"/>
                <w:sz w:val="20"/>
                <w:szCs w:val="20"/>
              </w:rPr>
              <w:t>Certificate of Justice 2021</w:t>
            </w:r>
          </w:p>
        </w:tc>
        <w:tc>
          <w:tcPr>
            <w:tcW w:w="712" w:type="pct"/>
            <w:tcBorders>
              <w:top w:val="single" w:sz="8" w:space="0" w:color="auto"/>
              <w:left w:val="nil"/>
              <w:bottom w:val="single" w:sz="8" w:space="0" w:color="auto"/>
              <w:right w:val="single" w:sz="8" w:space="0" w:color="auto"/>
            </w:tcBorders>
            <w:shd w:val="clear" w:color="auto" w:fill="auto"/>
            <w:noWrap/>
            <w:vAlign w:val="bottom"/>
          </w:tcPr>
          <w:p w14:paraId="70AA1899" w14:textId="50BEBCF1" w:rsidR="00A07086" w:rsidRPr="00A07086" w:rsidRDefault="00A07086" w:rsidP="00A07086">
            <w:pPr>
              <w:jc w:val="center"/>
              <w:rPr>
                <w:rFonts w:cstheme="minorHAnsi"/>
                <w:sz w:val="20"/>
                <w:szCs w:val="20"/>
              </w:rPr>
            </w:pPr>
            <w:r w:rsidRPr="00A07086">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487E8B09" w14:textId="372CD7DE"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 xml:space="preserve">1 </w:t>
            </w:r>
            <w:r>
              <w:rPr>
                <w:rFonts w:cstheme="minorHAnsi"/>
                <w:color w:val="000000"/>
                <w:sz w:val="20"/>
                <w:szCs w:val="20"/>
              </w:rPr>
              <w:t xml:space="preserve">February </w:t>
            </w:r>
            <w:r w:rsidRPr="00A07086">
              <w:rPr>
                <w:rFonts w:cstheme="minorHAnsi"/>
                <w:color w:val="000000"/>
                <w:sz w:val="20"/>
                <w:szCs w:val="20"/>
              </w:rPr>
              <w:t>- 31 May, 2021</w:t>
            </w:r>
          </w:p>
        </w:tc>
      </w:tr>
      <w:tr w:rsidR="00A07086" w:rsidRPr="00A07086" w14:paraId="779B9A0E"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192A1DCF" w14:textId="1AC1DFA2"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49</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FC65B4C" w14:textId="7DD4DF44" w:rsidR="00A07086" w:rsidRPr="00A07086" w:rsidRDefault="00A07086" w:rsidP="00A07086">
            <w:pPr>
              <w:rPr>
                <w:rFonts w:cstheme="minorHAnsi"/>
                <w:sz w:val="20"/>
                <w:szCs w:val="20"/>
              </w:rPr>
            </w:pPr>
            <w:r w:rsidRPr="00A07086">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77A96F49" w14:textId="36C4BC96" w:rsidR="00A07086" w:rsidRPr="00A07086" w:rsidRDefault="00A07086" w:rsidP="00A07086">
            <w:pPr>
              <w:rPr>
                <w:rFonts w:cstheme="minorHAnsi"/>
                <w:sz w:val="20"/>
                <w:szCs w:val="20"/>
              </w:rPr>
            </w:pPr>
            <w:r w:rsidRPr="00A07086">
              <w:rPr>
                <w:rFonts w:cstheme="minorHAnsi"/>
                <w:sz w:val="20"/>
                <w:szCs w:val="20"/>
              </w:rPr>
              <w:t>Accountability</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A1F4D50" w14:textId="351B778C" w:rsidR="00A07086" w:rsidRPr="00A07086" w:rsidRDefault="00A07086" w:rsidP="00A07086">
            <w:pPr>
              <w:rPr>
                <w:rFonts w:cstheme="minorHAnsi"/>
                <w:sz w:val="20"/>
                <w:szCs w:val="20"/>
              </w:rPr>
            </w:pPr>
            <w:r w:rsidRPr="00A07086">
              <w:rPr>
                <w:rFonts w:cstheme="minorHAnsi"/>
                <w:sz w:val="20"/>
                <w:szCs w:val="20"/>
              </w:rPr>
              <w:t>2021 Court Reporting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DE5D166" w14:textId="3E9174FC"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549F2001" w14:textId="39DDCA6A"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4 February, 2021</w:t>
            </w:r>
          </w:p>
        </w:tc>
      </w:tr>
      <w:tr w:rsidR="00A07086" w:rsidRPr="00A07086" w14:paraId="131EF9FB"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772072B" w14:textId="1F9F7EB3"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C89CEAB" w14:textId="71CFC6C9" w:rsidR="00A07086" w:rsidRPr="00A07086" w:rsidRDefault="00A07086" w:rsidP="00A07086">
            <w:pPr>
              <w:rPr>
                <w:rFonts w:cstheme="minorHAnsi"/>
                <w:sz w:val="20"/>
                <w:szCs w:val="20"/>
              </w:rPr>
            </w:pPr>
            <w:r w:rsidRPr="00A07086">
              <w:rPr>
                <w:rFonts w:cstheme="minorHAnsi"/>
                <w:sz w:val="20"/>
                <w:szCs w:val="20"/>
              </w:rPr>
              <w:t>Substantive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2DCA4BFE" w14:textId="57FB3FDF" w:rsidR="00A07086" w:rsidRPr="00A07086" w:rsidRDefault="00A07086" w:rsidP="00A07086">
            <w:pPr>
              <w:rPr>
                <w:rFonts w:cstheme="minorHAnsi"/>
                <w:sz w:val="20"/>
                <w:szCs w:val="20"/>
              </w:rPr>
            </w:pPr>
            <w:r w:rsidRPr="00A07086">
              <w:rPr>
                <w:rFonts w:cstheme="minorHAnsi"/>
                <w:sz w:val="20"/>
                <w:szCs w:val="20"/>
              </w:rPr>
              <w:t>Human Rights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4D208E5" w14:textId="6E2EAD18" w:rsidR="00A07086" w:rsidRPr="00A07086" w:rsidRDefault="00A07086" w:rsidP="00A07086">
            <w:pPr>
              <w:rPr>
                <w:rFonts w:cstheme="minorHAnsi"/>
                <w:sz w:val="20"/>
                <w:szCs w:val="20"/>
              </w:rPr>
            </w:pPr>
            <w:r w:rsidRPr="00A07086">
              <w:rPr>
                <w:rFonts w:cstheme="minorHAnsi"/>
                <w:sz w:val="20"/>
                <w:szCs w:val="20"/>
              </w:rPr>
              <w:t>Human Rights Checklists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8AC06D1" w14:textId="70B92CD4"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0A8E60A9" w14:textId="5AA55330"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18 February, 2021</w:t>
            </w:r>
          </w:p>
        </w:tc>
      </w:tr>
      <w:tr w:rsidR="00A07086" w:rsidRPr="00A07086" w14:paraId="5FD80E09"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668C9B5" w14:textId="7A5F5F2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lastRenderedPageBreak/>
              <w:t>51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D0EEF16" w14:textId="164B3F46" w:rsidR="00A07086" w:rsidRPr="00A07086" w:rsidRDefault="00A07086" w:rsidP="00A07086">
            <w:pPr>
              <w:rPr>
                <w:rFonts w:cstheme="minorHAnsi"/>
                <w:sz w:val="20"/>
                <w:szCs w:val="20"/>
              </w:rPr>
            </w:pPr>
            <w:r w:rsidRPr="00A07086">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60F6D9A9" w14:textId="72A424D7" w:rsidR="00A07086" w:rsidRPr="00A07086" w:rsidRDefault="00A07086" w:rsidP="00A07086">
            <w:pPr>
              <w:rPr>
                <w:rFonts w:cstheme="minorHAnsi"/>
                <w:sz w:val="20"/>
                <w:szCs w:val="20"/>
              </w:rPr>
            </w:pPr>
            <w:r w:rsidRPr="00A07086">
              <w:rPr>
                <w:rFonts w:cstheme="minorHAnsi"/>
                <w:sz w:val="20"/>
                <w:szCs w:val="20"/>
              </w:rPr>
              <w:t>Accountability</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9090AD9" w14:textId="3BA6C2C3" w:rsidR="00A07086" w:rsidRPr="00A07086" w:rsidRDefault="00A07086" w:rsidP="00A07086">
            <w:pPr>
              <w:rPr>
                <w:rFonts w:cstheme="minorHAnsi"/>
                <w:sz w:val="20"/>
                <w:szCs w:val="20"/>
              </w:rPr>
            </w:pPr>
            <w:r w:rsidRPr="00A07086">
              <w:rPr>
                <w:rFonts w:cstheme="minorHAnsi"/>
                <w:sz w:val="20"/>
                <w:szCs w:val="20"/>
              </w:rPr>
              <w:t>Most Significant Change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AF21A98" w14:textId="6A99D17E"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64F32B7C" w14:textId="64A8542E"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11 March, 2021</w:t>
            </w:r>
          </w:p>
        </w:tc>
      </w:tr>
      <w:tr w:rsidR="00A07086" w:rsidRPr="00A07086" w14:paraId="4C328F3E"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7E9F4EE0" w14:textId="0BBD13F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52</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0A1DEE3" w14:textId="5300CB87" w:rsidR="00A07086" w:rsidRPr="00A07086" w:rsidRDefault="00A07086" w:rsidP="00A07086">
            <w:pPr>
              <w:rPr>
                <w:rFonts w:cstheme="minorHAnsi"/>
                <w:sz w:val="20"/>
                <w:szCs w:val="20"/>
              </w:rPr>
            </w:pPr>
            <w:r w:rsidRPr="00A07086">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1CF07984" w14:textId="17754216" w:rsidR="00A07086" w:rsidRPr="00A07086" w:rsidRDefault="00A07086" w:rsidP="00A07086">
            <w:pPr>
              <w:rPr>
                <w:rFonts w:cstheme="minorHAnsi"/>
                <w:sz w:val="20"/>
                <w:szCs w:val="20"/>
              </w:rPr>
            </w:pPr>
            <w:r w:rsidRPr="00A07086">
              <w:rPr>
                <w:rFonts w:cstheme="minorHAnsi"/>
                <w:sz w:val="20"/>
                <w:szCs w:val="20"/>
              </w:rPr>
              <w:t>Bar Associations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507288A1" w14:textId="096E0F76" w:rsidR="00A07086" w:rsidRPr="00A07086" w:rsidRDefault="00A07086" w:rsidP="00A07086">
            <w:pPr>
              <w:rPr>
                <w:rFonts w:cstheme="minorHAnsi"/>
                <w:sz w:val="20"/>
                <w:szCs w:val="20"/>
              </w:rPr>
            </w:pPr>
            <w:r w:rsidRPr="00A07086">
              <w:rPr>
                <w:rFonts w:cstheme="minorHAnsi"/>
                <w:sz w:val="20"/>
                <w:szCs w:val="20"/>
              </w:rPr>
              <w:t>Legal Aid and Bar Associations Three Part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4F073DC" w14:textId="50DBE643"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2799A3ED" w14:textId="47AC60A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15 - 25 March, 2021</w:t>
            </w:r>
          </w:p>
        </w:tc>
      </w:tr>
      <w:tr w:rsidR="00A07086" w:rsidRPr="00A07086" w14:paraId="55651EF0"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4AAE16B0" w14:textId="3045C618"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53</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3A93DA0" w14:textId="03EFEBC8" w:rsidR="00A07086" w:rsidRPr="00A07086" w:rsidRDefault="00A07086" w:rsidP="00A07086">
            <w:pPr>
              <w:rPr>
                <w:rFonts w:cstheme="minorHAnsi"/>
                <w:sz w:val="20"/>
                <w:szCs w:val="20"/>
              </w:rPr>
            </w:pPr>
            <w:r w:rsidRPr="00A07086">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5EADD4E0" w14:textId="5C776355" w:rsidR="00A07086" w:rsidRPr="00A07086" w:rsidRDefault="00A07086" w:rsidP="00A07086">
            <w:pPr>
              <w:rPr>
                <w:rFonts w:cstheme="minorHAnsi"/>
                <w:sz w:val="20"/>
                <w:szCs w:val="20"/>
              </w:rPr>
            </w:pPr>
            <w:r w:rsidRPr="00A07086">
              <w:rPr>
                <w:rFonts w:cstheme="minorHAnsi"/>
                <w:sz w:val="20"/>
                <w:szCs w:val="20"/>
              </w:rPr>
              <w:t>Regional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DCC8697" w14:textId="5C0CCC2F" w:rsidR="00A07086" w:rsidRPr="00A07086" w:rsidRDefault="00A07086" w:rsidP="00A07086">
            <w:pPr>
              <w:rPr>
                <w:rFonts w:cstheme="minorHAnsi"/>
                <w:sz w:val="20"/>
                <w:szCs w:val="20"/>
              </w:rPr>
            </w:pPr>
            <w:r w:rsidRPr="00A07086">
              <w:rPr>
                <w:rFonts w:cstheme="minorHAnsi"/>
                <w:sz w:val="20"/>
                <w:szCs w:val="20"/>
              </w:rPr>
              <w:t>7th Chief Justices' Leadership Forum</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A543A4E" w14:textId="5553BB5D"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4C4D87F2" w14:textId="58594B24"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21 April, 2021</w:t>
            </w:r>
          </w:p>
        </w:tc>
      </w:tr>
      <w:tr w:rsidR="00A07086" w:rsidRPr="00A07086" w14:paraId="734A974F"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360B6BB" w14:textId="6AF6B999"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54</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04ED9BB" w14:textId="74CC551C" w:rsidR="00A07086" w:rsidRPr="00A07086" w:rsidRDefault="00A07086" w:rsidP="00A07086">
            <w:pPr>
              <w:rPr>
                <w:rFonts w:cstheme="minorHAnsi"/>
                <w:sz w:val="20"/>
                <w:szCs w:val="20"/>
              </w:rPr>
            </w:pPr>
            <w:r w:rsidRPr="00A07086">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7C03C4CE" w14:textId="769A4B58" w:rsidR="00A07086" w:rsidRPr="00A07086" w:rsidRDefault="00A07086" w:rsidP="00A07086">
            <w:pPr>
              <w:rPr>
                <w:rFonts w:cstheme="minorHAnsi"/>
                <w:sz w:val="20"/>
                <w:szCs w:val="20"/>
              </w:rPr>
            </w:pPr>
            <w:r w:rsidRPr="00A07086">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7A205ED" w14:textId="507D87DF" w:rsidR="00A07086" w:rsidRPr="00A07086" w:rsidRDefault="00A07086" w:rsidP="00A07086">
            <w:pPr>
              <w:rPr>
                <w:rFonts w:cstheme="minorHAnsi"/>
                <w:sz w:val="20"/>
                <w:szCs w:val="20"/>
              </w:rPr>
            </w:pPr>
            <w:r w:rsidRPr="00A07086">
              <w:rPr>
                <w:rFonts w:cstheme="minorHAnsi"/>
                <w:sz w:val="20"/>
                <w:szCs w:val="20"/>
              </w:rPr>
              <w:t>Community Engagement Guidance Note Launch</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DCA2EEF" w14:textId="720347B8"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30777EDC" w14:textId="6D665DCE"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24 June, 2021</w:t>
            </w:r>
          </w:p>
        </w:tc>
      </w:tr>
      <w:tr w:rsidR="00A07086" w:rsidRPr="00A07086" w14:paraId="31783829" w14:textId="77777777" w:rsidTr="0089000F">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bottom"/>
          </w:tcPr>
          <w:p w14:paraId="0F9BA64A" w14:textId="679D4206"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55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14730A2" w14:textId="312E64E5" w:rsidR="00A07086" w:rsidRPr="00A07086" w:rsidRDefault="00A07086" w:rsidP="00A07086">
            <w:pPr>
              <w:rPr>
                <w:rFonts w:cstheme="minorHAnsi"/>
                <w:sz w:val="20"/>
                <w:szCs w:val="20"/>
              </w:rPr>
            </w:pPr>
            <w:r w:rsidRPr="00A07086">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0321A932" w14:textId="74CD67D5" w:rsidR="00A07086" w:rsidRPr="00A07086" w:rsidRDefault="00A07086" w:rsidP="00A07086">
            <w:pPr>
              <w:rPr>
                <w:rFonts w:cstheme="minorHAnsi"/>
                <w:sz w:val="20"/>
                <w:szCs w:val="20"/>
              </w:rPr>
            </w:pPr>
            <w:r w:rsidRPr="00A07086">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D649DAF" w14:textId="59D2566D" w:rsidR="00A07086" w:rsidRPr="00A07086" w:rsidRDefault="00A07086" w:rsidP="00A07086">
            <w:pPr>
              <w:rPr>
                <w:rFonts w:cstheme="minorHAnsi"/>
                <w:sz w:val="20"/>
                <w:szCs w:val="20"/>
              </w:rPr>
            </w:pPr>
            <w:r w:rsidRPr="00A07086">
              <w:rPr>
                <w:rFonts w:cstheme="minorHAnsi"/>
                <w:sz w:val="20"/>
                <w:szCs w:val="20"/>
              </w:rPr>
              <w:t>Judicial Wellbeing for Pacific Partner Courts</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8021718" w14:textId="4352537D" w:rsidR="00A07086" w:rsidRPr="00A07086" w:rsidRDefault="00A07086" w:rsidP="00A07086">
            <w:pPr>
              <w:jc w:val="center"/>
              <w:rPr>
                <w:rFonts w:cstheme="minorHAnsi"/>
                <w:sz w:val="20"/>
                <w:szCs w:val="20"/>
              </w:rPr>
            </w:pPr>
            <w:r w:rsidRPr="00A0708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bottom"/>
          </w:tcPr>
          <w:p w14:paraId="633CE05D" w14:textId="36276E75" w:rsidR="00A07086" w:rsidRPr="00A07086" w:rsidRDefault="00A07086" w:rsidP="00A07086">
            <w:pPr>
              <w:jc w:val="center"/>
              <w:rPr>
                <w:rFonts w:eastAsia="Times New Roman" w:cstheme="minorHAnsi"/>
                <w:sz w:val="20"/>
                <w:szCs w:val="20"/>
                <w:lang w:eastAsia="en-AU" w:bidi="ar-SA"/>
              </w:rPr>
            </w:pPr>
            <w:r w:rsidRPr="00A07086">
              <w:rPr>
                <w:rFonts w:cstheme="minorHAnsi"/>
                <w:color w:val="000000"/>
                <w:sz w:val="20"/>
                <w:szCs w:val="20"/>
              </w:rPr>
              <w:t>29 - 29 July, 2021</w:t>
            </w:r>
          </w:p>
        </w:tc>
      </w:tr>
      <w:tr w:rsidR="00C1352D" w:rsidRPr="00A07086" w14:paraId="380428FF" w14:textId="77777777" w:rsidTr="00C1352D">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6930F" w14:textId="320E9DE2" w:rsidR="00C1352D" w:rsidRPr="00C1352D" w:rsidRDefault="00C1352D" w:rsidP="00C1352D">
            <w:pPr>
              <w:jc w:val="center"/>
              <w:rPr>
                <w:rFonts w:cstheme="minorHAnsi"/>
                <w:color w:val="000000"/>
                <w:sz w:val="20"/>
                <w:szCs w:val="20"/>
              </w:rPr>
            </w:pPr>
            <w:r w:rsidRPr="00C1352D">
              <w:rPr>
                <w:rFonts w:cstheme="minorHAnsi"/>
                <w:color w:val="000000"/>
                <w:sz w:val="20"/>
                <w:szCs w:val="20"/>
              </w:rPr>
              <w:t>56</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DB47A4B" w14:textId="75CBA5E3" w:rsidR="00C1352D" w:rsidRPr="00C1352D" w:rsidRDefault="00C1352D" w:rsidP="00C1352D">
            <w:pPr>
              <w:jc w:val="center"/>
              <w:rPr>
                <w:rFonts w:cstheme="minorHAnsi"/>
                <w:sz w:val="20"/>
                <w:szCs w:val="20"/>
              </w:rPr>
            </w:pPr>
            <w:r w:rsidRPr="00C1352D">
              <w:rPr>
                <w:rFonts w:cstheme="minorHAnsi"/>
                <w:sz w:val="20"/>
                <w:szCs w:val="20"/>
              </w:rPr>
              <w:t>Access to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1FC472E7" w14:textId="20A7FDE9" w:rsidR="00C1352D" w:rsidRPr="00C1352D" w:rsidRDefault="00C1352D" w:rsidP="00C1352D">
            <w:pPr>
              <w:rPr>
                <w:rFonts w:cstheme="minorHAnsi"/>
                <w:sz w:val="20"/>
                <w:szCs w:val="20"/>
              </w:rPr>
            </w:pPr>
            <w:r w:rsidRPr="00C1352D">
              <w:rPr>
                <w:rFonts w:cstheme="minorHAnsi"/>
                <w:sz w:val="20"/>
                <w:szCs w:val="20"/>
              </w:rPr>
              <w:t>Access to Justice</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E78D1B9" w14:textId="67C4A4A4" w:rsidR="00C1352D" w:rsidRPr="00C1352D" w:rsidRDefault="00C1352D" w:rsidP="00C1352D">
            <w:pPr>
              <w:rPr>
                <w:rFonts w:cstheme="minorHAnsi"/>
                <w:sz w:val="20"/>
                <w:szCs w:val="20"/>
              </w:rPr>
            </w:pPr>
            <w:r w:rsidRPr="00C1352D">
              <w:rPr>
                <w:rFonts w:cstheme="minorHAnsi"/>
                <w:sz w:val="20"/>
                <w:szCs w:val="20"/>
              </w:rPr>
              <w:t>Support to COJ Materials for Inclusion in Secondary School Curriculum #1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C127CD4" w14:textId="7DED0EFA" w:rsidR="00C1352D" w:rsidRPr="00C1352D" w:rsidRDefault="00C1352D" w:rsidP="00C1352D">
            <w:pPr>
              <w:jc w:val="center"/>
              <w:rPr>
                <w:rFonts w:cstheme="minorHAnsi"/>
                <w:sz w:val="20"/>
                <w:szCs w:val="20"/>
              </w:rPr>
            </w:pPr>
            <w:r w:rsidRPr="00C1352D">
              <w:rPr>
                <w:rFonts w:cstheme="minorHAnsi"/>
                <w:sz w:val="20"/>
                <w:szCs w:val="20"/>
              </w:rPr>
              <w:t>Remote - 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C4B8398" w14:textId="0A648023" w:rsidR="00C1352D" w:rsidRPr="00C1352D" w:rsidRDefault="00C1352D" w:rsidP="00C1352D">
            <w:pPr>
              <w:jc w:val="center"/>
              <w:rPr>
                <w:rFonts w:cstheme="minorHAnsi"/>
                <w:color w:val="000000"/>
                <w:sz w:val="20"/>
                <w:szCs w:val="20"/>
              </w:rPr>
            </w:pPr>
            <w:r w:rsidRPr="00C1352D">
              <w:rPr>
                <w:rFonts w:cstheme="minorHAnsi"/>
                <w:color w:val="000000"/>
                <w:sz w:val="20"/>
                <w:szCs w:val="20"/>
              </w:rPr>
              <w:t>1 June - 1 October, 2021</w:t>
            </w:r>
          </w:p>
        </w:tc>
      </w:tr>
      <w:tr w:rsidR="00C1352D" w:rsidRPr="00A07086" w14:paraId="4212F24C" w14:textId="77777777" w:rsidTr="00C1352D">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A5A31E" w14:textId="4C94872C" w:rsidR="00C1352D" w:rsidRPr="00C1352D" w:rsidRDefault="00C1352D" w:rsidP="00C1352D">
            <w:pPr>
              <w:jc w:val="center"/>
              <w:rPr>
                <w:rFonts w:cstheme="minorHAnsi"/>
                <w:color w:val="000000"/>
                <w:sz w:val="20"/>
                <w:szCs w:val="20"/>
              </w:rPr>
            </w:pPr>
            <w:r w:rsidRPr="00C1352D">
              <w:rPr>
                <w:rFonts w:cstheme="minorHAnsi"/>
                <w:color w:val="000000"/>
                <w:sz w:val="20"/>
                <w:szCs w:val="20"/>
              </w:rPr>
              <w:t>57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76F7FA0" w14:textId="79126F42" w:rsidR="00C1352D" w:rsidRPr="00C1352D" w:rsidRDefault="00C1352D" w:rsidP="00C1352D">
            <w:pPr>
              <w:jc w:val="center"/>
              <w:rPr>
                <w:rFonts w:cstheme="minorHAnsi"/>
                <w:sz w:val="20"/>
                <w:szCs w:val="20"/>
              </w:rPr>
            </w:pPr>
            <w:r w:rsidRPr="00C1352D">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0B801324" w14:textId="534333BB" w:rsidR="00C1352D" w:rsidRPr="00C1352D" w:rsidRDefault="00C1352D" w:rsidP="00C1352D">
            <w:pPr>
              <w:rPr>
                <w:rFonts w:cstheme="minorHAnsi"/>
                <w:sz w:val="20"/>
                <w:szCs w:val="20"/>
              </w:rPr>
            </w:pPr>
            <w:r w:rsidRPr="00C1352D">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B6B02DA" w14:textId="54247768" w:rsidR="00C1352D" w:rsidRPr="00C1352D" w:rsidRDefault="00C1352D" w:rsidP="00C1352D">
            <w:pPr>
              <w:rPr>
                <w:rFonts w:cstheme="minorHAnsi"/>
                <w:sz w:val="20"/>
                <w:szCs w:val="20"/>
              </w:rPr>
            </w:pPr>
            <w:r w:rsidRPr="00C1352D">
              <w:rPr>
                <w:rFonts w:cstheme="minorHAnsi"/>
                <w:sz w:val="20"/>
                <w:szCs w:val="20"/>
              </w:rPr>
              <w:t>Case Tracking System (CTS) Enhancement Project</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3593691" w14:textId="1605AEE5" w:rsidR="00C1352D" w:rsidRPr="00C1352D" w:rsidRDefault="00C1352D" w:rsidP="00C1352D">
            <w:pPr>
              <w:jc w:val="center"/>
              <w:rPr>
                <w:rFonts w:cstheme="minorHAnsi"/>
                <w:sz w:val="20"/>
                <w:szCs w:val="20"/>
              </w:rPr>
            </w:pPr>
            <w:r w:rsidRPr="00C1352D">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708F3C8D" w14:textId="7313400F" w:rsidR="00C1352D" w:rsidRPr="00C1352D" w:rsidRDefault="00C1352D" w:rsidP="00C1352D">
            <w:pPr>
              <w:jc w:val="center"/>
              <w:rPr>
                <w:rFonts w:cstheme="minorHAnsi"/>
                <w:color w:val="000000"/>
                <w:sz w:val="20"/>
                <w:szCs w:val="20"/>
              </w:rPr>
            </w:pPr>
            <w:r w:rsidRPr="00C1352D">
              <w:rPr>
                <w:rFonts w:cstheme="minorHAnsi"/>
                <w:color w:val="000000"/>
                <w:sz w:val="20"/>
                <w:szCs w:val="20"/>
              </w:rPr>
              <w:t>3 August - 4 October, 2021</w:t>
            </w:r>
          </w:p>
        </w:tc>
      </w:tr>
      <w:tr w:rsidR="00C1352D" w:rsidRPr="00A07086" w14:paraId="67D0F107" w14:textId="77777777" w:rsidTr="00C1352D">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BE617DC" w14:textId="448D7A7B" w:rsidR="00C1352D" w:rsidRPr="00C1352D" w:rsidRDefault="00C1352D" w:rsidP="00C1352D">
            <w:pPr>
              <w:jc w:val="center"/>
              <w:rPr>
                <w:rFonts w:cstheme="minorHAnsi"/>
                <w:color w:val="000000"/>
                <w:sz w:val="20"/>
                <w:szCs w:val="20"/>
              </w:rPr>
            </w:pPr>
            <w:r w:rsidRPr="00C1352D">
              <w:rPr>
                <w:rFonts w:cstheme="minorHAnsi"/>
                <w:color w:val="000000"/>
                <w:sz w:val="20"/>
                <w:szCs w:val="20"/>
              </w:rPr>
              <w:t>58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52E5359" w14:textId="02A0A46B" w:rsidR="00C1352D" w:rsidRPr="00C1352D" w:rsidRDefault="00C1352D" w:rsidP="00C1352D">
            <w:pPr>
              <w:jc w:val="center"/>
              <w:rPr>
                <w:rFonts w:cstheme="minorHAnsi"/>
                <w:sz w:val="20"/>
                <w:szCs w:val="20"/>
              </w:rPr>
            </w:pPr>
            <w:r w:rsidRPr="00C1352D">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0D406410" w14:textId="67D04747" w:rsidR="00C1352D" w:rsidRPr="00C1352D" w:rsidRDefault="00C1352D" w:rsidP="00C1352D">
            <w:pPr>
              <w:rPr>
                <w:rFonts w:cstheme="minorHAnsi"/>
                <w:sz w:val="20"/>
                <w:szCs w:val="20"/>
              </w:rPr>
            </w:pPr>
            <w:r w:rsidRPr="00C1352D">
              <w:rPr>
                <w:rFonts w:cstheme="minorHAnsi"/>
                <w:sz w:val="20"/>
                <w:szCs w:val="20"/>
              </w:rPr>
              <w:t>Efficiency</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A4B6E7C" w14:textId="3C4B67A8" w:rsidR="00C1352D" w:rsidRPr="00C1352D" w:rsidRDefault="00C1352D" w:rsidP="00C1352D">
            <w:pPr>
              <w:rPr>
                <w:rFonts w:cstheme="minorHAnsi"/>
                <w:sz w:val="20"/>
                <w:szCs w:val="20"/>
              </w:rPr>
            </w:pPr>
            <w:r w:rsidRPr="00C1352D">
              <w:rPr>
                <w:rFonts w:cstheme="minorHAnsi"/>
                <w:sz w:val="20"/>
                <w:szCs w:val="20"/>
              </w:rPr>
              <w:t>Remote Court Proceedings Toolkit Pilot #5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ADA7F7C" w14:textId="33D461FD" w:rsidR="00C1352D" w:rsidRPr="00C1352D" w:rsidRDefault="00C1352D" w:rsidP="00C1352D">
            <w:pPr>
              <w:jc w:val="center"/>
              <w:rPr>
                <w:rFonts w:cstheme="minorHAnsi"/>
                <w:sz w:val="20"/>
                <w:szCs w:val="20"/>
              </w:rPr>
            </w:pPr>
            <w:r w:rsidRPr="00C1352D">
              <w:rPr>
                <w:rFonts w:cstheme="minorHAnsi"/>
                <w:sz w:val="20"/>
                <w:szCs w:val="20"/>
              </w:rPr>
              <w:t>Remote - 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B599C60" w14:textId="75BFE519" w:rsidR="00C1352D" w:rsidRPr="00C1352D" w:rsidRDefault="00C1352D" w:rsidP="00C1352D">
            <w:pPr>
              <w:jc w:val="center"/>
              <w:rPr>
                <w:rFonts w:cstheme="minorHAnsi"/>
                <w:color w:val="000000"/>
                <w:sz w:val="20"/>
                <w:szCs w:val="20"/>
              </w:rPr>
            </w:pPr>
            <w:r w:rsidRPr="00C1352D">
              <w:rPr>
                <w:rFonts w:cstheme="minorHAnsi"/>
                <w:color w:val="000000"/>
                <w:sz w:val="20"/>
                <w:szCs w:val="20"/>
              </w:rPr>
              <w:t>11 - 11 October, 2021</w:t>
            </w:r>
          </w:p>
        </w:tc>
      </w:tr>
      <w:tr w:rsidR="00C1352D" w:rsidRPr="00A07086" w14:paraId="025C1824" w14:textId="77777777" w:rsidTr="00C1352D">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5BB97F2" w14:textId="5DC4E724" w:rsidR="00C1352D" w:rsidRPr="00C1352D" w:rsidRDefault="00C1352D" w:rsidP="00C1352D">
            <w:pPr>
              <w:jc w:val="center"/>
              <w:rPr>
                <w:rFonts w:cstheme="minorHAnsi"/>
                <w:color w:val="000000"/>
                <w:sz w:val="20"/>
                <w:szCs w:val="20"/>
              </w:rPr>
            </w:pPr>
            <w:r w:rsidRPr="00C1352D">
              <w:rPr>
                <w:rFonts w:cstheme="minorHAnsi"/>
                <w:color w:val="000000"/>
                <w:sz w:val="20"/>
                <w:szCs w:val="20"/>
              </w:rPr>
              <w:t>59</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8C1092A" w14:textId="65E4420B" w:rsidR="00C1352D" w:rsidRPr="00C1352D" w:rsidRDefault="00C1352D" w:rsidP="00C1352D">
            <w:pPr>
              <w:jc w:val="center"/>
              <w:rPr>
                <w:rFonts w:cstheme="minorHAnsi"/>
                <w:sz w:val="20"/>
                <w:szCs w:val="20"/>
              </w:rPr>
            </w:pPr>
            <w:r w:rsidRPr="00C1352D">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40895977" w14:textId="00C68467" w:rsidR="00C1352D" w:rsidRPr="00C1352D" w:rsidRDefault="00C1352D" w:rsidP="00C1352D">
            <w:pPr>
              <w:rPr>
                <w:rFonts w:cstheme="minorHAnsi"/>
                <w:sz w:val="20"/>
                <w:szCs w:val="20"/>
              </w:rPr>
            </w:pPr>
            <w:r w:rsidRPr="00C1352D">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039EF76" w14:textId="5AD2262E" w:rsidR="00C1352D" w:rsidRPr="00C1352D" w:rsidRDefault="00C1352D" w:rsidP="00C1352D">
            <w:pPr>
              <w:rPr>
                <w:rFonts w:cstheme="minorHAnsi"/>
                <w:sz w:val="20"/>
                <w:szCs w:val="20"/>
              </w:rPr>
            </w:pPr>
            <w:r w:rsidRPr="00C1352D">
              <w:rPr>
                <w:rFonts w:cstheme="minorHAnsi"/>
                <w:sz w:val="20"/>
                <w:szCs w:val="20"/>
              </w:rPr>
              <w:t>Virtual Farewell Gathering</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9A47BC6" w14:textId="4B0F867B" w:rsidR="00C1352D" w:rsidRPr="00C1352D" w:rsidRDefault="00C1352D" w:rsidP="00C1352D">
            <w:pPr>
              <w:jc w:val="center"/>
              <w:rPr>
                <w:rFonts w:cstheme="minorHAnsi"/>
                <w:sz w:val="20"/>
                <w:szCs w:val="20"/>
              </w:rPr>
            </w:pPr>
            <w:r w:rsidRPr="00C1352D">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62D4926" w14:textId="2DA704D6" w:rsidR="00C1352D" w:rsidRPr="00C1352D" w:rsidRDefault="00C1352D" w:rsidP="00C1352D">
            <w:pPr>
              <w:jc w:val="center"/>
              <w:rPr>
                <w:rFonts w:cstheme="minorHAnsi"/>
                <w:color w:val="000000"/>
                <w:sz w:val="20"/>
                <w:szCs w:val="20"/>
              </w:rPr>
            </w:pPr>
            <w:r w:rsidRPr="00C1352D">
              <w:rPr>
                <w:rFonts w:cstheme="minorHAnsi"/>
                <w:color w:val="000000"/>
                <w:sz w:val="20"/>
                <w:szCs w:val="20"/>
              </w:rPr>
              <w:t>14 - 14 October, 2021</w:t>
            </w:r>
          </w:p>
        </w:tc>
      </w:tr>
      <w:tr w:rsidR="00C1352D" w:rsidRPr="00A07086" w14:paraId="79224888" w14:textId="77777777" w:rsidTr="00C1352D">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216CEAF" w14:textId="7B714BA6" w:rsidR="00C1352D" w:rsidRPr="00C1352D" w:rsidRDefault="00C1352D" w:rsidP="00C1352D">
            <w:pPr>
              <w:jc w:val="center"/>
              <w:rPr>
                <w:rFonts w:cstheme="minorHAnsi"/>
                <w:color w:val="000000"/>
                <w:sz w:val="20"/>
                <w:szCs w:val="20"/>
              </w:rPr>
            </w:pPr>
            <w:r w:rsidRPr="00C1352D">
              <w:rPr>
                <w:rFonts w:cstheme="minorHAnsi"/>
                <w:color w:val="000000"/>
                <w:sz w:val="20"/>
                <w:szCs w:val="20"/>
              </w:rPr>
              <w:t>60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003CC7E" w14:textId="44700B34" w:rsidR="00C1352D" w:rsidRPr="00C1352D" w:rsidRDefault="00C1352D" w:rsidP="00C1352D">
            <w:pPr>
              <w:jc w:val="center"/>
              <w:rPr>
                <w:rFonts w:cstheme="minorHAnsi"/>
                <w:sz w:val="20"/>
                <w:szCs w:val="20"/>
              </w:rPr>
            </w:pPr>
            <w:r w:rsidRPr="00C1352D">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0CC8E21B" w14:textId="196A92F3" w:rsidR="00C1352D" w:rsidRPr="00C1352D" w:rsidRDefault="00C1352D" w:rsidP="00C1352D">
            <w:pPr>
              <w:rPr>
                <w:rFonts w:cstheme="minorHAnsi"/>
                <w:sz w:val="20"/>
                <w:szCs w:val="20"/>
              </w:rPr>
            </w:pPr>
            <w:r w:rsidRPr="00C1352D">
              <w:rPr>
                <w:rFonts w:cstheme="minorHAnsi"/>
                <w:sz w:val="20"/>
                <w:szCs w:val="20"/>
              </w:rPr>
              <w:t>Regional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1196E19B" w14:textId="752A234A" w:rsidR="00C1352D" w:rsidRPr="00C1352D" w:rsidRDefault="00C1352D" w:rsidP="00C1352D">
            <w:pPr>
              <w:rPr>
                <w:rFonts w:cstheme="minorHAnsi"/>
                <w:sz w:val="20"/>
                <w:szCs w:val="20"/>
              </w:rPr>
            </w:pPr>
            <w:r w:rsidRPr="00C1352D">
              <w:rPr>
                <w:rFonts w:cstheme="minorHAnsi"/>
                <w:sz w:val="20"/>
                <w:szCs w:val="20"/>
              </w:rPr>
              <w:t>8th Chief Justices' Leadership Forum</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459A8D6" w14:textId="57588230" w:rsidR="00C1352D" w:rsidRPr="00C1352D" w:rsidRDefault="00C1352D" w:rsidP="00C1352D">
            <w:pPr>
              <w:jc w:val="center"/>
              <w:rPr>
                <w:rFonts w:cstheme="minorHAnsi"/>
                <w:sz w:val="20"/>
                <w:szCs w:val="20"/>
              </w:rPr>
            </w:pPr>
            <w:r w:rsidRPr="00C1352D">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5EAEF60D" w14:textId="798758D4" w:rsidR="00C1352D" w:rsidRPr="00C1352D" w:rsidRDefault="00C1352D" w:rsidP="00C1352D">
            <w:pPr>
              <w:jc w:val="center"/>
              <w:rPr>
                <w:rFonts w:cstheme="minorHAnsi"/>
                <w:color w:val="000000"/>
                <w:sz w:val="20"/>
                <w:szCs w:val="20"/>
              </w:rPr>
            </w:pPr>
            <w:r w:rsidRPr="00C1352D">
              <w:rPr>
                <w:rFonts w:cstheme="minorHAnsi"/>
                <w:color w:val="000000"/>
                <w:sz w:val="20"/>
                <w:szCs w:val="20"/>
              </w:rPr>
              <w:t>3 - 3 November, 2021</w:t>
            </w:r>
          </w:p>
        </w:tc>
      </w:tr>
      <w:tr w:rsidR="00C1352D" w:rsidRPr="00A07086" w14:paraId="062AD247" w14:textId="77777777" w:rsidTr="00C1352D">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3457441" w14:textId="5867C4B6" w:rsidR="00C1352D" w:rsidRPr="00C1352D" w:rsidRDefault="00C1352D" w:rsidP="00C1352D">
            <w:pPr>
              <w:jc w:val="center"/>
              <w:rPr>
                <w:rFonts w:cstheme="minorHAnsi"/>
                <w:color w:val="000000"/>
                <w:sz w:val="20"/>
                <w:szCs w:val="20"/>
              </w:rPr>
            </w:pPr>
            <w:r w:rsidRPr="00C1352D">
              <w:rPr>
                <w:rFonts w:cstheme="minorHAnsi"/>
                <w:color w:val="000000"/>
                <w:sz w:val="20"/>
                <w:szCs w:val="20"/>
              </w:rPr>
              <w:t>61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A89BC5B" w14:textId="1FF25229" w:rsidR="00C1352D" w:rsidRPr="00C1352D" w:rsidRDefault="00C1352D" w:rsidP="00C1352D">
            <w:pPr>
              <w:jc w:val="center"/>
              <w:rPr>
                <w:rFonts w:cstheme="minorHAnsi"/>
                <w:sz w:val="20"/>
                <w:szCs w:val="20"/>
              </w:rPr>
            </w:pPr>
            <w:r w:rsidRPr="00C1352D">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610BA142" w14:textId="2E46B2C8" w:rsidR="00C1352D" w:rsidRPr="00C1352D" w:rsidRDefault="00C1352D" w:rsidP="00C1352D">
            <w:pPr>
              <w:rPr>
                <w:rFonts w:cstheme="minorHAnsi"/>
                <w:sz w:val="20"/>
                <w:szCs w:val="20"/>
              </w:rPr>
            </w:pPr>
            <w:r w:rsidRPr="00C1352D">
              <w:rPr>
                <w:rFonts w:cstheme="minorHAnsi"/>
                <w:sz w:val="20"/>
                <w:szCs w:val="20"/>
              </w:rPr>
              <w:t>Regional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163655A5" w14:textId="6C98B249" w:rsidR="00C1352D" w:rsidRPr="00C1352D" w:rsidRDefault="00C1352D" w:rsidP="00C1352D">
            <w:pPr>
              <w:rPr>
                <w:rFonts w:cstheme="minorHAnsi"/>
                <w:sz w:val="20"/>
                <w:szCs w:val="20"/>
              </w:rPr>
            </w:pPr>
            <w:r w:rsidRPr="00C1352D">
              <w:rPr>
                <w:rFonts w:cstheme="minorHAnsi"/>
                <w:sz w:val="20"/>
                <w:szCs w:val="20"/>
              </w:rPr>
              <w:t>11th Initiative Executive Committee Meeting</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D80474D" w14:textId="2747C285" w:rsidR="00C1352D" w:rsidRPr="00C1352D" w:rsidRDefault="00C1352D" w:rsidP="00C1352D">
            <w:pPr>
              <w:jc w:val="center"/>
              <w:rPr>
                <w:rFonts w:cstheme="minorHAnsi"/>
                <w:sz w:val="20"/>
                <w:szCs w:val="20"/>
              </w:rPr>
            </w:pPr>
            <w:r w:rsidRPr="00C1352D">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7D3C1CD3" w14:textId="06FE3BDE" w:rsidR="00C1352D" w:rsidRPr="00C1352D" w:rsidRDefault="00C1352D" w:rsidP="00C1352D">
            <w:pPr>
              <w:jc w:val="center"/>
              <w:rPr>
                <w:rFonts w:cstheme="minorHAnsi"/>
                <w:color w:val="000000"/>
                <w:sz w:val="20"/>
                <w:szCs w:val="20"/>
              </w:rPr>
            </w:pPr>
            <w:r w:rsidRPr="00C1352D">
              <w:rPr>
                <w:rFonts w:cstheme="minorHAnsi"/>
                <w:color w:val="000000"/>
                <w:sz w:val="20"/>
                <w:szCs w:val="20"/>
              </w:rPr>
              <w:t>4 - 4 November, 2021</w:t>
            </w:r>
          </w:p>
        </w:tc>
      </w:tr>
    </w:tbl>
    <w:p w14:paraId="2074A4C1" w14:textId="01526E44" w:rsidR="00E51298" w:rsidRPr="00E130E4" w:rsidRDefault="00E51298" w:rsidP="00044D54">
      <w:pPr>
        <w:rPr>
          <w:sz w:val="23"/>
          <w:szCs w:val="23"/>
        </w:rPr>
      </w:pPr>
      <w:bookmarkStart w:id="0" w:name="_GoBack"/>
      <w:bookmarkEnd w:id="0"/>
    </w:p>
    <w:sectPr w:rsidR="00E51298" w:rsidRPr="00E130E4" w:rsidSect="00270C7D">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E906" w14:textId="77777777" w:rsidR="00865BFB" w:rsidRDefault="00865BFB" w:rsidP="007A7166">
      <w:r>
        <w:separator/>
      </w:r>
    </w:p>
  </w:endnote>
  <w:endnote w:type="continuationSeparator" w:id="0">
    <w:p w14:paraId="2EC64598" w14:textId="77777777" w:rsidR="00865BFB" w:rsidRDefault="00865BFB"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941" w:type="dxa"/>
      <w:tblInd w:w="-1528" w:type="dxa"/>
      <w:tblBorders>
        <w:bottom w:val="none" w:sz="0" w:space="0" w:color="auto"/>
      </w:tblBorders>
      <w:tblLook w:val="04A0" w:firstRow="1" w:lastRow="0" w:firstColumn="1" w:lastColumn="0" w:noHBand="0" w:noVBand="1"/>
    </w:tblPr>
    <w:tblGrid>
      <w:gridCol w:w="2865"/>
      <w:gridCol w:w="10846"/>
      <w:gridCol w:w="1956"/>
      <w:gridCol w:w="1274"/>
    </w:tblGrid>
    <w:tr w:rsidR="00596726" w14:paraId="017430F4" w14:textId="77777777" w:rsidTr="00596726">
      <w:trPr>
        <w:trHeight w:val="1094"/>
      </w:trPr>
      <w:tc>
        <w:tcPr>
          <w:tcW w:w="2865" w:type="dxa"/>
          <w:tcBorders>
            <w:top w:val="single" w:sz="4" w:space="0" w:color="auto"/>
            <w:left w:val="nil"/>
            <w:bottom w:val="nil"/>
            <w:right w:val="nil"/>
          </w:tcBorders>
          <w:hideMark/>
        </w:tcPr>
        <w:p w14:paraId="2F9E864A" w14:textId="10C98880" w:rsidR="00596726" w:rsidRDefault="00596726" w:rsidP="00596726">
          <w:pPr>
            <w:pStyle w:val="Footer"/>
          </w:pPr>
          <w:r>
            <w:rPr>
              <w:noProof/>
            </w:rPr>
            <w:drawing>
              <wp:anchor distT="0" distB="0" distL="114300" distR="114300" simplePos="0" relativeHeight="251674624" behindDoc="0" locked="0" layoutInCell="1" allowOverlap="1" wp14:anchorId="372923F7" wp14:editId="78BD49EA">
                <wp:simplePos x="0" y="0"/>
                <wp:positionH relativeFrom="leftMargin">
                  <wp:posOffset>672465</wp:posOffset>
                </wp:positionH>
                <wp:positionV relativeFrom="paragraph">
                  <wp:posOffset>98425</wp:posOffset>
                </wp:positionV>
                <wp:extent cx="626110" cy="54356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0846" w:type="dxa"/>
          <w:tcBorders>
            <w:top w:val="single" w:sz="4" w:space="0" w:color="auto"/>
            <w:left w:val="nil"/>
            <w:bottom w:val="nil"/>
            <w:right w:val="nil"/>
          </w:tcBorders>
        </w:tcPr>
        <w:p w14:paraId="6F92859E" w14:textId="77777777" w:rsidR="00596726" w:rsidRDefault="00596726" w:rsidP="00596726">
          <w:pPr>
            <w:pStyle w:val="Footer"/>
            <w:jc w:val="center"/>
            <w:rPr>
              <w:i/>
              <w:sz w:val="18"/>
              <w:szCs w:val="19"/>
            </w:rPr>
          </w:pPr>
        </w:p>
        <w:p w14:paraId="631CFC34" w14:textId="77777777" w:rsidR="00596726" w:rsidRDefault="00596726" w:rsidP="00596726">
          <w:pPr>
            <w:pStyle w:val="Footer"/>
            <w:jc w:val="center"/>
            <w:rPr>
              <w:i/>
              <w:sz w:val="18"/>
              <w:szCs w:val="19"/>
            </w:rPr>
          </w:pPr>
        </w:p>
        <w:p w14:paraId="6A042FD4" w14:textId="77777777" w:rsidR="00596726" w:rsidRDefault="00596726" w:rsidP="00596726">
          <w:pPr>
            <w:pStyle w:val="Footer"/>
            <w:jc w:val="center"/>
            <w:rPr>
              <w:rFonts w:asciiTheme="minorHAnsi" w:hAnsiTheme="minorHAnsi" w:cstheme="minorHAnsi"/>
              <w:i/>
              <w:sz w:val="18"/>
              <w:szCs w:val="19"/>
            </w:rPr>
          </w:pPr>
          <w:r>
            <w:rPr>
              <w:rFonts w:asciiTheme="minorHAnsi" w:hAnsiTheme="minorHAnsi" w:cstheme="minorHAnsi"/>
              <w:i/>
              <w:sz w:val="18"/>
              <w:szCs w:val="19"/>
            </w:rPr>
            <w:t>PJSI is funded by the New Zealand Government and implemented by the Federal Court of Australia</w:t>
          </w:r>
        </w:p>
        <w:p w14:paraId="3DABC928" w14:textId="77777777" w:rsidR="00596726" w:rsidRDefault="00596726" w:rsidP="00596726">
          <w:pPr>
            <w:pStyle w:val="Footer"/>
            <w:jc w:val="center"/>
            <w:rPr>
              <w:i/>
              <w:sz w:val="18"/>
              <w:szCs w:val="19"/>
            </w:rPr>
          </w:pPr>
        </w:p>
        <w:p w14:paraId="0250E804" w14:textId="77777777" w:rsidR="00596726" w:rsidRDefault="00596726" w:rsidP="00596726">
          <w:pPr>
            <w:pStyle w:val="Footer"/>
            <w:jc w:val="center"/>
          </w:pPr>
        </w:p>
      </w:tc>
      <w:tc>
        <w:tcPr>
          <w:tcW w:w="1956" w:type="dxa"/>
          <w:tcBorders>
            <w:top w:val="single" w:sz="4" w:space="0" w:color="auto"/>
            <w:left w:val="nil"/>
            <w:bottom w:val="nil"/>
            <w:right w:val="nil"/>
          </w:tcBorders>
          <w:hideMark/>
        </w:tcPr>
        <w:p w14:paraId="74E184D1" w14:textId="263DD109" w:rsidR="00596726" w:rsidRDefault="00596726" w:rsidP="00596726">
          <w:pPr>
            <w:pStyle w:val="Footer"/>
          </w:pPr>
          <w:r>
            <w:rPr>
              <w:noProof/>
            </w:rPr>
            <w:drawing>
              <wp:anchor distT="0" distB="0" distL="114300" distR="114300" simplePos="0" relativeHeight="251675648" behindDoc="0" locked="0" layoutInCell="1" allowOverlap="1" wp14:anchorId="40559E16" wp14:editId="6A42F855">
                <wp:simplePos x="0" y="0"/>
                <wp:positionH relativeFrom="rightMargin">
                  <wp:posOffset>-627380</wp:posOffset>
                </wp:positionH>
                <wp:positionV relativeFrom="paragraph">
                  <wp:posOffset>135255</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pic:spPr>
                    </pic:pic>
                  </a:graphicData>
                </a:graphic>
                <wp14:sizeRelH relativeFrom="page">
                  <wp14:pctWidth>0</wp14:pctWidth>
                </wp14:sizeRelH>
                <wp14:sizeRelV relativeFrom="page">
                  <wp14:pctHeight>0</wp14:pctHeight>
                </wp14:sizeRelV>
              </wp:anchor>
            </w:drawing>
          </w:r>
        </w:p>
      </w:tc>
      <w:tc>
        <w:tcPr>
          <w:tcW w:w="1274" w:type="dxa"/>
          <w:tcBorders>
            <w:top w:val="single" w:sz="4" w:space="0" w:color="auto"/>
            <w:left w:val="nil"/>
            <w:bottom w:val="nil"/>
            <w:right w:val="nil"/>
          </w:tcBorders>
        </w:tcPr>
        <w:p w14:paraId="0AB13BF2" w14:textId="77777777" w:rsidR="00596726" w:rsidRDefault="00596726" w:rsidP="00596726">
          <w:pPr>
            <w:pStyle w:val="Footer"/>
          </w:pPr>
        </w:p>
        <w:p w14:paraId="4C555A40" w14:textId="1E350834" w:rsidR="00596726" w:rsidRDefault="00596726" w:rsidP="00596726">
          <w:pPr>
            <w:pStyle w:val="Footer"/>
          </w:pPr>
          <w:r>
            <w:t xml:space="preserve"> </w:t>
          </w:r>
          <w:r>
            <w:fldChar w:fldCharType="begin"/>
          </w:r>
          <w:r>
            <w:instrText xml:space="preserve"> PAGE   \* MERGEFORMAT </w:instrText>
          </w:r>
          <w:r>
            <w:fldChar w:fldCharType="separate"/>
          </w:r>
          <w:r w:rsidR="00270C7D">
            <w:rPr>
              <w:noProof/>
            </w:rPr>
            <w:t>4</w:t>
          </w:r>
          <w:r>
            <w:rPr>
              <w:noProof/>
            </w:rPr>
            <w:fldChar w:fldCharType="end"/>
          </w:r>
        </w:p>
      </w:tc>
    </w:tr>
  </w:tbl>
  <w:p w14:paraId="6186C31A" w14:textId="77777777" w:rsidR="00596726" w:rsidRDefault="00596726" w:rsidP="0059672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C723" w14:textId="77777777" w:rsidR="00865BFB" w:rsidRDefault="00865BFB" w:rsidP="007A7166">
      <w:r>
        <w:separator/>
      </w:r>
    </w:p>
  </w:footnote>
  <w:footnote w:type="continuationSeparator" w:id="0">
    <w:p w14:paraId="3D43DE8A" w14:textId="77777777" w:rsidR="00865BFB" w:rsidRDefault="00865BFB"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71C8" w14:textId="77777777" w:rsidR="00E51298" w:rsidRDefault="00E51298" w:rsidP="00E51298">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4F7E311F" wp14:editId="372F47C1">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9920197" w14:textId="77777777" w:rsidR="00E51298" w:rsidRDefault="00E51298" w:rsidP="00E51298">
    <w:pPr>
      <w:pStyle w:val="Header"/>
      <w:rPr>
        <w:b/>
        <w:i/>
        <w:noProof/>
        <w:sz w:val="20"/>
        <w:szCs w:val="20"/>
        <w:lang w:eastAsia="en-US"/>
      </w:rPr>
    </w:pPr>
  </w:p>
  <w:p w14:paraId="3153C21E" w14:textId="513D1933" w:rsidR="00E51298" w:rsidRDefault="00E51298" w:rsidP="00E51298">
    <w:pPr>
      <w:pStyle w:val="Header"/>
    </w:pPr>
    <w:r>
      <w:rPr>
        <w:noProof/>
        <w:lang w:eastAsia="en-AU" w:bidi="ar-SA"/>
      </w:rPr>
      <w:drawing>
        <wp:anchor distT="0" distB="0" distL="114300" distR="114300" simplePos="0" relativeHeight="251671552" behindDoc="0" locked="0" layoutInCell="1" allowOverlap="1" wp14:anchorId="2BE09A9F" wp14:editId="629881A1">
          <wp:simplePos x="0" y="0"/>
          <wp:positionH relativeFrom="column">
            <wp:posOffset>-668331</wp:posOffset>
          </wp:positionH>
          <wp:positionV relativeFrom="paragraph">
            <wp:posOffset>171269</wp:posOffset>
          </wp:positionV>
          <wp:extent cx="8500752" cy="46355"/>
          <wp:effectExtent l="0" t="0" r="0" b="0"/>
          <wp:wrapNone/>
          <wp:docPr id="16" name="Picture 16"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Marshall Islands – Support Summary</w:t>
    </w:r>
  </w:p>
  <w:p w14:paraId="754ABE94" w14:textId="77777777" w:rsidR="00E51298" w:rsidRPr="00EE2241" w:rsidRDefault="00E51298" w:rsidP="00E51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937CF"/>
    <w:rsid w:val="001F40AD"/>
    <w:rsid w:val="001F580E"/>
    <w:rsid w:val="00270C7D"/>
    <w:rsid w:val="002B0934"/>
    <w:rsid w:val="003345CC"/>
    <w:rsid w:val="003464EF"/>
    <w:rsid w:val="00496F64"/>
    <w:rsid w:val="004B636B"/>
    <w:rsid w:val="004E330B"/>
    <w:rsid w:val="005058F7"/>
    <w:rsid w:val="005369B6"/>
    <w:rsid w:val="00555E05"/>
    <w:rsid w:val="00596726"/>
    <w:rsid w:val="005C6D3E"/>
    <w:rsid w:val="00615036"/>
    <w:rsid w:val="006817B7"/>
    <w:rsid w:val="006F0239"/>
    <w:rsid w:val="0071575C"/>
    <w:rsid w:val="00715FD2"/>
    <w:rsid w:val="007A7166"/>
    <w:rsid w:val="00865BFB"/>
    <w:rsid w:val="008A3807"/>
    <w:rsid w:val="008C14C2"/>
    <w:rsid w:val="009571DF"/>
    <w:rsid w:val="00961420"/>
    <w:rsid w:val="009655DE"/>
    <w:rsid w:val="00967D7F"/>
    <w:rsid w:val="00A07086"/>
    <w:rsid w:val="00AE609A"/>
    <w:rsid w:val="00B0384F"/>
    <w:rsid w:val="00B1695E"/>
    <w:rsid w:val="00B648B3"/>
    <w:rsid w:val="00B904F4"/>
    <w:rsid w:val="00B96470"/>
    <w:rsid w:val="00BA071B"/>
    <w:rsid w:val="00BE4617"/>
    <w:rsid w:val="00BF6937"/>
    <w:rsid w:val="00C1352D"/>
    <w:rsid w:val="00C638A9"/>
    <w:rsid w:val="00CE2674"/>
    <w:rsid w:val="00CF5258"/>
    <w:rsid w:val="00D11603"/>
    <w:rsid w:val="00E130E4"/>
    <w:rsid w:val="00E51298"/>
    <w:rsid w:val="00E54A7E"/>
    <w:rsid w:val="00ED23AC"/>
    <w:rsid w:val="00ED5998"/>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5110">
      <w:bodyDiv w:val="1"/>
      <w:marLeft w:val="0"/>
      <w:marRight w:val="0"/>
      <w:marTop w:val="0"/>
      <w:marBottom w:val="0"/>
      <w:divBdr>
        <w:top w:val="none" w:sz="0" w:space="0" w:color="auto"/>
        <w:left w:val="none" w:sz="0" w:space="0" w:color="auto"/>
        <w:bottom w:val="none" w:sz="0" w:space="0" w:color="auto"/>
        <w:right w:val="none" w:sz="0" w:space="0" w:color="auto"/>
      </w:divBdr>
    </w:div>
    <w:div w:id="1043098548">
      <w:bodyDiv w:val="1"/>
      <w:marLeft w:val="0"/>
      <w:marRight w:val="0"/>
      <w:marTop w:val="0"/>
      <w:marBottom w:val="0"/>
      <w:divBdr>
        <w:top w:val="none" w:sz="0" w:space="0" w:color="auto"/>
        <w:left w:val="none" w:sz="0" w:space="0" w:color="auto"/>
        <w:bottom w:val="none" w:sz="0" w:space="0" w:color="auto"/>
        <w:right w:val="none" w:sz="0" w:space="0" w:color="auto"/>
      </w:divBdr>
    </w:div>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 w:id="20230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DFB0-3E86-4051-889F-1B321D13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2021-12-22T06:23:00Z</dcterms:created>
  <dcterms:modified xsi:type="dcterms:W3CDTF">2021-12-22T06:23:00Z</dcterms:modified>
</cp:coreProperties>
</file>