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73" w:type="dxa"/>
        <w:jc w:val="center"/>
        <w:tblLayout w:type="fixed"/>
        <w:tblLook w:val="00A0" w:firstRow="1" w:lastRow="0" w:firstColumn="1" w:lastColumn="0" w:noHBand="0" w:noVBand="0"/>
      </w:tblPr>
      <w:tblGrid>
        <w:gridCol w:w="3227"/>
        <w:gridCol w:w="3614"/>
        <w:gridCol w:w="3932"/>
      </w:tblGrid>
      <w:tr w:rsidR="00C76A68" w:rsidRPr="002006C6" w14:paraId="5DEAB7E9" w14:textId="77777777" w:rsidTr="00921365">
        <w:trPr>
          <w:jc w:val="center"/>
        </w:trPr>
        <w:tc>
          <w:tcPr>
            <w:tcW w:w="10773" w:type="dxa"/>
            <w:gridSpan w:val="3"/>
          </w:tcPr>
          <w:p w14:paraId="16628DE8" w14:textId="77777777" w:rsidR="00C76A68" w:rsidRPr="002006C6" w:rsidRDefault="00AD01E6" w:rsidP="000E5050">
            <w:pPr>
              <w:rPr>
                <w:sz w:val="20"/>
              </w:rPr>
            </w:pPr>
            <w:bookmarkStart w:id="0" w:name="_Toc227657235"/>
            <w:bookmarkStart w:id="1" w:name="_Toc227663978"/>
            <w:bookmarkStart w:id="2" w:name="_Toc227664079"/>
            <w:bookmarkStart w:id="3" w:name="_Toc227664190"/>
            <w:bookmarkStart w:id="4" w:name="_Toc227667200"/>
            <w:r w:rsidRPr="002006C6">
              <w:rPr>
                <w:noProof/>
              </w:rPr>
              <w:drawing>
                <wp:anchor distT="0" distB="0" distL="114300" distR="114300" simplePos="0" relativeHeight="251651584" behindDoc="1" locked="0" layoutInCell="1" allowOverlap="1" wp14:anchorId="4779F437" wp14:editId="2C9AADBC">
                  <wp:simplePos x="0" y="0"/>
                  <wp:positionH relativeFrom="column">
                    <wp:posOffset>-44450</wp:posOffset>
                  </wp:positionH>
                  <wp:positionV relativeFrom="paragraph">
                    <wp:posOffset>5080</wp:posOffset>
                  </wp:positionV>
                  <wp:extent cx="1707515" cy="1732915"/>
                  <wp:effectExtent l="19050" t="0" r="6985" b="0"/>
                  <wp:wrapNone/>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707515" cy="1732915"/>
                          </a:xfrm>
                          <a:prstGeom prst="rect">
                            <a:avLst/>
                          </a:prstGeom>
                          <a:solidFill>
                            <a:srgbClr val="FFFFFF"/>
                          </a:solidFill>
                        </pic:spPr>
                      </pic:pic>
                    </a:graphicData>
                  </a:graphic>
                </wp:anchor>
              </w:drawing>
            </w:r>
          </w:p>
        </w:tc>
      </w:tr>
      <w:tr w:rsidR="00C76A68" w:rsidRPr="002006C6" w14:paraId="2529CDE0" w14:textId="77777777" w:rsidTr="00E116FA">
        <w:trPr>
          <w:jc w:val="center"/>
        </w:trPr>
        <w:tc>
          <w:tcPr>
            <w:tcW w:w="3227" w:type="dxa"/>
            <w:vAlign w:val="center"/>
          </w:tcPr>
          <w:p w14:paraId="109E57CD" w14:textId="77777777" w:rsidR="00C76A68" w:rsidRPr="002006C6" w:rsidRDefault="00C76A68" w:rsidP="000B3556">
            <w:pPr>
              <w:rPr>
                <w:rFonts w:cs="Calibri"/>
                <w:noProof/>
                <w:sz w:val="60"/>
                <w:szCs w:val="60"/>
              </w:rPr>
            </w:pPr>
          </w:p>
        </w:tc>
        <w:tc>
          <w:tcPr>
            <w:tcW w:w="3614" w:type="dxa"/>
            <w:vAlign w:val="center"/>
          </w:tcPr>
          <w:p w14:paraId="259B0FB8" w14:textId="77777777" w:rsidR="00C76A68" w:rsidRPr="002006C6" w:rsidRDefault="00C76A68" w:rsidP="000B3556">
            <w:pPr>
              <w:rPr>
                <w:rFonts w:cs="Calibri"/>
                <w:spacing w:val="138"/>
                <w:sz w:val="60"/>
                <w:szCs w:val="60"/>
              </w:rPr>
            </w:pPr>
          </w:p>
        </w:tc>
        <w:tc>
          <w:tcPr>
            <w:tcW w:w="3932" w:type="dxa"/>
            <w:vAlign w:val="center"/>
          </w:tcPr>
          <w:p w14:paraId="48B6BAD1" w14:textId="77777777" w:rsidR="00C76A68" w:rsidRPr="002006C6" w:rsidRDefault="00C76A68" w:rsidP="000B3556">
            <w:pPr>
              <w:rPr>
                <w:rFonts w:cs="Calibri"/>
                <w:spacing w:val="138"/>
                <w:sz w:val="60"/>
                <w:szCs w:val="60"/>
              </w:rPr>
            </w:pPr>
          </w:p>
        </w:tc>
      </w:tr>
      <w:tr w:rsidR="00C76A68" w:rsidRPr="002006C6" w14:paraId="4E56F80C" w14:textId="77777777" w:rsidTr="00E116FA">
        <w:trPr>
          <w:jc w:val="center"/>
        </w:trPr>
        <w:tc>
          <w:tcPr>
            <w:tcW w:w="3227" w:type="dxa"/>
            <w:vAlign w:val="center"/>
          </w:tcPr>
          <w:p w14:paraId="4FCBDE12" w14:textId="77777777" w:rsidR="00C76A68" w:rsidRPr="002006C6" w:rsidRDefault="00C76A68" w:rsidP="000B3556">
            <w:pPr>
              <w:rPr>
                <w:rFonts w:cs="Calibri"/>
                <w:noProof/>
                <w:sz w:val="60"/>
                <w:szCs w:val="60"/>
              </w:rPr>
            </w:pPr>
          </w:p>
        </w:tc>
        <w:tc>
          <w:tcPr>
            <w:tcW w:w="3614" w:type="dxa"/>
            <w:vAlign w:val="center"/>
          </w:tcPr>
          <w:p w14:paraId="5B132E41" w14:textId="77777777" w:rsidR="00C76A68" w:rsidRPr="002006C6" w:rsidRDefault="00C76A68" w:rsidP="000B3556">
            <w:pPr>
              <w:rPr>
                <w:rFonts w:cs="Calibri"/>
                <w:spacing w:val="138"/>
                <w:sz w:val="60"/>
                <w:szCs w:val="60"/>
              </w:rPr>
            </w:pPr>
          </w:p>
        </w:tc>
        <w:tc>
          <w:tcPr>
            <w:tcW w:w="3932" w:type="dxa"/>
            <w:vAlign w:val="center"/>
          </w:tcPr>
          <w:p w14:paraId="09E26C07" w14:textId="77777777" w:rsidR="00C76A68" w:rsidRPr="002006C6" w:rsidRDefault="00C76A68" w:rsidP="000B3556">
            <w:pPr>
              <w:rPr>
                <w:rFonts w:cs="Calibri"/>
                <w:spacing w:val="138"/>
                <w:sz w:val="60"/>
                <w:szCs w:val="60"/>
              </w:rPr>
            </w:pPr>
          </w:p>
        </w:tc>
      </w:tr>
      <w:tr w:rsidR="00C76A68" w:rsidRPr="002006C6" w14:paraId="30917B39" w14:textId="77777777" w:rsidTr="00E116FA">
        <w:trPr>
          <w:jc w:val="center"/>
        </w:trPr>
        <w:tc>
          <w:tcPr>
            <w:tcW w:w="3227" w:type="dxa"/>
            <w:vAlign w:val="center"/>
          </w:tcPr>
          <w:p w14:paraId="7976C457" w14:textId="77777777" w:rsidR="00C76A68" w:rsidRPr="002006C6" w:rsidRDefault="00C76A68" w:rsidP="000B13F5">
            <w:pPr>
              <w:rPr>
                <w:rFonts w:cs="Calibri"/>
                <w:noProof/>
                <w:sz w:val="60"/>
                <w:szCs w:val="60"/>
              </w:rPr>
            </w:pPr>
          </w:p>
        </w:tc>
        <w:tc>
          <w:tcPr>
            <w:tcW w:w="3614" w:type="dxa"/>
            <w:vAlign w:val="center"/>
          </w:tcPr>
          <w:p w14:paraId="5C573198" w14:textId="77777777" w:rsidR="00C76A68" w:rsidRPr="002006C6" w:rsidRDefault="00C76A68" w:rsidP="000B13F5">
            <w:pPr>
              <w:rPr>
                <w:rFonts w:cs="Calibri"/>
                <w:spacing w:val="138"/>
                <w:sz w:val="60"/>
                <w:szCs w:val="60"/>
              </w:rPr>
            </w:pPr>
          </w:p>
        </w:tc>
        <w:tc>
          <w:tcPr>
            <w:tcW w:w="3932" w:type="dxa"/>
            <w:vAlign w:val="center"/>
          </w:tcPr>
          <w:p w14:paraId="181674F4" w14:textId="77777777" w:rsidR="00C76A68" w:rsidRPr="002006C6" w:rsidRDefault="00C76A68" w:rsidP="000B13F5">
            <w:pPr>
              <w:rPr>
                <w:rFonts w:cs="Calibri"/>
                <w:spacing w:val="138"/>
                <w:sz w:val="60"/>
                <w:szCs w:val="60"/>
              </w:rPr>
            </w:pPr>
          </w:p>
        </w:tc>
      </w:tr>
      <w:tr w:rsidR="00C76A68" w:rsidRPr="002006C6" w14:paraId="44E4E85C" w14:textId="77777777" w:rsidTr="00921365">
        <w:trPr>
          <w:jc w:val="center"/>
        </w:trPr>
        <w:tc>
          <w:tcPr>
            <w:tcW w:w="3227" w:type="dxa"/>
            <w:vAlign w:val="center"/>
          </w:tcPr>
          <w:p w14:paraId="58311797" w14:textId="77777777" w:rsidR="00C76A68" w:rsidRPr="002006C6" w:rsidRDefault="00C76A68" w:rsidP="00921365">
            <w:pPr>
              <w:rPr>
                <w:rFonts w:cs="Calibri"/>
                <w:noProof/>
                <w:sz w:val="60"/>
                <w:szCs w:val="60"/>
              </w:rPr>
            </w:pPr>
          </w:p>
        </w:tc>
        <w:tc>
          <w:tcPr>
            <w:tcW w:w="3614" w:type="dxa"/>
            <w:vAlign w:val="center"/>
          </w:tcPr>
          <w:p w14:paraId="6E62EC8C" w14:textId="77777777" w:rsidR="00C76A68" w:rsidRPr="002006C6" w:rsidRDefault="00C76A68" w:rsidP="00921365">
            <w:pPr>
              <w:rPr>
                <w:rFonts w:cs="Calibri"/>
                <w:spacing w:val="138"/>
                <w:sz w:val="60"/>
                <w:szCs w:val="60"/>
              </w:rPr>
            </w:pPr>
          </w:p>
        </w:tc>
        <w:tc>
          <w:tcPr>
            <w:tcW w:w="3932" w:type="dxa"/>
            <w:vAlign w:val="center"/>
          </w:tcPr>
          <w:p w14:paraId="641997E4" w14:textId="77777777" w:rsidR="00C76A68" w:rsidRPr="002006C6" w:rsidRDefault="00C76A68" w:rsidP="00921365">
            <w:pPr>
              <w:rPr>
                <w:rFonts w:cs="Calibri"/>
                <w:spacing w:val="138"/>
                <w:sz w:val="60"/>
                <w:szCs w:val="60"/>
              </w:rPr>
            </w:pPr>
          </w:p>
        </w:tc>
      </w:tr>
      <w:tr w:rsidR="00C76A68" w:rsidRPr="002006C6" w14:paraId="48EE4D1B" w14:textId="77777777" w:rsidTr="00E116FA">
        <w:trPr>
          <w:jc w:val="center"/>
        </w:trPr>
        <w:tc>
          <w:tcPr>
            <w:tcW w:w="3227" w:type="dxa"/>
            <w:vAlign w:val="center"/>
          </w:tcPr>
          <w:p w14:paraId="1CB2E5CB" w14:textId="77777777" w:rsidR="00C76A68" w:rsidRPr="002006C6" w:rsidRDefault="00C76A68" w:rsidP="000B3556">
            <w:pPr>
              <w:rPr>
                <w:rFonts w:cs="Calibri"/>
                <w:noProof/>
                <w:sz w:val="66"/>
                <w:szCs w:val="60"/>
              </w:rPr>
            </w:pPr>
          </w:p>
        </w:tc>
        <w:tc>
          <w:tcPr>
            <w:tcW w:w="3614" w:type="dxa"/>
            <w:vAlign w:val="center"/>
          </w:tcPr>
          <w:p w14:paraId="16266475" w14:textId="77777777" w:rsidR="00C76A68" w:rsidRPr="002006C6" w:rsidRDefault="00C76A68" w:rsidP="000B3556">
            <w:pPr>
              <w:rPr>
                <w:rFonts w:cs="Calibri"/>
                <w:spacing w:val="138"/>
                <w:sz w:val="66"/>
                <w:szCs w:val="60"/>
              </w:rPr>
            </w:pPr>
          </w:p>
        </w:tc>
        <w:tc>
          <w:tcPr>
            <w:tcW w:w="3932" w:type="dxa"/>
            <w:vAlign w:val="center"/>
          </w:tcPr>
          <w:p w14:paraId="59E88976" w14:textId="77777777" w:rsidR="00C76A68" w:rsidRPr="002006C6" w:rsidRDefault="00C76A68" w:rsidP="000B3556">
            <w:pPr>
              <w:rPr>
                <w:rFonts w:cs="Calibri"/>
                <w:spacing w:val="138"/>
                <w:sz w:val="66"/>
                <w:szCs w:val="60"/>
              </w:rPr>
            </w:pPr>
          </w:p>
        </w:tc>
      </w:tr>
      <w:tr w:rsidR="00C76A68" w:rsidRPr="002006C6" w14:paraId="6041B762" w14:textId="77777777" w:rsidTr="008A305E">
        <w:trPr>
          <w:jc w:val="center"/>
        </w:trPr>
        <w:tc>
          <w:tcPr>
            <w:tcW w:w="3227" w:type="dxa"/>
            <w:vAlign w:val="center"/>
          </w:tcPr>
          <w:p w14:paraId="7910EB75" w14:textId="77777777" w:rsidR="00C76A68" w:rsidRPr="002006C6" w:rsidRDefault="00C76A68" w:rsidP="008A305E">
            <w:pPr>
              <w:rPr>
                <w:rFonts w:cs="Calibri"/>
                <w:noProof/>
                <w:sz w:val="66"/>
                <w:szCs w:val="60"/>
              </w:rPr>
            </w:pPr>
          </w:p>
        </w:tc>
        <w:tc>
          <w:tcPr>
            <w:tcW w:w="3614" w:type="dxa"/>
            <w:vAlign w:val="center"/>
          </w:tcPr>
          <w:p w14:paraId="1925E1DD" w14:textId="77777777" w:rsidR="00C76A68" w:rsidRPr="002006C6" w:rsidRDefault="00C76A68" w:rsidP="008A305E">
            <w:pPr>
              <w:rPr>
                <w:rFonts w:cs="Calibri"/>
                <w:spacing w:val="138"/>
                <w:sz w:val="66"/>
                <w:szCs w:val="60"/>
              </w:rPr>
            </w:pPr>
          </w:p>
        </w:tc>
        <w:tc>
          <w:tcPr>
            <w:tcW w:w="3932" w:type="dxa"/>
            <w:vAlign w:val="center"/>
          </w:tcPr>
          <w:p w14:paraId="5D56A696" w14:textId="77777777" w:rsidR="00C76A68" w:rsidRPr="002006C6" w:rsidRDefault="00C76A68" w:rsidP="008A305E">
            <w:pPr>
              <w:rPr>
                <w:rFonts w:cs="Calibri"/>
                <w:spacing w:val="138"/>
                <w:sz w:val="66"/>
                <w:szCs w:val="60"/>
              </w:rPr>
            </w:pPr>
          </w:p>
        </w:tc>
      </w:tr>
      <w:tr w:rsidR="00C76A68" w:rsidRPr="002006C6" w14:paraId="51E66FC8" w14:textId="77777777" w:rsidTr="00E116FA">
        <w:trPr>
          <w:jc w:val="center"/>
        </w:trPr>
        <w:tc>
          <w:tcPr>
            <w:tcW w:w="3227" w:type="dxa"/>
            <w:vAlign w:val="center"/>
          </w:tcPr>
          <w:p w14:paraId="54252436" w14:textId="77777777" w:rsidR="00C76A68" w:rsidRPr="002006C6" w:rsidRDefault="00C76A68" w:rsidP="000B3556">
            <w:pPr>
              <w:rPr>
                <w:rFonts w:cs="Calibri"/>
                <w:noProof/>
                <w:sz w:val="66"/>
                <w:szCs w:val="60"/>
              </w:rPr>
            </w:pPr>
          </w:p>
        </w:tc>
        <w:tc>
          <w:tcPr>
            <w:tcW w:w="3614" w:type="dxa"/>
            <w:vAlign w:val="center"/>
          </w:tcPr>
          <w:p w14:paraId="2FEAFDE4" w14:textId="77777777" w:rsidR="00C76A68" w:rsidRPr="002006C6" w:rsidRDefault="00C76A68" w:rsidP="000B3556">
            <w:pPr>
              <w:rPr>
                <w:rFonts w:cs="Calibri"/>
                <w:spacing w:val="138"/>
                <w:sz w:val="66"/>
                <w:szCs w:val="60"/>
              </w:rPr>
            </w:pPr>
          </w:p>
        </w:tc>
        <w:tc>
          <w:tcPr>
            <w:tcW w:w="3932" w:type="dxa"/>
            <w:vAlign w:val="center"/>
          </w:tcPr>
          <w:p w14:paraId="651AD83C" w14:textId="77777777" w:rsidR="00C76A68" w:rsidRPr="002006C6" w:rsidRDefault="00C76A68" w:rsidP="000B3556">
            <w:pPr>
              <w:rPr>
                <w:rFonts w:cs="Calibri"/>
                <w:spacing w:val="138"/>
                <w:sz w:val="66"/>
                <w:szCs w:val="60"/>
              </w:rPr>
            </w:pPr>
          </w:p>
        </w:tc>
      </w:tr>
      <w:tr w:rsidR="00C76A68" w:rsidRPr="002006C6" w14:paraId="1210DDF4" w14:textId="77777777" w:rsidTr="00E116FA">
        <w:trPr>
          <w:jc w:val="center"/>
        </w:trPr>
        <w:tc>
          <w:tcPr>
            <w:tcW w:w="10773" w:type="dxa"/>
            <w:gridSpan w:val="3"/>
            <w:vAlign w:val="center"/>
          </w:tcPr>
          <w:p w14:paraId="105B1A69" w14:textId="77777777" w:rsidR="00C76A68" w:rsidRPr="002006C6" w:rsidRDefault="00C76A68" w:rsidP="000B3556">
            <w:pPr>
              <w:jc w:val="center"/>
              <w:rPr>
                <w:rFonts w:cs="Calibri"/>
                <w:b/>
                <w:smallCaps/>
                <w:spacing w:val="94"/>
                <w:sz w:val="60"/>
                <w:szCs w:val="60"/>
              </w:rPr>
            </w:pPr>
            <w:r w:rsidRPr="002006C6">
              <w:rPr>
                <w:rFonts w:cs="Calibri"/>
                <w:b/>
                <w:smallCaps/>
                <w:spacing w:val="94"/>
                <w:sz w:val="78"/>
                <w:szCs w:val="60"/>
              </w:rPr>
              <w:t>Pacific Judicial Development Programme</w:t>
            </w:r>
          </w:p>
        </w:tc>
      </w:tr>
      <w:tr w:rsidR="00C76A68" w:rsidRPr="002006C6" w14:paraId="517A416D" w14:textId="77777777" w:rsidTr="00E116FA">
        <w:trPr>
          <w:jc w:val="center"/>
        </w:trPr>
        <w:tc>
          <w:tcPr>
            <w:tcW w:w="3227" w:type="dxa"/>
            <w:vAlign w:val="center"/>
          </w:tcPr>
          <w:p w14:paraId="2C1F88C6" w14:textId="77777777" w:rsidR="00C76A68" w:rsidRPr="002006C6" w:rsidRDefault="00C76A68" w:rsidP="000B13F5">
            <w:pPr>
              <w:rPr>
                <w:rFonts w:cs="Calibri"/>
                <w:noProof/>
                <w:sz w:val="74"/>
                <w:szCs w:val="60"/>
              </w:rPr>
            </w:pPr>
          </w:p>
        </w:tc>
        <w:tc>
          <w:tcPr>
            <w:tcW w:w="3614" w:type="dxa"/>
            <w:vAlign w:val="center"/>
          </w:tcPr>
          <w:p w14:paraId="50CED112" w14:textId="77777777" w:rsidR="00C76A68" w:rsidRPr="002006C6" w:rsidRDefault="00C76A68" w:rsidP="000B13F5">
            <w:pPr>
              <w:rPr>
                <w:rFonts w:cs="Calibri"/>
                <w:spacing w:val="138"/>
                <w:sz w:val="74"/>
                <w:szCs w:val="60"/>
              </w:rPr>
            </w:pPr>
          </w:p>
        </w:tc>
        <w:tc>
          <w:tcPr>
            <w:tcW w:w="3932" w:type="dxa"/>
            <w:vAlign w:val="center"/>
          </w:tcPr>
          <w:p w14:paraId="293781C6" w14:textId="77777777" w:rsidR="00C76A68" w:rsidRPr="002006C6" w:rsidRDefault="00C76A68" w:rsidP="000B13F5">
            <w:pPr>
              <w:rPr>
                <w:rFonts w:cs="Calibri"/>
                <w:spacing w:val="138"/>
                <w:sz w:val="74"/>
                <w:szCs w:val="60"/>
              </w:rPr>
            </w:pPr>
          </w:p>
        </w:tc>
      </w:tr>
      <w:tr w:rsidR="00C76A68" w:rsidRPr="002006C6" w14:paraId="1085D554" w14:textId="77777777" w:rsidTr="00E116FA">
        <w:trPr>
          <w:jc w:val="center"/>
        </w:trPr>
        <w:tc>
          <w:tcPr>
            <w:tcW w:w="3227" w:type="dxa"/>
            <w:vAlign w:val="center"/>
          </w:tcPr>
          <w:p w14:paraId="5A2CCAC9" w14:textId="77777777" w:rsidR="00C76A68" w:rsidRPr="002006C6" w:rsidRDefault="00C76A68" w:rsidP="000B13F5">
            <w:pPr>
              <w:rPr>
                <w:rFonts w:cs="Calibri"/>
                <w:noProof/>
                <w:sz w:val="74"/>
                <w:szCs w:val="60"/>
              </w:rPr>
            </w:pPr>
          </w:p>
        </w:tc>
        <w:tc>
          <w:tcPr>
            <w:tcW w:w="3614" w:type="dxa"/>
            <w:vAlign w:val="center"/>
          </w:tcPr>
          <w:p w14:paraId="036C7935" w14:textId="77777777" w:rsidR="00C76A68" w:rsidRPr="002006C6" w:rsidRDefault="00C76A68" w:rsidP="000B13F5">
            <w:pPr>
              <w:rPr>
                <w:rFonts w:cs="Calibri"/>
                <w:spacing w:val="138"/>
                <w:sz w:val="74"/>
                <w:szCs w:val="60"/>
              </w:rPr>
            </w:pPr>
          </w:p>
        </w:tc>
        <w:tc>
          <w:tcPr>
            <w:tcW w:w="3932" w:type="dxa"/>
            <w:vAlign w:val="center"/>
          </w:tcPr>
          <w:p w14:paraId="7372A737" w14:textId="77777777" w:rsidR="00C76A68" w:rsidRPr="002006C6" w:rsidRDefault="00C76A68" w:rsidP="000B13F5">
            <w:pPr>
              <w:rPr>
                <w:rFonts w:cs="Calibri"/>
                <w:spacing w:val="138"/>
                <w:sz w:val="74"/>
                <w:szCs w:val="60"/>
              </w:rPr>
            </w:pPr>
          </w:p>
        </w:tc>
      </w:tr>
      <w:tr w:rsidR="00C76A68" w:rsidRPr="002006C6" w14:paraId="4DF9066E" w14:textId="77777777" w:rsidTr="00E116FA">
        <w:trPr>
          <w:jc w:val="center"/>
        </w:trPr>
        <w:tc>
          <w:tcPr>
            <w:tcW w:w="3227" w:type="dxa"/>
            <w:vAlign w:val="center"/>
          </w:tcPr>
          <w:p w14:paraId="7955C42A" w14:textId="77777777" w:rsidR="00C76A68" w:rsidRPr="002006C6" w:rsidRDefault="00C76A68" w:rsidP="000B13F5">
            <w:pPr>
              <w:rPr>
                <w:rFonts w:cs="Calibri"/>
                <w:noProof/>
                <w:sz w:val="74"/>
                <w:szCs w:val="60"/>
              </w:rPr>
            </w:pPr>
          </w:p>
        </w:tc>
        <w:tc>
          <w:tcPr>
            <w:tcW w:w="3614" w:type="dxa"/>
            <w:vAlign w:val="center"/>
          </w:tcPr>
          <w:p w14:paraId="6A53787D" w14:textId="77777777" w:rsidR="00C76A68" w:rsidRPr="002006C6" w:rsidRDefault="00C76A68" w:rsidP="000B13F5">
            <w:pPr>
              <w:rPr>
                <w:rFonts w:cs="Calibri"/>
                <w:spacing w:val="138"/>
                <w:sz w:val="74"/>
                <w:szCs w:val="60"/>
              </w:rPr>
            </w:pPr>
          </w:p>
        </w:tc>
        <w:tc>
          <w:tcPr>
            <w:tcW w:w="3932" w:type="dxa"/>
            <w:vAlign w:val="center"/>
          </w:tcPr>
          <w:p w14:paraId="1F424FB8" w14:textId="77777777" w:rsidR="00C76A68" w:rsidRPr="002006C6" w:rsidRDefault="00C76A68" w:rsidP="000B13F5">
            <w:pPr>
              <w:rPr>
                <w:rFonts w:cs="Calibri"/>
                <w:spacing w:val="138"/>
                <w:sz w:val="74"/>
                <w:szCs w:val="60"/>
              </w:rPr>
            </w:pPr>
          </w:p>
        </w:tc>
      </w:tr>
      <w:tr w:rsidR="00C76A68" w:rsidRPr="002006C6" w14:paraId="16851C07" w14:textId="77777777" w:rsidTr="006B43EB">
        <w:trPr>
          <w:trHeight w:val="2492"/>
          <w:jc w:val="center"/>
        </w:trPr>
        <w:tc>
          <w:tcPr>
            <w:tcW w:w="10773" w:type="dxa"/>
            <w:gridSpan w:val="3"/>
            <w:vAlign w:val="bottom"/>
          </w:tcPr>
          <w:p w14:paraId="657899D4" w14:textId="77777777" w:rsidR="00AE3E3F" w:rsidRPr="002006C6" w:rsidRDefault="00AE3E3F" w:rsidP="00AE3E3F">
            <w:pPr>
              <w:ind w:left="318" w:right="317"/>
              <w:jc w:val="center"/>
              <w:rPr>
                <w:b/>
                <w:sz w:val="66"/>
                <w:szCs w:val="68"/>
              </w:rPr>
            </w:pPr>
            <w:r w:rsidRPr="002006C6">
              <w:rPr>
                <w:b/>
                <w:sz w:val="66"/>
                <w:szCs w:val="68"/>
              </w:rPr>
              <w:t xml:space="preserve">Phase 2 - Seventh Quarterly              Progress Report  </w:t>
            </w:r>
          </w:p>
          <w:p w14:paraId="5EB23B1F" w14:textId="77777777" w:rsidR="00AE3E3F" w:rsidRPr="002006C6" w:rsidRDefault="00AE3E3F" w:rsidP="00AE3E3F">
            <w:pPr>
              <w:ind w:left="318" w:right="317"/>
              <w:jc w:val="center"/>
              <w:rPr>
                <w:b/>
                <w:vanish/>
                <w:sz w:val="14"/>
                <w:szCs w:val="68"/>
              </w:rPr>
            </w:pPr>
          </w:p>
          <w:p w14:paraId="7692FDAF" w14:textId="77777777" w:rsidR="00AE3E3F" w:rsidRPr="002006C6" w:rsidRDefault="00AE3E3F" w:rsidP="00AE3E3F">
            <w:pPr>
              <w:ind w:left="318" w:right="317"/>
              <w:jc w:val="center"/>
              <w:rPr>
                <w:b/>
                <w:sz w:val="52"/>
                <w:szCs w:val="68"/>
              </w:rPr>
            </w:pPr>
            <w:r w:rsidRPr="002006C6">
              <w:rPr>
                <w:b/>
                <w:sz w:val="52"/>
                <w:szCs w:val="68"/>
              </w:rPr>
              <w:t>1 July</w:t>
            </w:r>
            <w:r w:rsidR="00557631">
              <w:rPr>
                <w:b/>
                <w:sz w:val="52"/>
                <w:szCs w:val="68"/>
              </w:rPr>
              <w:t xml:space="preserve"> </w:t>
            </w:r>
            <w:r w:rsidRPr="002006C6">
              <w:rPr>
                <w:b/>
                <w:sz w:val="52"/>
                <w:szCs w:val="68"/>
              </w:rPr>
              <w:t>-</w:t>
            </w:r>
            <w:r w:rsidR="00557631">
              <w:rPr>
                <w:b/>
                <w:sz w:val="52"/>
                <w:szCs w:val="68"/>
              </w:rPr>
              <w:t xml:space="preserve"> </w:t>
            </w:r>
            <w:r w:rsidRPr="002006C6">
              <w:rPr>
                <w:b/>
                <w:sz w:val="52"/>
                <w:szCs w:val="68"/>
              </w:rPr>
              <w:t>30 September, 2013</w:t>
            </w:r>
          </w:p>
          <w:p w14:paraId="001B1239" w14:textId="77777777" w:rsidR="00AE3E3F" w:rsidRPr="002006C6" w:rsidRDefault="00AE3E3F" w:rsidP="00AE3E3F">
            <w:pPr>
              <w:ind w:left="318" w:right="317"/>
              <w:jc w:val="center"/>
              <w:rPr>
                <w:i/>
                <w:sz w:val="16"/>
                <w:szCs w:val="68"/>
              </w:rPr>
            </w:pPr>
          </w:p>
          <w:p w14:paraId="2996BAB3" w14:textId="77777777" w:rsidR="00C76A68" w:rsidRPr="002006C6" w:rsidRDefault="00AE3E3F" w:rsidP="00AE3E3F">
            <w:pPr>
              <w:ind w:left="318" w:right="317"/>
              <w:jc w:val="center"/>
              <w:rPr>
                <w:i/>
                <w:sz w:val="68"/>
                <w:szCs w:val="68"/>
              </w:rPr>
            </w:pPr>
            <w:r w:rsidRPr="002006C6">
              <w:rPr>
                <w:i/>
                <w:sz w:val="48"/>
                <w:szCs w:val="68"/>
              </w:rPr>
              <w:t>Milestone 33</w:t>
            </w:r>
          </w:p>
        </w:tc>
      </w:tr>
      <w:tr w:rsidR="00C76A68" w:rsidRPr="002006C6" w14:paraId="55C05F30" w14:textId="77777777" w:rsidTr="00E116FA">
        <w:trPr>
          <w:trHeight w:val="564"/>
          <w:jc w:val="center"/>
        </w:trPr>
        <w:tc>
          <w:tcPr>
            <w:tcW w:w="10773" w:type="dxa"/>
            <w:gridSpan w:val="3"/>
            <w:vAlign w:val="center"/>
          </w:tcPr>
          <w:p w14:paraId="0B9106D9" w14:textId="77777777" w:rsidR="00C76A68" w:rsidRPr="002006C6" w:rsidRDefault="00C76A68" w:rsidP="001B0ACE">
            <w:pPr>
              <w:rPr>
                <w:rFonts w:cs="Calibri"/>
                <w:b/>
                <w:sz w:val="36"/>
                <w:szCs w:val="60"/>
              </w:rPr>
            </w:pPr>
          </w:p>
        </w:tc>
      </w:tr>
      <w:tr w:rsidR="00C76A68" w:rsidRPr="002006C6" w14:paraId="6F41B223" w14:textId="77777777" w:rsidTr="008A305E">
        <w:trPr>
          <w:jc w:val="center"/>
        </w:trPr>
        <w:tc>
          <w:tcPr>
            <w:tcW w:w="3227" w:type="dxa"/>
            <w:vAlign w:val="center"/>
          </w:tcPr>
          <w:p w14:paraId="5010A2A8" w14:textId="77777777" w:rsidR="00C76A68" w:rsidRPr="002006C6" w:rsidRDefault="00C76A68" w:rsidP="008A305E">
            <w:pPr>
              <w:rPr>
                <w:rFonts w:cs="Calibri"/>
                <w:noProof/>
                <w:sz w:val="44"/>
                <w:szCs w:val="60"/>
              </w:rPr>
            </w:pPr>
          </w:p>
        </w:tc>
        <w:tc>
          <w:tcPr>
            <w:tcW w:w="3614" w:type="dxa"/>
            <w:vAlign w:val="center"/>
          </w:tcPr>
          <w:p w14:paraId="293CE84A" w14:textId="77777777" w:rsidR="00C76A68" w:rsidRPr="002006C6" w:rsidRDefault="00C76A68" w:rsidP="008A305E">
            <w:pPr>
              <w:rPr>
                <w:rFonts w:cs="Calibri"/>
                <w:spacing w:val="138"/>
                <w:sz w:val="44"/>
                <w:szCs w:val="60"/>
              </w:rPr>
            </w:pPr>
          </w:p>
        </w:tc>
        <w:tc>
          <w:tcPr>
            <w:tcW w:w="3932" w:type="dxa"/>
            <w:vAlign w:val="center"/>
          </w:tcPr>
          <w:p w14:paraId="20A82FE2" w14:textId="77777777" w:rsidR="00C76A68" w:rsidRPr="002006C6" w:rsidRDefault="00C76A68" w:rsidP="008A305E">
            <w:pPr>
              <w:rPr>
                <w:rFonts w:cs="Calibri"/>
                <w:spacing w:val="138"/>
                <w:sz w:val="44"/>
                <w:szCs w:val="60"/>
              </w:rPr>
            </w:pPr>
          </w:p>
        </w:tc>
      </w:tr>
      <w:tr w:rsidR="00C76A68" w:rsidRPr="002006C6" w14:paraId="38A1E735" w14:textId="77777777" w:rsidTr="00E116FA">
        <w:trPr>
          <w:jc w:val="center"/>
        </w:trPr>
        <w:tc>
          <w:tcPr>
            <w:tcW w:w="3227" w:type="dxa"/>
            <w:vAlign w:val="center"/>
          </w:tcPr>
          <w:p w14:paraId="465BDC08" w14:textId="77777777" w:rsidR="00C76A68" w:rsidRPr="002006C6" w:rsidRDefault="00C76A68" w:rsidP="000B13F5">
            <w:pPr>
              <w:rPr>
                <w:rFonts w:cs="Calibri"/>
                <w:noProof/>
                <w:sz w:val="44"/>
                <w:szCs w:val="60"/>
              </w:rPr>
            </w:pPr>
          </w:p>
        </w:tc>
        <w:tc>
          <w:tcPr>
            <w:tcW w:w="3614" w:type="dxa"/>
            <w:vAlign w:val="center"/>
          </w:tcPr>
          <w:p w14:paraId="4D14E75D" w14:textId="77777777" w:rsidR="00C76A68" w:rsidRPr="002006C6" w:rsidRDefault="00C76A68" w:rsidP="000B13F5">
            <w:pPr>
              <w:rPr>
                <w:rFonts w:cs="Calibri"/>
                <w:spacing w:val="138"/>
                <w:sz w:val="44"/>
                <w:szCs w:val="60"/>
              </w:rPr>
            </w:pPr>
          </w:p>
        </w:tc>
        <w:tc>
          <w:tcPr>
            <w:tcW w:w="3932" w:type="dxa"/>
            <w:vAlign w:val="center"/>
          </w:tcPr>
          <w:p w14:paraId="35FCA710" w14:textId="77777777" w:rsidR="00C76A68" w:rsidRPr="002006C6" w:rsidRDefault="00C76A68" w:rsidP="000B13F5">
            <w:pPr>
              <w:rPr>
                <w:rFonts w:cs="Calibri"/>
                <w:spacing w:val="138"/>
                <w:sz w:val="44"/>
                <w:szCs w:val="60"/>
              </w:rPr>
            </w:pPr>
          </w:p>
        </w:tc>
      </w:tr>
      <w:tr w:rsidR="00C76A68" w:rsidRPr="002006C6" w14:paraId="21675F11" w14:textId="77777777" w:rsidTr="00E116FA">
        <w:trPr>
          <w:jc w:val="center"/>
        </w:trPr>
        <w:tc>
          <w:tcPr>
            <w:tcW w:w="3227" w:type="dxa"/>
            <w:vAlign w:val="center"/>
          </w:tcPr>
          <w:p w14:paraId="362FA04A" w14:textId="77777777" w:rsidR="00C76A68" w:rsidRPr="002006C6" w:rsidRDefault="00C76A68" w:rsidP="000B3556">
            <w:pPr>
              <w:rPr>
                <w:rFonts w:cs="Calibri"/>
                <w:noProof/>
                <w:sz w:val="44"/>
                <w:szCs w:val="60"/>
              </w:rPr>
            </w:pPr>
          </w:p>
        </w:tc>
        <w:tc>
          <w:tcPr>
            <w:tcW w:w="3614" w:type="dxa"/>
            <w:vAlign w:val="center"/>
          </w:tcPr>
          <w:p w14:paraId="5C250E06" w14:textId="77777777" w:rsidR="00C76A68" w:rsidRPr="002006C6" w:rsidRDefault="00C76A68" w:rsidP="000B3556">
            <w:pPr>
              <w:rPr>
                <w:rFonts w:cs="Calibri"/>
                <w:spacing w:val="138"/>
                <w:sz w:val="44"/>
                <w:szCs w:val="60"/>
              </w:rPr>
            </w:pPr>
          </w:p>
        </w:tc>
        <w:tc>
          <w:tcPr>
            <w:tcW w:w="3932" w:type="dxa"/>
            <w:vAlign w:val="center"/>
          </w:tcPr>
          <w:p w14:paraId="1497DF8A" w14:textId="77777777" w:rsidR="00C76A68" w:rsidRPr="002006C6" w:rsidRDefault="00C76A68" w:rsidP="000B3556">
            <w:pPr>
              <w:rPr>
                <w:rFonts w:cs="Calibri"/>
                <w:spacing w:val="138"/>
                <w:sz w:val="44"/>
                <w:szCs w:val="60"/>
              </w:rPr>
            </w:pPr>
          </w:p>
        </w:tc>
      </w:tr>
      <w:tr w:rsidR="00C76A68" w:rsidRPr="002006C6" w14:paraId="21531B74" w14:textId="77777777" w:rsidTr="00E116FA">
        <w:trPr>
          <w:jc w:val="center"/>
        </w:trPr>
        <w:tc>
          <w:tcPr>
            <w:tcW w:w="10773" w:type="dxa"/>
            <w:gridSpan w:val="3"/>
            <w:vAlign w:val="center"/>
          </w:tcPr>
          <w:p w14:paraId="15B6CFEB" w14:textId="77777777" w:rsidR="00C76A68" w:rsidRPr="002006C6" w:rsidRDefault="00C76A68" w:rsidP="006B43EB">
            <w:pPr>
              <w:jc w:val="center"/>
              <w:rPr>
                <w:rFonts w:cs="Calibri"/>
                <w:b/>
                <w:bCs/>
                <w:sz w:val="28"/>
                <w:szCs w:val="32"/>
              </w:rPr>
            </w:pPr>
            <w:r w:rsidRPr="002006C6">
              <w:rPr>
                <w:sz w:val="28"/>
                <w:szCs w:val="32"/>
              </w:rPr>
              <w:t xml:space="preserve">PJDP is implemented by the </w:t>
            </w:r>
            <w:r w:rsidRPr="002006C6">
              <w:rPr>
                <w:i/>
                <w:sz w:val="28"/>
                <w:szCs w:val="32"/>
              </w:rPr>
              <w:t>Federal Court of Australia</w:t>
            </w:r>
            <w:r w:rsidRPr="002006C6">
              <w:rPr>
                <w:sz w:val="28"/>
                <w:szCs w:val="32"/>
              </w:rPr>
              <w:t xml:space="preserve"> </w:t>
            </w:r>
            <w:r w:rsidRPr="002006C6">
              <w:rPr>
                <w:rFonts w:cs="Calibri"/>
                <w:sz w:val="28"/>
                <w:szCs w:val="32"/>
              </w:rPr>
              <w:t xml:space="preserve">with funding support from the </w:t>
            </w:r>
            <w:r w:rsidRPr="002006C6">
              <w:rPr>
                <w:rFonts w:cs="Calibri"/>
                <w:i/>
                <w:sz w:val="28"/>
                <w:szCs w:val="32"/>
              </w:rPr>
              <w:t>New Zealand Ministry of Foreign Affairs and Trade</w:t>
            </w:r>
          </w:p>
        </w:tc>
      </w:tr>
    </w:tbl>
    <w:p w14:paraId="0C50E3A5" w14:textId="77777777" w:rsidR="00C76A68" w:rsidRPr="002006C6" w:rsidRDefault="00C76A68" w:rsidP="000B3556">
      <w:pPr>
        <w:jc w:val="center"/>
        <w:rPr>
          <w:rFonts w:cs="Calibri"/>
          <w:sz w:val="2"/>
          <w:szCs w:val="32"/>
        </w:rPr>
        <w:sectPr w:rsidR="00C76A68" w:rsidRPr="002006C6" w:rsidSect="00CB011C">
          <w:footerReference w:type="default" r:id="rId10"/>
          <w:type w:val="continuous"/>
          <w:pgSz w:w="11907" w:h="16840" w:code="9"/>
          <w:pgMar w:top="679" w:right="1361" w:bottom="567" w:left="1418" w:header="180" w:footer="680" w:gutter="0"/>
          <w:pgNumType w:fmt="lowerRoman" w:start="1"/>
          <w:cols w:space="708"/>
          <w:docGrid w:linePitch="360"/>
        </w:sectPr>
      </w:pPr>
    </w:p>
    <w:p w14:paraId="1639F4C1" w14:textId="77777777" w:rsidR="00C76A68" w:rsidRPr="002006C6" w:rsidRDefault="00C76A68" w:rsidP="00B3054C">
      <w:pPr>
        <w:jc w:val="center"/>
        <w:rPr>
          <w:b/>
          <w:sz w:val="27"/>
          <w:szCs w:val="27"/>
        </w:rPr>
      </w:pPr>
      <w:bookmarkStart w:id="5" w:name="_Toc305056773"/>
      <w:bookmarkStart w:id="6" w:name="_Toc314150135"/>
      <w:bookmarkStart w:id="7" w:name="_Toc314212054"/>
      <w:bookmarkStart w:id="8" w:name="_Toc314212100"/>
      <w:bookmarkStart w:id="9" w:name="_Toc314229577"/>
      <w:bookmarkStart w:id="10" w:name="_Toc279333647"/>
      <w:bookmarkEnd w:id="0"/>
      <w:bookmarkEnd w:id="1"/>
      <w:bookmarkEnd w:id="2"/>
      <w:bookmarkEnd w:id="3"/>
      <w:bookmarkEnd w:id="4"/>
      <w:r w:rsidRPr="002006C6">
        <w:rPr>
          <w:b/>
          <w:sz w:val="27"/>
          <w:szCs w:val="27"/>
        </w:rPr>
        <w:lastRenderedPageBreak/>
        <w:t>Table of Contents</w:t>
      </w:r>
      <w:bookmarkEnd w:id="5"/>
      <w:bookmarkEnd w:id="6"/>
      <w:bookmarkEnd w:id="7"/>
      <w:bookmarkEnd w:id="8"/>
      <w:bookmarkEnd w:id="9"/>
    </w:p>
    <w:p w14:paraId="486F525A" w14:textId="77777777" w:rsidR="00C76A68" w:rsidRDefault="00C76A68">
      <w:pPr>
        <w:rPr>
          <w:b/>
          <w:sz w:val="23"/>
          <w:szCs w:val="23"/>
        </w:rPr>
      </w:pPr>
    </w:p>
    <w:p w14:paraId="71B7100C" w14:textId="77777777" w:rsidR="00EA6FC4" w:rsidRPr="004E12F9" w:rsidRDefault="00EA6FC4">
      <w:pPr>
        <w:rPr>
          <w:b/>
          <w:sz w:val="23"/>
          <w:szCs w:val="23"/>
        </w:rPr>
      </w:pPr>
    </w:p>
    <w:p w14:paraId="16EF95E5" w14:textId="77777777" w:rsidR="004E12F9" w:rsidRPr="004E12F9" w:rsidRDefault="0047528C">
      <w:pPr>
        <w:pStyle w:val="TOC1"/>
        <w:rPr>
          <w:rFonts w:asciiTheme="minorHAnsi" w:eastAsiaTheme="minorEastAsia" w:hAnsiTheme="minorHAnsi" w:cstheme="minorBidi"/>
          <w:sz w:val="23"/>
          <w:szCs w:val="23"/>
          <w:lang w:eastAsia="ja-JP"/>
        </w:rPr>
      </w:pPr>
      <w:r w:rsidRPr="004E12F9">
        <w:rPr>
          <w:sz w:val="23"/>
          <w:szCs w:val="23"/>
        </w:rPr>
        <w:fldChar w:fldCharType="begin"/>
      </w:r>
      <w:r w:rsidR="00C76A68" w:rsidRPr="004E12F9">
        <w:rPr>
          <w:sz w:val="23"/>
          <w:szCs w:val="23"/>
        </w:rPr>
        <w:instrText xml:space="preserve"> TOC \o "1-3" \h \z \u </w:instrText>
      </w:r>
      <w:r w:rsidRPr="004E12F9">
        <w:rPr>
          <w:sz w:val="23"/>
          <w:szCs w:val="23"/>
        </w:rPr>
        <w:fldChar w:fldCharType="separate"/>
      </w:r>
      <w:hyperlink w:anchor="_Toc367112525" w:history="1">
        <w:r w:rsidR="004E12F9" w:rsidRPr="004E12F9">
          <w:rPr>
            <w:rStyle w:val="Hyperlink"/>
            <w:bCs/>
            <w:sz w:val="23"/>
            <w:szCs w:val="23"/>
          </w:rPr>
          <w:t>Abbreviations</w:t>
        </w:r>
        <w:r w:rsidR="004E12F9" w:rsidRPr="004E12F9">
          <w:rPr>
            <w:webHidden/>
            <w:sz w:val="23"/>
            <w:szCs w:val="23"/>
          </w:rPr>
          <w:tab/>
        </w:r>
        <w:r w:rsidRPr="004E12F9">
          <w:rPr>
            <w:webHidden/>
            <w:sz w:val="23"/>
            <w:szCs w:val="23"/>
          </w:rPr>
          <w:fldChar w:fldCharType="begin"/>
        </w:r>
        <w:r w:rsidR="004E12F9" w:rsidRPr="004E12F9">
          <w:rPr>
            <w:webHidden/>
            <w:sz w:val="23"/>
            <w:szCs w:val="23"/>
          </w:rPr>
          <w:instrText xml:space="preserve"> PAGEREF _Toc367112525 \h </w:instrText>
        </w:r>
        <w:r w:rsidRPr="004E12F9">
          <w:rPr>
            <w:webHidden/>
            <w:sz w:val="23"/>
            <w:szCs w:val="23"/>
          </w:rPr>
        </w:r>
        <w:r w:rsidRPr="004E12F9">
          <w:rPr>
            <w:webHidden/>
            <w:sz w:val="23"/>
            <w:szCs w:val="23"/>
          </w:rPr>
          <w:fldChar w:fldCharType="separate"/>
        </w:r>
        <w:r w:rsidR="00765611">
          <w:rPr>
            <w:webHidden/>
            <w:sz w:val="23"/>
            <w:szCs w:val="23"/>
          </w:rPr>
          <w:t>ii</w:t>
        </w:r>
        <w:r w:rsidRPr="004E12F9">
          <w:rPr>
            <w:webHidden/>
            <w:sz w:val="23"/>
            <w:szCs w:val="23"/>
          </w:rPr>
          <w:fldChar w:fldCharType="end"/>
        </w:r>
      </w:hyperlink>
    </w:p>
    <w:p w14:paraId="00563DA6" w14:textId="77777777" w:rsidR="00F90B8A" w:rsidRDefault="00F90B8A">
      <w:pPr>
        <w:pStyle w:val="TOC1"/>
        <w:rPr>
          <w:rStyle w:val="Hyperlink"/>
          <w:sz w:val="23"/>
          <w:szCs w:val="23"/>
        </w:rPr>
      </w:pPr>
    </w:p>
    <w:p w14:paraId="0787B96A" w14:textId="77777777" w:rsidR="004E12F9" w:rsidRPr="004E12F9" w:rsidRDefault="00577F5C">
      <w:pPr>
        <w:pStyle w:val="TOC1"/>
        <w:rPr>
          <w:rFonts w:asciiTheme="minorHAnsi" w:eastAsiaTheme="minorEastAsia" w:hAnsiTheme="minorHAnsi" w:cstheme="minorBidi"/>
          <w:sz w:val="23"/>
          <w:szCs w:val="23"/>
          <w:lang w:eastAsia="ja-JP"/>
        </w:rPr>
      </w:pPr>
      <w:hyperlink w:anchor="_Toc367112526" w:history="1">
        <w:r w:rsidR="004E12F9" w:rsidRPr="004E12F9">
          <w:rPr>
            <w:rStyle w:val="Hyperlink"/>
            <w:sz w:val="23"/>
            <w:szCs w:val="23"/>
          </w:rPr>
          <w:t>1.0</w:t>
        </w:r>
        <w:r w:rsidR="004E12F9" w:rsidRPr="004E12F9">
          <w:rPr>
            <w:rFonts w:asciiTheme="minorHAnsi" w:eastAsiaTheme="minorEastAsia" w:hAnsiTheme="minorHAnsi" w:cstheme="minorBidi"/>
            <w:sz w:val="23"/>
            <w:szCs w:val="23"/>
            <w:lang w:eastAsia="ja-JP"/>
          </w:rPr>
          <w:tab/>
        </w:r>
        <w:r w:rsidR="004E12F9" w:rsidRPr="004E12F9">
          <w:rPr>
            <w:rStyle w:val="Hyperlink"/>
            <w:sz w:val="23"/>
            <w:szCs w:val="23"/>
          </w:rPr>
          <w:t>Introduction</w:t>
        </w:r>
        <w:r w:rsidR="004E12F9" w:rsidRPr="004E12F9">
          <w:rPr>
            <w:webHidden/>
            <w:sz w:val="23"/>
            <w:szCs w:val="23"/>
          </w:rPr>
          <w:tab/>
        </w:r>
        <w:r w:rsidR="0047528C" w:rsidRPr="004E12F9">
          <w:rPr>
            <w:webHidden/>
            <w:sz w:val="23"/>
            <w:szCs w:val="23"/>
          </w:rPr>
          <w:fldChar w:fldCharType="begin"/>
        </w:r>
        <w:r w:rsidR="004E12F9" w:rsidRPr="004E12F9">
          <w:rPr>
            <w:webHidden/>
            <w:sz w:val="23"/>
            <w:szCs w:val="23"/>
          </w:rPr>
          <w:instrText xml:space="preserve"> PAGEREF _Toc367112526 \h </w:instrText>
        </w:r>
        <w:r w:rsidR="0047528C" w:rsidRPr="004E12F9">
          <w:rPr>
            <w:webHidden/>
            <w:sz w:val="23"/>
            <w:szCs w:val="23"/>
          </w:rPr>
        </w:r>
        <w:r w:rsidR="0047528C" w:rsidRPr="004E12F9">
          <w:rPr>
            <w:webHidden/>
            <w:sz w:val="23"/>
            <w:szCs w:val="23"/>
          </w:rPr>
          <w:fldChar w:fldCharType="separate"/>
        </w:r>
        <w:r w:rsidR="00765611">
          <w:rPr>
            <w:webHidden/>
            <w:sz w:val="23"/>
            <w:szCs w:val="23"/>
          </w:rPr>
          <w:t>1</w:t>
        </w:r>
        <w:r w:rsidR="0047528C" w:rsidRPr="004E12F9">
          <w:rPr>
            <w:webHidden/>
            <w:sz w:val="23"/>
            <w:szCs w:val="23"/>
          </w:rPr>
          <w:fldChar w:fldCharType="end"/>
        </w:r>
      </w:hyperlink>
    </w:p>
    <w:p w14:paraId="7CE0BC25" w14:textId="77777777" w:rsidR="00F90B8A" w:rsidRDefault="00F90B8A">
      <w:pPr>
        <w:pStyle w:val="TOC1"/>
        <w:rPr>
          <w:rStyle w:val="Hyperlink"/>
          <w:sz w:val="23"/>
          <w:szCs w:val="23"/>
        </w:rPr>
      </w:pPr>
    </w:p>
    <w:p w14:paraId="549EDF34" w14:textId="77777777" w:rsidR="004E12F9" w:rsidRPr="004E12F9" w:rsidRDefault="00577F5C">
      <w:pPr>
        <w:pStyle w:val="TOC1"/>
        <w:rPr>
          <w:rFonts w:asciiTheme="minorHAnsi" w:eastAsiaTheme="minorEastAsia" w:hAnsiTheme="minorHAnsi" w:cstheme="minorBidi"/>
          <w:sz w:val="23"/>
          <w:szCs w:val="23"/>
          <w:lang w:eastAsia="ja-JP"/>
        </w:rPr>
      </w:pPr>
      <w:hyperlink w:anchor="_Toc367112527" w:history="1">
        <w:r w:rsidR="004E12F9" w:rsidRPr="004E12F9">
          <w:rPr>
            <w:rStyle w:val="Hyperlink"/>
            <w:sz w:val="23"/>
            <w:szCs w:val="23"/>
          </w:rPr>
          <w:t>2.0</w:t>
        </w:r>
        <w:r w:rsidR="004E12F9" w:rsidRPr="004E12F9">
          <w:rPr>
            <w:rFonts w:asciiTheme="minorHAnsi" w:eastAsiaTheme="minorEastAsia" w:hAnsiTheme="minorHAnsi" w:cstheme="minorBidi"/>
            <w:sz w:val="23"/>
            <w:szCs w:val="23"/>
            <w:lang w:eastAsia="ja-JP"/>
          </w:rPr>
          <w:tab/>
        </w:r>
        <w:r w:rsidR="004E12F9" w:rsidRPr="004E12F9">
          <w:rPr>
            <w:rStyle w:val="Hyperlink"/>
            <w:sz w:val="23"/>
            <w:szCs w:val="23"/>
          </w:rPr>
          <w:t>Principal Activities</w:t>
        </w:r>
        <w:r w:rsidR="004E12F9" w:rsidRPr="004E12F9">
          <w:rPr>
            <w:webHidden/>
            <w:sz w:val="23"/>
            <w:szCs w:val="23"/>
          </w:rPr>
          <w:tab/>
        </w:r>
        <w:r w:rsidR="0047528C" w:rsidRPr="004E12F9">
          <w:rPr>
            <w:webHidden/>
            <w:sz w:val="23"/>
            <w:szCs w:val="23"/>
          </w:rPr>
          <w:fldChar w:fldCharType="begin"/>
        </w:r>
        <w:r w:rsidR="004E12F9" w:rsidRPr="004E12F9">
          <w:rPr>
            <w:webHidden/>
            <w:sz w:val="23"/>
            <w:szCs w:val="23"/>
          </w:rPr>
          <w:instrText xml:space="preserve"> PAGEREF _Toc367112527 \h </w:instrText>
        </w:r>
        <w:r w:rsidR="0047528C" w:rsidRPr="004E12F9">
          <w:rPr>
            <w:webHidden/>
            <w:sz w:val="23"/>
            <w:szCs w:val="23"/>
          </w:rPr>
        </w:r>
        <w:r w:rsidR="0047528C" w:rsidRPr="004E12F9">
          <w:rPr>
            <w:webHidden/>
            <w:sz w:val="23"/>
            <w:szCs w:val="23"/>
          </w:rPr>
          <w:fldChar w:fldCharType="separate"/>
        </w:r>
        <w:r w:rsidR="00765611">
          <w:rPr>
            <w:webHidden/>
            <w:sz w:val="23"/>
            <w:szCs w:val="23"/>
          </w:rPr>
          <w:t>1</w:t>
        </w:r>
        <w:r w:rsidR="0047528C" w:rsidRPr="004E12F9">
          <w:rPr>
            <w:webHidden/>
            <w:sz w:val="23"/>
            <w:szCs w:val="23"/>
          </w:rPr>
          <w:fldChar w:fldCharType="end"/>
        </w:r>
      </w:hyperlink>
    </w:p>
    <w:p w14:paraId="6DE59DB0" w14:textId="77777777" w:rsidR="00F90B8A" w:rsidRPr="00F90B8A" w:rsidRDefault="00F90B8A">
      <w:pPr>
        <w:pStyle w:val="TOC2"/>
        <w:rPr>
          <w:rStyle w:val="Hyperlink"/>
          <w:noProof/>
          <w:sz w:val="12"/>
          <w:szCs w:val="23"/>
        </w:rPr>
      </w:pPr>
    </w:p>
    <w:p w14:paraId="1CDF53F0" w14:textId="77777777" w:rsidR="004E12F9" w:rsidRPr="004E12F9" w:rsidRDefault="00577F5C">
      <w:pPr>
        <w:pStyle w:val="TOC2"/>
        <w:rPr>
          <w:rFonts w:asciiTheme="minorHAnsi" w:eastAsiaTheme="minorEastAsia" w:hAnsiTheme="minorHAnsi" w:cstheme="minorBidi"/>
          <w:noProof/>
          <w:sz w:val="23"/>
          <w:szCs w:val="23"/>
          <w:lang w:eastAsia="ja-JP"/>
        </w:rPr>
      </w:pPr>
      <w:hyperlink w:anchor="_Toc367112528" w:history="1">
        <w:r w:rsidR="004E12F9" w:rsidRPr="004E12F9">
          <w:rPr>
            <w:rStyle w:val="Hyperlink"/>
            <w:noProof/>
            <w:sz w:val="23"/>
            <w:szCs w:val="23"/>
          </w:rPr>
          <w:t>2.1</w:t>
        </w:r>
        <w:r w:rsidR="004E12F9" w:rsidRPr="004E12F9">
          <w:rPr>
            <w:rFonts w:asciiTheme="minorHAnsi" w:eastAsiaTheme="minorEastAsia" w:hAnsiTheme="minorHAnsi" w:cstheme="minorBidi"/>
            <w:noProof/>
            <w:sz w:val="23"/>
            <w:szCs w:val="23"/>
            <w:lang w:eastAsia="ja-JP"/>
          </w:rPr>
          <w:tab/>
        </w:r>
        <w:r w:rsidR="004E12F9" w:rsidRPr="004E12F9">
          <w:rPr>
            <w:rStyle w:val="Hyperlink"/>
            <w:noProof/>
            <w:sz w:val="23"/>
            <w:szCs w:val="23"/>
          </w:rPr>
          <w:t>Family Violence / Youth Justice (FV / YJ) Awareness Project</w:t>
        </w:r>
        <w:r w:rsidR="004E12F9" w:rsidRPr="004E12F9">
          <w:rPr>
            <w:noProof/>
            <w:webHidden/>
            <w:sz w:val="23"/>
            <w:szCs w:val="23"/>
          </w:rPr>
          <w:tab/>
        </w:r>
        <w:r w:rsidR="0047528C" w:rsidRPr="004E12F9">
          <w:rPr>
            <w:noProof/>
            <w:webHidden/>
            <w:sz w:val="23"/>
            <w:szCs w:val="23"/>
          </w:rPr>
          <w:fldChar w:fldCharType="begin"/>
        </w:r>
        <w:r w:rsidR="004E12F9" w:rsidRPr="004E12F9">
          <w:rPr>
            <w:noProof/>
            <w:webHidden/>
            <w:sz w:val="23"/>
            <w:szCs w:val="23"/>
          </w:rPr>
          <w:instrText xml:space="preserve"> PAGEREF _Toc367112528 \h </w:instrText>
        </w:r>
        <w:r w:rsidR="0047528C" w:rsidRPr="004E12F9">
          <w:rPr>
            <w:noProof/>
            <w:webHidden/>
            <w:sz w:val="23"/>
            <w:szCs w:val="23"/>
          </w:rPr>
        </w:r>
        <w:r w:rsidR="0047528C" w:rsidRPr="004E12F9">
          <w:rPr>
            <w:noProof/>
            <w:webHidden/>
            <w:sz w:val="23"/>
            <w:szCs w:val="23"/>
          </w:rPr>
          <w:fldChar w:fldCharType="separate"/>
        </w:r>
        <w:r w:rsidR="00765611">
          <w:rPr>
            <w:noProof/>
            <w:webHidden/>
            <w:sz w:val="23"/>
            <w:szCs w:val="23"/>
          </w:rPr>
          <w:t>1</w:t>
        </w:r>
        <w:r w:rsidR="0047528C" w:rsidRPr="004E12F9">
          <w:rPr>
            <w:noProof/>
            <w:webHidden/>
            <w:sz w:val="23"/>
            <w:szCs w:val="23"/>
          </w:rPr>
          <w:fldChar w:fldCharType="end"/>
        </w:r>
      </w:hyperlink>
    </w:p>
    <w:p w14:paraId="3EA3E059" w14:textId="77777777" w:rsidR="00F90B8A" w:rsidRPr="00F90B8A" w:rsidRDefault="00F90B8A" w:rsidP="00F90B8A">
      <w:pPr>
        <w:pStyle w:val="TOC2"/>
        <w:rPr>
          <w:rStyle w:val="Hyperlink"/>
          <w:noProof/>
          <w:sz w:val="12"/>
          <w:szCs w:val="23"/>
        </w:rPr>
      </w:pPr>
    </w:p>
    <w:p w14:paraId="2FE29F15" w14:textId="77777777" w:rsidR="004E12F9" w:rsidRPr="004E12F9" w:rsidRDefault="00577F5C">
      <w:pPr>
        <w:pStyle w:val="TOC2"/>
        <w:rPr>
          <w:rFonts w:asciiTheme="minorHAnsi" w:eastAsiaTheme="minorEastAsia" w:hAnsiTheme="minorHAnsi" w:cstheme="minorBidi"/>
          <w:noProof/>
          <w:sz w:val="23"/>
          <w:szCs w:val="23"/>
          <w:lang w:eastAsia="ja-JP"/>
        </w:rPr>
      </w:pPr>
      <w:hyperlink w:anchor="_Toc367112529" w:history="1">
        <w:r w:rsidR="004E12F9" w:rsidRPr="004E12F9">
          <w:rPr>
            <w:rStyle w:val="Hyperlink"/>
            <w:noProof/>
            <w:sz w:val="23"/>
            <w:szCs w:val="23"/>
          </w:rPr>
          <w:t>2.2</w:t>
        </w:r>
        <w:r w:rsidR="004E12F9" w:rsidRPr="004E12F9">
          <w:rPr>
            <w:rFonts w:asciiTheme="minorHAnsi" w:eastAsiaTheme="minorEastAsia" w:hAnsiTheme="minorHAnsi" w:cstheme="minorBidi"/>
            <w:noProof/>
            <w:sz w:val="23"/>
            <w:szCs w:val="23"/>
            <w:lang w:eastAsia="ja-JP"/>
          </w:rPr>
          <w:tab/>
        </w:r>
        <w:r w:rsidR="004E12F9" w:rsidRPr="004E12F9">
          <w:rPr>
            <w:rStyle w:val="Hyperlink"/>
            <w:noProof/>
            <w:sz w:val="23"/>
            <w:szCs w:val="23"/>
          </w:rPr>
          <w:t>Responsive Fund Mechanism</w:t>
        </w:r>
        <w:r w:rsidR="004E12F9" w:rsidRPr="004E12F9">
          <w:rPr>
            <w:noProof/>
            <w:webHidden/>
            <w:sz w:val="23"/>
            <w:szCs w:val="23"/>
          </w:rPr>
          <w:tab/>
        </w:r>
        <w:r w:rsidR="0047528C" w:rsidRPr="004E12F9">
          <w:rPr>
            <w:noProof/>
            <w:webHidden/>
            <w:sz w:val="23"/>
            <w:szCs w:val="23"/>
          </w:rPr>
          <w:fldChar w:fldCharType="begin"/>
        </w:r>
        <w:r w:rsidR="004E12F9" w:rsidRPr="004E12F9">
          <w:rPr>
            <w:noProof/>
            <w:webHidden/>
            <w:sz w:val="23"/>
            <w:szCs w:val="23"/>
          </w:rPr>
          <w:instrText xml:space="preserve"> PAGEREF _Toc367112529 \h </w:instrText>
        </w:r>
        <w:r w:rsidR="0047528C" w:rsidRPr="004E12F9">
          <w:rPr>
            <w:noProof/>
            <w:webHidden/>
            <w:sz w:val="23"/>
            <w:szCs w:val="23"/>
          </w:rPr>
        </w:r>
        <w:r w:rsidR="0047528C" w:rsidRPr="004E12F9">
          <w:rPr>
            <w:noProof/>
            <w:webHidden/>
            <w:sz w:val="23"/>
            <w:szCs w:val="23"/>
          </w:rPr>
          <w:fldChar w:fldCharType="separate"/>
        </w:r>
        <w:r w:rsidR="00765611">
          <w:rPr>
            <w:noProof/>
            <w:webHidden/>
            <w:sz w:val="23"/>
            <w:szCs w:val="23"/>
          </w:rPr>
          <w:t>2</w:t>
        </w:r>
        <w:r w:rsidR="0047528C" w:rsidRPr="004E12F9">
          <w:rPr>
            <w:noProof/>
            <w:webHidden/>
            <w:sz w:val="23"/>
            <w:szCs w:val="23"/>
          </w:rPr>
          <w:fldChar w:fldCharType="end"/>
        </w:r>
      </w:hyperlink>
    </w:p>
    <w:p w14:paraId="23FDBFEC" w14:textId="77777777" w:rsidR="00F90B8A" w:rsidRDefault="00F90B8A">
      <w:pPr>
        <w:pStyle w:val="TOC1"/>
        <w:rPr>
          <w:rStyle w:val="Hyperlink"/>
          <w:sz w:val="23"/>
          <w:szCs w:val="23"/>
        </w:rPr>
      </w:pPr>
    </w:p>
    <w:p w14:paraId="58B88BA9" w14:textId="77777777" w:rsidR="004E12F9" w:rsidRPr="004E12F9" w:rsidRDefault="00577F5C">
      <w:pPr>
        <w:pStyle w:val="TOC1"/>
        <w:rPr>
          <w:rFonts w:asciiTheme="minorHAnsi" w:eastAsiaTheme="minorEastAsia" w:hAnsiTheme="minorHAnsi" w:cstheme="minorBidi"/>
          <w:sz w:val="23"/>
          <w:szCs w:val="23"/>
          <w:lang w:eastAsia="ja-JP"/>
        </w:rPr>
      </w:pPr>
      <w:hyperlink w:anchor="_Toc367112530" w:history="1">
        <w:r w:rsidR="004E12F9" w:rsidRPr="004E12F9">
          <w:rPr>
            <w:rStyle w:val="Hyperlink"/>
            <w:sz w:val="23"/>
            <w:szCs w:val="23"/>
          </w:rPr>
          <w:t>3.0</w:t>
        </w:r>
        <w:r w:rsidR="004E12F9" w:rsidRPr="004E12F9">
          <w:rPr>
            <w:rFonts w:asciiTheme="minorHAnsi" w:eastAsiaTheme="minorEastAsia" w:hAnsiTheme="minorHAnsi" w:cstheme="minorBidi"/>
            <w:sz w:val="23"/>
            <w:szCs w:val="23"/>
            <w:lang w:eastAsia="ja-JP"/>
          </w:rPr>
          <w:tab/>
        </w:r>
        <w:r w:rsidR="004E12F9" w:rsidRPr="004E12F9">
          <w:rPr>
            <w:rStyle w:val="Hyperlink"/>
            <w:sz w:val="23"/>
            <w:szCs w:val="23"/>
          </w:rPr>
          <w:t>Programme Management</w:t>
        </w:r>
        <w:r w:rsidR="004E12F9" w:rsidRPr="004E12F9">
          <w:rPr>
            <w:webHidden/>
            <w:sz w:val="23"/>
            <w:szCs w:val="23"/>
          </w:rPr>
          <w:tab/>
        </w:r>
        <w:r w:rsidR="0047528C" w:rsidRPr="004E12F9">
          <w:rPr>
            <w:webHidden/>
            <w:sz w:val="23"/>
            <w:szCs w:val="23"/>
          </w:rPr>
          <w:fldChar w:fldCharType="begin"/>
        </w:r>
        <w:r w:rsidR="004E12F9" w:rsidRPr="004E12F9">
          <w:rPr>
            <w:webHidden/>
            <w:sz w:val="23"/>
            <w:szCs w:val="23"/>
          </w:rPr>
          <w:instrText xml:space="preserve"> PAGEREF _Toc367112530 \h </w:instrText>
        </w:r>
        <w:r w:rsidR="0047528C" w:rsidRPr="004E12F9">
          <w:rPr>
            <w:webHidden/>
            <w:sz w:val="23"/>
            <w:szCs w:val="23"/>
          </w:rPr>
        </w:r>
        <w:r w:rsidR="0047528C" w:rsidRPr="004E12F9">
          <w:rPr>
            <w:webHidden/>
            <w:sz w:val="23"/>
            <w:szCs w:val="23"/>
          </w:rPr>
          <w:fldChar w:fldCharType="separate"/>
        </w:r>
        <w:r w:rsidR="00765611">
          <w:rPr>
            <w:webHidden/>
            <w:sz w:val="23"/>
            <w:szCs w:val="23"/>
          </w:rPr>
          <w:t>2</w:t>
        </w:r>
        <w:r w:rsidR="0047528C" w:rsidRPr="004E12F9">
          <w:rPr>
            <w:webHidden/>
            <w:sz w:val="23"/>
            <w:szCs w:val="23"/>
          </w:rPr>
          <w:fldChar w:fldCharType="end"/>
        </w:r>
      </w:hyperlink>
    </w:p>
    <w:p w14:paraId="3AD2C4D0" w14:textId="77777777" w:rsidR="00F90B8A" w:rsidRDefault="00F90B8A">
      <w:pPr>
        <w:pStyle w:val="TOC1"/>
        <w:rPr>
          <w:rStyle w:val="Hyperlink"/>
          <w:sz w:val="23"/>
          <w:szCs w:val="23"/>
        </w:rPr>
      </w:pPr>
    </w:p>
    <w:p w14:paraId="42D5210D" w14:textId="77777777" w:rsidR="004E12F9" w:rsidRPr="004E12F9" w:rsidRDefault="00577F5C">
      <w:pPr>
        <w:pStyle w:val="TOC1"/>
        <w:rPr>
          <w:rFonts w:asciiTheme="minorHAnsi" w:eastAsiaTheme="minorEastAsia" w:hAnsiTheme="minorHAnsi" w:cstheme="minorBidi"/>
          <w:sz w:val="23"/>
          <w:szCs w:val="23"/>
          <w:lang w:eastAsia="ja-JP"/>
        </w:rPr>
      </w:pPr>
      <w:hyperlink w:anchor="_Toc367112531" w:history="1">
        <w:r w:rsidR="004E12F9" w:rsidRPr="004E12F9">
          <w:rPr>
            <w:rStyle w:val="Hyperlink"/>
            <w:sz w:val="23"/>
            <w:szCs w:val="23"/>
          </w:rPr>
          <w:t>4.0</w:t>
        </w:r>
        <w:r w:rsidR="004E12F9" w:rsidRPr="004E12F9">
          <w:rPr>
            <w:rFonts w:asciiTheme="minorHAnsi" w:eastAsiaTheme="minorEastAsia" w:hAnsiTheme="minorHAnsi" w:cstheme="minorBidi"/>
            <w:sz w:val="23"/>
            <w:szCs w:val="23"/>
            <w:lang w:eastAsia="ja-JP"/>
          </w:rPr>
          <w:tab/>
        </w:r>
        <w:r w:rsidR="004E12F9" w:rsidRPr="004E12F9">
          <w:rPr>
            <w:rStyle w:val="Hyperlink"/>
            <w:sz w:val="23"/>
            <w:szCs w:val="23"/>
          </w:rPr>
          <w:t>Cross-cutting Issues</w:t>
        </w:r>
        <w:r w:rsidR="004E12F9" w:rsidRPr="004E12F9">
          <w:rPr>
            <w:webHidden/>
            <w:sz w:val="23"/>
            <w:szCs w:val="23"/>
          </w:rPr>
          <w:tab/>
        </w:r>
        <w:r w:rsidR="0047528C" w:rsidRPr="004E12F9">
          <w:rPr>
            <w:webHidden/>
            <w:sz w:val="23"/>
            <w:szCs w:val="23"/>
          </w:rPr>
          <w:fldChar w:fldCharType="begin"/>
        </w:r>
        <w:r w:rsidR="004E12F9" w:rsidRPr="004E12F9">
          <w:rPr>
            <w:webHidden/>
            <w:sz w:val="23"/>
            <w:szCs w:val="23"/>
          </w:rPr>
          <w:instrText xml:space="preserve"> PAGEREF _Toc367112531 \h </w:instrText>
        </w:r>
        <w:r w:rsidR="0047528C" w:rsidRPr="004E12F9">
          <w:rPr>
            <w:webHidden/>
            <w:sz w:val="23"/>
            <w:szCs w:val="23"/>
          </w:rPr>
        </w:r>
        <w:r w:rsidR="0047528C" w:rsidRPr="004E12F9">
          <w:rPr>
            <w:webHidden/>
            <w:sz w:val="23"/>
            <w:szCs w:val="23"/>
          </w:rPr>
          <w:fldChar w:fldCharType="separate"/>
        </w:r>
        <w:r w:rsidR="00765611">
          <w:rPr>
            <w:webHidden/>
            <w:sz w:val="23"/>
            <w:szCs w:val="23"/>
          </w:rPr>
          <w:t>3</w:t>
        </w:r>
        <w:r w:rsidR="0047528C" w:rsidRPr="004E12F9">
          <w:rPr>
            <w:webHidden/>
            <w:sz w:val="23"/>
            <w:szCs w:val="23"/>
          </w:rPr>
          <w:fldChar w:fldCharType="end"/>
        </w:r>
      </w:hyperlink>
    </w:p>
    <w:p w14:paraId="0561C020" w14:textId="77777777" w:rsidR="00F90B8A" w:rsidRDefault="00F90B8A">
      <w:pPr>
        <w:pStyle w:val="TOC1"/>
        <w:rPr>
          <w:rStyle w:val="Hyperlink"/>
          <w:sz w:val="23"/>
          <w:szCs w:val="23"/>
        </w:rPr>
      </w:pPr>
    </w:p>
    <w:p w14:paraId="12143B48" w14:textId="77777777" w:rsidR="004E12F9" w:rsidRPr="004E12F9" w:rsidRDefault="00577F5C">
      <w:pPr>
        <w:pStyle w:val="TOC1"/>
        <w:rPr>
          <w:rFonts w:asciiTheme="minorHAnsi" w:eastAsiaTheme="minorEastAsia" w:hAnsiTheme="minorHAnsi" w:cstheme="minorBidi"/>
          <w:sz w:val="23"/>
          <w:szCs w:val="23"/>
          <w:lang w:eastAsia="ja-JP"/>
        </w:rPr>
      </w:pPr>
      <w:hyperlink w:anchor="_Toc367112532" w:history="1">
        <w:r w:rsidR="004E12F9" w:rsidRPr="004E12F9">
          <w:rPr>
            <w:rStyle w:val="Hyperlink"/>
            <w:sz w:val="23"/>
            <w:szCs w:val="23"/>
          </w:rPr>
          <w:t>5.0</w:t>
        </w:r>
        <w:r w:rsidR="004E12F9" w:rsidRPr="004E12F9">
          <w:rPr>
            <w:rFonts w:asciiTheme="minorHAnsi" w:eastAsiaTheme="minorEastAsia" w:hAnsiTheme="minorHAnsi" w:cstheme="minorBidi"/>
            <w:sz w:val="23"/>
            <w:szCs w:val="23"/>
            <w:lang w:eastAsia="ja-JP"/>
          </w:rPr>
          <w:tab/>
        </w:r>
        <w:r w:rsidR="004E12F9" w:rsidRPr="004E12F9">
          <w:rPr>
            <w:rStyle w:val="Hyperlink"/>
            <w:rFonts w:cs="Arial"/>
            <w:sz w:val="23"/>
            <w:szCs w:val="23"/>
          </w:rPr>
          <w:t>Emerging Risks</w:t>
        </w:r>
        <w:r w:rsidR="004E12F9" w:rsidRPr="004E12F9">
          <w:rPr>
            <w:webHidden/>
            <w:sz w:val="23"/>
            <w:szCs w:val="23"/>
          </w:rPr>
          <w:tab/>
        </w:r>
        <w:r w:rsidR="0047528C" w:rsidRPr="004E12F9">
          <w:rPr>
            <w:webHidden/>
            <w:sz w:val="23"/>
            <w:szCs w:val="23"/>
          </w:rPr>
          <w:fldChar w:fldCharType="begin"/>
        </w:r>
        <w:r w:rsidR="004E12F9" w:rsidRPr="004E12F9">
          <w:rPr>
            <w:webHidden/>
            <w:sz w:val="23"/>
            <w:szCs w:val="23"/>
          </w:rPr>
          <w:instrText xml:space="preserve"> PAGEREF _Toc367112532 \h </w:instrText>
        </w:r>
        <w:r w:rsidR="0047528C" w:rsidRPr="004E12F9">
          <w:rPr>
            <w:webHidden/>
            <w:sz w:val="23"/>
            <w:szCs w:val="23"/>
          </w:rPr>
        </w:r>
        <w:r w:rsidR="0047528C" w:rsidRPr="004E12F9">
          <w:rPr>
            <w:webHidden/>
            <w:sz w:val="23"/>
            <w:szCs w:val="23"/>
          </w:rPr>
          <w:fldChar w:fldCharType="separate"/>
        </w:r>
        <w:r w:rsidR="00765611">
          <w:rPr>
            <w:webHidden/>
            <w:sz w:val="23"/>
            <w:szCs w:val="23"/>
          </w:rPr>
          <w:t>4</w:t>
        </w:r>
        <w:r w:rsidR="0047528C" w:rsidRPr="004E12F9">
          <w:rPr>
            <w:webHidden/>
            <w:sz w:val="23"/>
            <w:szCs w:val="23"/>
          </w:rPr>
          <w:fldChar w:fldCharType="end"/>
        </w:r>
      </w:hyperlink>
    </w:p>
    <w:p w14:paraId="2D3300B7" w14:textId="77777777" w:rsidR="00F90B8A" w:rsidRDefault="00F90B8A">
      <w:pPr>
        <w:pStyle w:val="TOC1"/>
        <w:rPr>
          <w:rStyle w:val="Hyperlink"/>
          <w:sz w:val="23"/>
          <w:szCs w:val="23"/>
        </w:rPr>
      </w:pPr>
    </w:p>
    <w:p w14:paraId="18AF31DE" w14:textId="77777777" w:rsidR="004E12F9" w:rsidRPr="004E12F9" w:rsidRDefault="00577F5C">
      <w:pPr>
        <w:pStyle w:val="TOC1"/>
        <w:rPr>
          <w:rFonts w:asciiTheme="minorHAnsi" w:eastAsiaTheme="minorEastAsia" w:hAnsiTheme="minorHAnsi" w:cstheme="minorBidi"/>
          <w:sz w:val="23"/>
          <w:szCs w:val="23"/>
          <w:lang w:eastAsia="ja-JP"/>
        </w:rPr>
      </w:pPr>
      <w:hyperlink w:anchor="_Toc367112533" w:history="1">
        <w:r w:rsidR="004E12F9" w:rsidRPr="004E12F9">
          <w:rPr>
            <w:rStyle w:val="Hyperlink"/>
            <w:sz w:val="23"/>
            <w:szCs w:val="23"/>
          </w:rPr>
          <w:t>6.0</w:t>
        </w:r>
        <w:r w:rsidR="004E12F9" w:rsidRPr="004E12F9">
          <w:rPr>
            <w:rFonts w:asciiTheme="minorHAnsi" w:eastAsiaTheme="minorEastAsia" w:hAnsiTheme="minorHAnsi" w:cstheme="minorBidi"/>
            <w:sz w:val="23"/>
            <w:szCs w:val="23"/>
            <w:lang w:eastAsia="ja-JP"/>
          </w:rPr>
          <w:tab/>
        </w:r>
        <w:r w:rsidR="004E12F9" w:rsidRPr="004E12F9">
          <w:rPr>
            <w:rStyle w:val="Hyperlink"/>
            <w:rFonts w:cs="Arial"/>
            <w:sz w:val="23"/>
            <w:szCs w:val="23"/>
          </w:rPr>
          <w:t>Lessons from the Implementation Experience</w:t>
        </w:r>
        <w:r w:rsidR="004E12F9" w:rsidRPr="004E12F9">
          <w:rPr>
            <w:webHidden/>
            <w:sz w:val="23"/>
            <w:szCs w:val="23"/>
          </w:rPr>
          <w:tab/>
        </w:r>
        <w:r w:rsidR="0047528C" w:rsidRPr="004E12F9">
          <w:rPr>
            <w:webHidden/>
            <w:sz w:val="23"/>
            <w:szCs w:val="23"/>
          </w:rPr>
          <w:fldChar w:fldCharType="begin"/>
        </w:r>
        <w:r w:rsidR="004E12F9" w:rsidRPr="004E12F9">
          <w:rPr>
            <w:webHidden/>
            <w:sz w:val="23"/>
            <w:szCs w:val="23"/>
          </w:rPr>
          <w:instrText xml:space="preserve"> PAGEREF _Toc367112533 \h </w:instrText>
        </w:r>
        <w:r w:rsidR="0047528C" w:rsidRPr="004E12F9">
          <w:rPr>
            <w:webHidden/>
            <w:sz w:val="23"/>
            <w:szCs w:val="23"/>
          </w:rPr>
        </w:r>
        <w:r w:rsidR="0047528C" w:rsidRPr="004E12F9">
          <w:rPr>
            <w:webHidden/>
            <w:sz w:val="23"/>
            <w:szCs w:val="23"/>
          </w:rPr>
          <w:fldChar w:fldCharType="separate"/>
        </w:r>
        <w:r w:rsidR="00765611">
          <w:rPr>
            <w:webHidden/>
            <w:sz w:val="23"/>
            <w:szCs w:val="23"/>
          </w:rPr>
          <w:t>4</w:t>
        </w:r>
        <w:r w:rsidR="0047528C" w:rsidRPr="004E12F9">
          <w:rPr>
            <w:webHidden/>
            <w:sz w:val="23"/>
            <w:szCs w:val="23"/>
          </w:rPr>
          <w:fldChar w:fldCharType="end"/>
        </w:r>
      </w:hyperlink>
    </w:p>
    <w:p w14:paraId="1418CCC5" w14:textId="77777777" w:rsidR="00F90B8A" w:rsidRDefault="00F90B8A">
      <w:pPr>
        <w:pStyle w:val="TOC1"/>
        <w:rPr>
          <w:rStyle w:val="Hyperlink"/>
          <w:sz w:val="23"/>
          <w:szCs w:val="23"/>
        </w:rPr>
      </w:pPr>
    </w:p>
    <w:p w14:paraId="1674611C" w14:textId="77777777" w:rsidR="004E12F9" w:rsidRPr="004E12F9" w:rsidRDefault="00577F5C">
      <w:pPr>
        <w:pStyle w:val="TOC1"/>
        <w:rPr>
          <w:rFonts w:asciiTheme="minorHAnsi" w:eastAsiaTheme="minorEastAsia" w:hAnsiTheme="minorHAnsi" w:cstheme="minorBidi"/>
          <w:sz w:val="23"/>
          <w:szCs w:val="23"/>
          <w:lang w:eastAsia="ja-JP"/>
        </w:rPr>
      </w:pPr>
      <w:hyperlink w:anchor="_Toc367112534" w:history="1">
        <w:r w:rsidR="004E12F9" w:rsidRPr="004E12F9">
          <w:rPr>
            <w:rStyle w:val="Hyperlink"/>
            <w:sz w:val="23"/>
            <w:szCs w:val="23"/>
          </w:rPr>
          <w:t>7.0</w:t>
        </w:r>
        <w:r w:rsidR="004E12F9" w:rsidRPr="004E12F9">
          <w:rPr>
            <w:rFonts w:asciiTheme="minorHAnsi" w:eastAsiaTheme="minorEastAsia" w:hAnsiTheme="minorHAnsi" w:cstheme="minorBidi"/>
            <w:sz w:val="23"/>
            <w:szCs w:val="23"/>
            <w:lang w:eastAsia="ja-JP"/>
          </w:rPr>
          <w:tab/>
        </w:r>
        <w:r w:rsidR="004E12F9" w:rsidRPr="004E12F9">
          <w:rPr>
            <w:rStyle w:val="Hyperlink"/>
            <w:sz w:val="23"/>
            <w:szCs w:val="23"/>
          </w:rPr>
          <w:t>Conclusion</w:t>
        </w:r>
        <w:r w:rsidR="004E12F9" w:rsidRPr="004E12F9">
          <w:rPr>
            <w:webHidden/>
            <w:sz w:val="23"/>
            <w:szCs w:val="23"/>
          </w:rPr>
          <w:tab/>
        </w:r>
        <w:r w:rsidR="0047528C" w:rsidRPr="004E12F9">
          <w:rPr>
            <w:webHidden/>
            <w:sz w:val="23"/>
            <w:szCs w:val="23"/>
          </w:rPr>
          <w:fldChar w:fldCharType="begin"/>
        </w:r>
        <w:r w:rsidR="004E12F9" w:rsidRPr="004E12F9">
          <w:rPr>
            <w:webHidden/>
            <w:sz w:val="23"/>
            <w:szCs w:val="23"/>
          </w:rPr>
          <w:instrText xml:space="preserve"> PAGEREF _Toc367112534 \h </w:instrText>
        </w:r>
        <w:r w:rsidR="0047528C" w:rsidRPr="004E12F9">
          <w:rPr>
            <w:webHidden/>
            <w:sz w:val="23"/>
            <w:szCs w:val="23"/>
          </w:rPr>
        </w:r>
        <w:r w:rsidR="0047528C" w:rsidRPr="004E12F9">
          <w:rPr>
            <w:webHidden/>
            <w:sz w:val="23"/>
            <w:szCs w:val="23"/>
          </w:rPr>
          <w:fldChar w:fldCharType="separate"/>
        </w:r>
        <w:r w:rsidR="00765611">
          <w:rPr>
            <w:webHidden/>
            <w:sz w:val="23"/>
            <w:szCs w:val="23"/>
          </w:rPr>
          <w:t>4</w:t>
        </w:r>
        <w:r w:rsidR="0047528C" w:rsidRPr="004E12F9">
          <w:rPr>
            <w:webHidden/>
            <w:sz w:val="23"/>
            <w:szCs w:val="23"/>
          </w:rPr>
          <w:fldChar w:fldCharType="end"/>
        </w:r>
      </w:hyperlink>
    </w:p>
    <w:p w14:paraId="09BE23DA" w14:textId="77777777" w:rsidR="00F90B8A" w:rsidRDefault="00F90B8A">
      <w:pPr>
        <w:pStyle w:val="TOC1"/>
        <w:rPr>
          <w:rStyle w:val="Hyperlink"/>
          <w:sz w:val="23"/>
          <w:szCs w:val="23"/>
        </w:rPr>
      </w:pPr>
    </w:p>
    <w:p w14:paraId="3D0C1F30" w14:textId="77777777" w:rsidR="00C76A68" w:rsidRPr="00F15C79" w:rsidRDefault="0047528C" w:rsidP="00147433">
      <w:pPr>
        <w:tabs>
          <w:tab w:val="right" w:leader="dot" w:pos="8931"/>
        </w:tabs>
        <w:spacing w:line="360" w:lineRule="auto"/>
        <w:rPr>
          <w:b/>
          <w:bCs/>
          <w:smallCaps/>
          <w:kern w:val="32"/>
          <w:sz w:val="23"/>
          <w:szCs w:val="23"/>
          <w:lang w:eastAsia="en-US"/>
        </w:rPr>
      </w:pPr>
      <w:r w:rsidRPr="004E12F9">
        <w:rPr>
          <w:sz w:val="23"/>
          <w:szCs w:val="23"/>
        </w:rPr>
        <w:fldChar w:fldCharType="end"/>
      </w:r>
      <w:r w:rsidR="00C76A68" w:rsidRPr="00F15C79">
        <w:rPr>
          <w:sz w:val="23"/>
          <w:szCs w:val="23"/>
        </w:rPr>
        <w:br w:type="page"/>
      </w:r>
    </w:p>
    <w:p w14:paraId="15154CEE" w14:textId="77777777" w:rsidR="00C76A68" w:rsidRPr="002006C6" w:rsidRDefault="00C76A68" w:rsidP="00155B1A">
      <w:pPr>
        <w:pStyle w:val="Heading1"/>
        <w:jc w:val="center"/>
        <w:rPr>
          <w:bCs/>
          <w:lang w:val="en-AU"/>
        </w:rPr>
      </w:pPr>
      <w:bookmarkStart w:id="11" w:name="_Toc314150136"/>
      <w:bookmarkStart w:id="12" w:name="_Toc314212055"/>
      <w:bookmarkStart w:id="13" w:name="_Toc314212101"/>
      <w:bookmarkStart w:id="14" w:name="_Toc314224326"/>
      <w:bookmarkStart w:id="15" w:name="_Toc314224363"/>
      <w:bookmarkStart w:id="16" w:name="_Toc314229578"/>
      <w:bookmarkStart w:id="17" w:name="_Toc314230246"/>
      <w:bookmarkStart w:id="18" w:name="_Toc367112525"/>
      <w:r w:rsidRPr="002006C6">
        <w:rPr>
          <w:bCs/>
          <w:lang w:val="en-AU"/>
        </w:rPr>
        <w:lastRenderedPageBreak/>
        <w:t>Abbreviations</w:t>
      </w:r>
      <w:bookmarkEnd w:id="11"/>
      <w:bookmarkEnd w:id="12"/>
      <w:bookmarkEnd w:id="13"/>
      <w:bookmarkEnd w:id="14"/>
      <w:bookmarkEnd w:id="15"/>
      <w:bookmarkEnd w:id="16"/>
      <w:bookmarkEnd w:id="17"/>
      <w:bookmarkEnd w:id="18"/>
    </w:p>
    <w:p w14:paraId="6D350DCA" w14:textId="77777777" w:rsidR="00C76A68" w:rsidRPr="002006C6" w:rsidRDefault="00C76A68" w:rsidP="00F96961">
      <w:pPr>
        <w:pStyle w:val="Standard"/>
        <w:rPr>
          <w:rFonts w:ascii="Arial Narrow" w:hAnsi="Arial Narrow" w:cs="Courier New"/>
          <w:sz w:val="32"/>
          <w:lang w:val="en-AU"/>
        </w:rPr>
      </w:pPr>
    </w:p>
    <w:tbl>
      <w:tblPr>
        <w:tblW w:w="7905" w:type="dxa"/>
        <w:jc w:val="center"/>
        <w:tblLayout w:type="fixed"/>
        <w:tblCellMar>
          <w:left w:w="10" w:type="dxa"/>
          <w:right w:w="10" w:type="dxa"/>
        </w:tblCellMar>
        <w:tblLook w:val="0000" w:firstRow="0" w:lastRow="0" w:firstColumn="0" w:lastColumn="0" w:noHBand="0" w:noVBand="0"/>
      </w:tblPr>
      <w:tblGrid>
        <w:gridCol w:w="1383"/>
        <w:gridCol w:w="281"/>
        <w:gridCol w:w="6241"/>
      </w:tblGrid>
      <w:tr w:rsidR="00C76A68" w:rsidRPr="002006C6" w14:paraId="19E94651" w14:textId="77777777" w:rsidTr="00F96961">
        <w:trPr>
          <w:jc w:val="center"/>
        </w:trPr>
        <w:tc>
          <w:tcPr>
            <w:tcW w:w="1383" w:type="dxa"/>
            <w:tcMar>
              <w:top w:w="0" w:type="dxa"/>
              <w:left w:w="108" w:type="dxa"/>
              <w:bottom w:w="0" w:type="dxa"/>
              <w:right w:w="108" w:type="dxa"/>
            </w:tcMar>
          </w:tcPr>
          <w:p w14:paraId="275EFB97" w14:textId="77777777" w:rsidR="00C76A68" w:rsidRPr="00C1468B" w:rsidRDefault="00C76A68" w:rsidP="008024B0">
            <w:pPr>
              <w:spacing w:before="40" w:after="40"/>
              <w:jc w:val="right"/>
              <w:rPr>
                <w:sz w:val="23"/>
                <w:szCs w:val="23"/>
              </w:rPr>
            </w:pPr>
          </w:p>
        </w:tc>
        <w:tc>
          <w:tcPr>
            <w:tcW w:w="281" w:type="dxa"/>
            <w:tcMar>
              <w:top w:w="0" w:type="dxa"/>
              <w:left w:w="108" w:type="dxa"/>
              <w:bottom w:w="0" w:type="dxa"/>
              <w:right w:w="108" w:type="dxa"/>
            </w:tcMar>
          </w:tcPr>
          <w:p w14:paraId="01E6976B" w14:textId="77777777" w:rsidR="00C76A68" w:rsidRPr="00C1468B" w:rsidRDefault="00C76A68" w:rsidP="008024B0">
            <w:pPr>
              <w:spacing w:before="40" w:after="40"/>
              <w:rPr>
                <w:sz w:val="23"/>
                <w:szCs w:val="23"/>
              </w:rPr>
            </w:pPr>
          </w:p>
        </w:tc>
        <w:tc>
          <w:tcPr>
            <w:tcW w:w="6241" w:type="dxa"/>
            <w:tcMar>
              <w:top w:w="0" w:type="dxa"/>
              <w:left w:w="108" w:type="dxa"/>
              <w:bottom w:w="0" w:type="dxa"/>
              <w:right w:w="108" w:type="dxa"/>
            </w:tcMar>
          </w:tcPr>
          <w:p w14:paraId="064B82E5" w14:textId="77777777" w:rsidR="00C76A68" w:rsidRPr="00C1468B" w:rsidRDefault="00C76A68" w:rsidP="008024B0">
            <w:pPr>
              <w:spacing w:before="40" w:after="40"/>
              <w:rPr>
                <w:sz w:val="23"/>
                <w:szCs w:val="23"/>
              </w:rPr>
            </w:pPr>
          </w:p>
        </w:tc>
      </w:tr>
      <w:tr w:rsidR="00C76A68" w:rsidRPr="002006C6" w14:paraId="28D08671" w14:textId="77777777" w:rsidTr="00F96961">
        <w:trPr>
          <w:jc w:val="center"/>
        </w:trPr>
        <w:tc>
          <w:tcPr>
            <w:tcW w:w="1383" w:type="dxa"/>
            <w:tcMar>
              <w:top w:w="0" w:type="dxa"/>
              <w:left w:w="108" w:type="dxa"/>
              <w:bottom w:w="0" w:type="dxa"/>
              <w:right w:w="108" w:type="dxa"/>
            </w:tcMar>
          </w:tcPr>
          <w:p w14:paraId="253B4199" w14:textId="77777777" w:rsidR="00C76A68" w:rsidRPr="00C1468B" w:rsidRDefault="003219A1" w:rsidP="00C1468B">
            <w:pPr>
              <w:spacing w:before="40" w:after="40"/>
              <w:jc w:val="right"/>
              <w:rPr>
                <w:kern w:val="3"/>
                <w:sz w:val="23"/>
                <w:szCs w:val="23"/>
              </w:rPr>
            </w:pPr>
            <w:r w:rsidRPr="00C1468B">
              <w:rPr>
                <w:kern w:val="3"/>
                <w:sz w:val="23"/>
                <w:szCs w:val="23"/>
              </w:rPr>
              <w:t>CJ</w:t>
            </w:r>
          </w:p>
        </w:tc>
        <w:tc>
          <w:tcPr>
            <w:tcW w:w="281" w:type="dxa"/>
            <w:tcMar>
              <w:top w:w="0" w:type="dxa"/>
              <w:left w:w="108" w:type="dxa"/>
              <w:bottom w:w="0" w:type="dxa"/>
              <w:right w:w="108" w:type="dxa"/>
            </w:tcMar>
          </w:tcPr>
          <w:p w14:paraId="6D504D4E" w14:textId="77777777" w:rsidR="00C76A68" w:rsidRPr="00C1468B" w:rsidRDefault="00C1468B" w:rsidP="008024B0">
            <w:pPr>
              <w:spacing w:before="40" w:after="40"/>
              <w:rPr>
                <w:sz w:val="23"/>
                <w:szCs w:val="23"/>
              </w:rPr>
            </w:pPr>
            <w:r>
              <w:rPr>
                <w:sz w:val="23"/>
                <w:szCs w:val="23"/>
              </w:rPr>
              <w:t>-</w:t>
            </w:r>
          </w:p>
        </w:tc>
        <w:tc>
          <w:tcPr>
            <w:tcW w:w="6241" w:type="dxa"/>
            <w:tcMar>
              <w:top w:w="0" w:type="dxa"/>
              <w:left w:w="108" w:type="dxa"/>
              <w:bottom w:w="0" w:type="dxa"/>
              <w:right w:w="108" w:type="dxa"/>
            </w:tcMar>
          </w:tcPr>
          <w:p w14:paraId="3CB28CCE" w14:textId="77777777" w:rsidR="00C76A68" w:rsidRPr="00C1468B" w:rsidRDefault="003219A1" w:rsidP="003219A1">
            <w:pPr>
              <w:spacing w:before="40" w:after="40"/>
              <w:rPr>
                <w:sz w:val="23"/>
                <w:szCs w:val="23"/>
              </w:rPr>
            </w:pPr>
            <w:r w:rsidRPr="00C1468B">
              <w:rPr>
                <w:kern w:val="3"/>
                <w:sz w:val="23"/>
                <w:szCs w:val="23"/>
              </w:rPr>
              <w:t>Chief Justice</w:t>
            </w:r>
          </w:p>
        </w:tc>
      </w:tr>
      <w:tr w:rsidR="00C76A68" w:rsidRPr="002006C6" w14:paraId="172F72D4" w14:textId="77777777" w:rsidTr="001313E0">
        <w:trPr>
          <w:jc w:val="center"/>
        </w:trPr>
        <w:tc>
          <w:tcPr>
            <w:tcW w:w="1383" w:type="dxa"/>
            <w:tcMar>
              <w:top w:w="0" w:type="dxa"/>
              <w:left w:w="108" w:type="dxa"/>
              <w:bottom w:w="0" w:type="dxa"/>
              <w:right w:w="108" w:type="dxa"/>
            </w:tcMar>
          </w:tcPr>
          <w:p w14:paraId="62C25B17" w14:textId="77777777" w:rsidR="00C76A68" w:rsidRPr="00C1468B" w:rsidRDefault="00C76A68" w:rsidP="008024B0">
            <w:pPr>
              <w:spacing w:before="40" w:after="40"/>
              <w:jc w:val="right"/>
              <w:rPr>
                <w:sz w:val="23"/>
                <w:szCs w:val="23"/>
              </w:rPr>
            </w:pPr>
            <w:r w:rsidRPr="00C1468B">
              <w:rPr>
                <w:kern w:val="3"/>
                <w:sz w:val="23"/>
                <w:szCs w:val="23"/>
              </w:rPr>
              <w:t>FSM</w:t>
            </w:r>
          </w:p>
        </w:tc>
        <w:tc>
          <w:tcPr>
            <w:tcW w:w="281" w:type="dxa"/>
            <w:tcMar>
              <w:top w:w="0" w:type="dxa"/>
              <w:left w:w="108" w:type="dxa"/>
              <w:bottom w:w="0" w:type="dxa"/>
              <w:right w:w="108" w:type="dxa"/>
            </w:tcMar>
          </w:tcPr>
          <w:p w14:paraId="552D6A7B" w14:textId="77777777" w:rsidR="00C76A68" w:rsidRPr="00C1468B" w:rsidRDefault="00C76A68" w:rsidP="008024B0">
            <w:pPr>
              <w:spacing w:before="40" w:after="40"/>
              <w:rPr>
                <w:sz w:val="23"/>
                <w:szCs w:val="23"/>
              </w:rPr>
            </w:pPr>
            <w:r w:rsidRPr="00C1468B">
              <w:rPr>
                <w:kern w:val="3"/>
                <w:sz w:val="23"/>
                <w:szCs w:val="23"/>
              </w:rPr>
              <w:t>-</w:t>
            </w:r>
          </w:p>
        </w:tc>
        <w:tc>
          <w:tcPr>
            <w:tcW w:w="6241" w:type="dxa"/>
            <w:tcMar>
              <w:top w:w="0" w:type="dxa"/>
              <w:left w:w="108" w:type="dxa"/>
              <w:bottom w:w="0" w:type="dxa"/>
              <w:right w:w="108" w:type="dxa"/>
            </w:tcMar>
          </w:tcPr>
          <w:p w14:paraId="4A5AC474" w14:textId="77777777" w:rsidR="00C76A68" w:rsidRPr="00C1468B" w:rsidRDefault="00C76A68" w:rsidP="008024B0">
            <w:pPr>
              <w:spacing w:before="40" w:after="40"/>
              <w:rPr>
                <w:sz w:val="23"/>
                <w:szCs w:val="23"/>
              </w:rPr>
            </w:pPr>
            <w:r w:rsidRPr="00C1468B">
              <w:rPr>
                <w:kern w:val="3"/>
                <w:sz w:val="23"/>
                <w:szCs w:val="23"/>
              </w:rPr>
              <w:t>Federated States of Micronesia</w:t>
            </w:r>
          </w:p>
        </w:tc>
      </w:tr>
      <w:tr w:rsidR="00C76A68" w:rsidRPr="002006C6" w14:paraId="24DCAFA4" w14:textId="77777777" w:rsidTr="001313E0">
        <w:trPr>
          <w:jc w:val="center"/>
        </w:trPr>
        <w:tc>
          <w:tcPr>
            <w:tcW w:w="1383" w:type="dxa"/>
            <w:tcMar>
              <w:top w:w="0" w:type="dxa"/>
              <w:left w:w="108" w:type="dxa"/>
              <w:bottom w:w="0" w:type="dxa"/>
              <w:right w:w="108" w:type="dxa"/>
            </w:tcMar>
          </w:tcPr>
          <w:p w14:paraId="1254FCF2" w14:textId="77777777" w:rsidR="00C76A68" w:rsidRPr="00C1468B" w:rsidRDefault="00E81EAA" w:rsidP="008024B0">
            <w:pPr>
              <w:spacing w:before="40" w:after="40"/>
              <w:jc w:val="right"/>
              <w:rPr>
                <w:sz w:val="23"/>
                <w:szCs w:val="23"/>
              </w:rPr>
            </w:pPr>
            <w:r w:rsidRPr="00C1468B">
              <w:rPr>
                <w:sz w:val="23"/>
                <w:szCs w:val="23"/>
              </w:rPr>
              <w:t>FV / YJ</w:t>
            </w:r>
          </w:p>
        </w:tc>
        <w:tc>
          <w:tcPr>
            <w:tcW w:w="281" w:type="dxa"/>
            <w:tcMar>
              <w:top w:w="0" w:type="dxa"/>
              <w:left w:w="108" w:type="dxa"/>
              <w:bottom w:w="0" w:type="dxa"/>
              <w:right w:w="108" w:type="dxa"/>
            </w:tcMar>
          </w:tcPr>
          <w:p w14:paraId="61787FCB" w14:textId="77777777" w:rsidR="00C76A68" w:rsidRPr="00C1468B" w:rsidRDefault="00C76A68" w:rsidP="008024B0">
            <w:pPr>
              <w:spacing w:before="40" w:after="40"/>
              <w:rPr>
                <w:sz w:val="23"/>
                <w:szCs w:val="23"/>
              </w:rPr>
            </w:pPr>
            <w:r w:rsidRPr="00C1468B">
              <w:rPr>
                <w:sz w:val="23"/>
                <w:szCs w:val="23"/>
              </w:rPr>
              <w:t>-</w:t>
            </w:r>
          </w:p>
        </w:tc>
        <w:tc>
          <w:tcPr>
            <w:tcW w:w="6241" w:type="dxa"/>
            <w:tcMar>
              <w:top w:w="0" w:type="dxa"/>
              <w:left w:w="108" w:type="dxa"/>
              <w:bottom w:w="0" w:type="dxa"/>
              <w:right w:w="108" w:type="dxa"/>
            </w:tcMar>
          </w:tcPr>
          <w:p w14:paraId="66CB6B35" w14:textId="77777777" w:rsidR="00C76A68" w:rsidRPr="00C1468B" w:rsidRDefault="00C76A68" w:rsidP="008024B0">
            <w:pPr>
              <w:spacing w:before="40" w:after="40"/>
              <w:rPr>
                <w:sz w:val="23"/>
                <w:szCs w:val="23"/>
              </w:rPr>
            </w:pPr>
            <w:r w:rsidRPr="00C1468B">
              <w:rPr>
                <w:sz w:val="23"/>
                <w:szCs w:val="23"/>
              </w:rPr>
              <w:t>Family Violence/Youth Justice</w:t>
            </w:r>
          </w:p>
        </w:tc>
      </w:tr>
      <w:tr w:rsidR="00C76A68" w:rsidRPr="002006C6" w14:paraId="7A6915BE" w14:textId="77777777" w:rsidTr="00F96961">
        <w:trPr>
          <w:jc w:val="center"/>
        </w:trPr>
        <w:tc>
          <w:tcPr>
            <w:tcW w:w="1383" w:type="dxa"/>
            <w:tcMar>
              <w:top w:w="0" w:type="dxa"/>
              <w:left w:w="108" w:type="dxa"/>
              <w:bottom w:w="0" w:type="dxa"/>
              <w:right w:w="108" w:type="dxa"/>
            </w:tcMar>
          </w:tcPr>
          <w:p w14:paraId="414AE2D2" w14:textId="77777777" w:rsidR="00C76A68" w:rsidRPr="00C1468B" w:rsidRDefault="00C76A68" w:rsidP="008024B0">
            <w:pPr>
              <w:spacing w:before="40" w:after="40"/>
              <w:jc w:val="right"/>
              <w:rPr>
                <w:sz w:val="23"/>
                <w:szCs w:val="23"/>
              </w:rPr>
            </w:pPr>
            <w:proofErr w:type="spellStart"/>
            <w:r w:rsidRPr="00C1468B">
              <w:rPr>
                <w:rFonts w:cs="Verdana"/>
                <w:bCs/>
                <w:kern w:val="3"/>
                <w:sz w:val="23"/>
                <w:szCs w:val="23"/>
              </w:rPr>
              <w:t>LoV</w:t>
            </w:r>
            <w:proofErr w:type="spellEnd"/>
          </w:p>
        </w:tc>
        <w:tc>
          <w:tcPr>
            <w:tcW w:w="281" w:type="dxa"/>
            <w:tcMar>
              <w:top w:w="0" w:type="dxa"/>
              <w:left w:w="108" w:type="dxa"/>
              <w:bottom w:w="0" w:type="dxa"/>
              <w:right w:w="108" w:type="dxa"/>
            </w:tcMar>
          </w:tcPr>
          <w:p w14:paraId="70EC6DA0" w14:textId="77777777" w:rsidR="00C76A68" w:rsidRPr="00C1468B" w:rsidRDefault="00C76A68" w:rsidP="008024B0">
            <w:pPr>
              <w:spacing w:before="40" w:after="40"/>
              <w:rPr>
                <w:sz w:val="23"/>
                <w:szCs w:val="23"/>
              </w:rPr>
            </w:pPr>
            <w:r w:rsidRPr="00C1468B">
              <w:rPr>
                <w:kern w:val="3"/>
                <w:sz w:val="23"/>
                <w:szCs w:val="23"/>
              </w:rPr>
              <w:t>-</w:t>
            </w:r>
          </w:p>
        </w:tc>
        <w:tc>
          <w:tcPr>
            <w:tcW w:w="6241" w:type="dxa"/>
            <w:tcMar>
              <w:top w:w="0" w:type="dxa"/>
              <w:left w:w="108" w:type="dxa"/>
              <w:bottom w:w="0" w:type="dxa"/>
              <w:right w:w="108" w:type="dxa"/>
            </w:tcMar>
          </w:tcPr>
          <w:p w14:paraId="39367D13" w14:textId="77777777" w:rsidR="00C76A68" w:rsidRPr="00C1468B" w:rsidRDefault="00C76A68" w:rsidP="008024B0">
            <w:pPr>
              <w:spacing w:before="40" w:after="40"/>
              <w:rPr>
                <w:sz w:val="23"/>
                <w:szCs w:val="23"/>
              </w:rPr>
            </w:pPr>
            <w:r w:rsidRPr="00C1468B">
              <w:rPr>
                <w:rFonts w:cs="Verdana"/>
                <w:bCs/>
                <w:kern w:val="3"/>
                <w:sz w:val="23"/>
                <w:szCs w:val="23"/>
              </w:rPr>
              <w:t>Letter of Variation</w:t>
            </w:r>
          </w:p>
        </w:tc>
      </w:tr>
      <w:tr w:rsidR="00C76A68" w:rsidRPr="002006C6" w14:paraId="4B56ED3A" w14:textId="77777777" w:rsidTr="00F96961">
        <w:trPr>
          <w:jc w:val="center"/>
        </w:trPr>
        <w:tc>
          <w:tcPr>
            <w:tcW w:w="1383" w:type="dxa"/>
            <w:tcMar>
              <w:top w:w="0" w:type="dxa"/>
              <w:left w:w="108" w:type="dxa"/>
              <w:bottom w:w="0" w:type="dxa"/>
              <w:right w:w="108" w:type="dxa"/>
            </w:tcMar>
          </w:tcPr>
          <w:p w14:paraId="2C74240B" w14:textId="77777777" w:rsidR="00C76A68" w:rsidRPr="00C1468B" w:rsidRDefault="00C76A68" w:rsidP="008024B0">
            <w:pPr>
              <w:spacing w:before="40" w:after="40"/>
              <w:jc w:val="right"/>
              <w:rPr>
                <w:sz w:val="23"/>
                <w:szCs w:val="23"/>
              </w:rPr>
            </w:pPr>
            <w:r w:rsidRPr="00C1468B">
              <w:rPr>
                <w:kern w:val="3"/>
                <w:sz w:val="23"/>
                <w:szCs w:val="23"/>
              </w:rPr>
              <w:t>MFAT</w:t>
            </w:r>
          </w:p>
        </w:tc>
        <w:tc>
          <w:tcPr>
            <w:tcW w:w="281" w:type="dxa"/>
            <w:tcMar>
              <w:top w:w="0" w:type="dxa"/>
              <w:left w:w="108" w:type="dxa"/>
              <w:bottom w:w="0" w:type="dxa"/>
              <w:right w:w="108" w:type="dxa"/>
            </w:tcMar>
          </w:tcPr>
          <w:p w14:paraId="7E9783F2" w14:textId="77777777" w:rsidR="00C76A68" w:rsidRPr="00C1468B" w:rsidRDefault="00C76A68" w:rsidP="008024B0">
            <w:pPr>
              <w:spacing w:before="40" w:after="40"/>
              <w:rPr>
                <w:sz w:val="23"/>
                <w:szCs w:val="23"/>
              </w:rPr>
            </w:pPr>
            <w:r w:rsidRPr="00C1468B">
              <w:rPr>
                <w:kern w:val="3"/>
                <w:sz w:val="23"/>
                <w:szCs w:val="23"/>
              </w:rPr>
              <w:t>-</w:t>
            </w:r>
          </w:p>
        </w:tc>
        <w:tc>
          <w:tcPr>
            <w:tcW w:w="6241" w:type="dxa"/>
            <w:tcMar>
              <w:top w:w="0" w:type="dxa"/>
              <w:left w:w="108" w:type="dxa"/>
              <w:bottom w:w="0" w:type="dxa"/>
              <w:right w:w="108" w:type="dxa"/>
            </w:tcMar>
          </w:tcPr>
          <w:p w14:paraId="15ADE5D6" w14:textId="77777777" w:rsidR="00C76A68" w:rsidRPr="00C1468B" w:rsidRDefault="00C76A68" w:rsidP="008024B0">
            <w:pPr>
              <w:spacing w:before="40" w:after="40"/>
              <w:rPr>
                <w:sz w:val="23"/>
                <w:szCs w:val="23"/>
              </w:rPr>
            </w:pPr>
            <w:r w:rsidRPr="00C1468B">
              <w:rPr>
                <w:kern w:val="3"/>
                <w:sz w:val="23"/>
                <w:szCs w:val="23"/>
              </w:rPr>
              <w:t>New Zealand Ministry of Foreign Affairs and Trade</w:t>
            </w:r>
          </w:p>
        </w:tc>
      </w:tr>
      <w:tr w:rsidR="00C76A68" w:rsidRPr="002006C6" w14:paraId="26FEE624" w14:textId="77777777" w:rsidTr="00F96961">
        <w:trPr>
          <w:jc w:val="center"/>
        </w:trPr>
        <w:tc>
          <w:tcPr>
            <w:tcW w:w="1383" w:type="dxa"/>
            <w:tcMar>
              <w:top w:w="0" w:type="dxa"/>
              <w:left w:w="108" w:type="dxa"/>
              <w:bottom w:w="0" w:type="dxa"/>
              <w:right w:w="108" w:type="dxa"/>
            </w:tcMar>
          </w:tcPr>
          <w:p w14:paraId="60D7A388" w14:textId="77777777" w:rsidR="00C76A68" w:rsidRPr="00C1468B" w:rsidRDefault="00C76A68" w:rsidP="008024B0">
            <w:pPr>
              <w:spacing w:before="40" w:after="40"/>
              <w:jc w:val="right"/>
              <w:rPr>
                <w:sz w:val="23"/>
                <w:szCs w:val="23"/>
              </w:rPr>
            </w:pPr>
            <w:r w:rsidRPr="00C1468B">
              <w:rPr>
                <w:kern w:val="3"/>
                <w:sz w:val="23"/>
                <w:szCs w:val="23"/>
              </w:rPr>
              <w:t>MSC</w:t>
            </w:r>
          </w:p>
        </w:tc>
        <w:tc>
          <w:tcPr>
            <w:tcW w:w="281" w:type="dxa"/>
            <w:tcMar>
              <w:top w:w="0" w:type="dxa"/>
              <w:left w:w="108" w:type="dxa"/>
              <w:bottom w:w="0" w:type="dxa"/>
              <w:right w:w="108" w:type="dxa"/>
            </w:tcMar>
          </w:tcPr>
          <w:p w14:paraId="4BA993F6" w14:textId="77777777" w:rsidR="00C76A68" w:rsidRPr="00C1468B" w:rsidRDefault="00C76A68" w:rsidP="008024B0">
            <w:pPr>
              <w:spacing w:before="40" w:after="40"/>
              <w:rPr>
                <w:sz w:val="23"/>
                <w:szCs w:val="23"/>
              </w:rPr>
            </w:pPr>
            <w:r w:rsidRPr="00C1468B">
              <w:rPr>
                <w:kern w:val="3"/>
                <w:sz w:val="23"/>
                <w:szCs w:val="23"/>
              </w:rPr>
              <w:t>-</w:t>
            </w:r>
          </w:p>
        </w:tc>
        <w:tc>
          <w:tcPr>
            <w:tcW w:w="6241" w:type="dxa"/>
            <w:tcMar>
              <w:top w:w="0" w:type="dxa"/>
              <w:left w:w="108" w:type="dxa"/>
              <w:bottom w:w="0" w:type="dxa"/>
              <w:right w:w="108" w:type="dxa"/>
            </w:tcMar>
          </w:tcPr>
          <w:p w14:paraId="439E325D" w14:textId="77777777" w:rsidR="00C76A68" w:rsidRPr="00C1468B" w:rsidRDefault="00C76A68" w:rsidP="008024B0">
            <w:pPr>
              <w:spacing w:before="40" w:after="40"/>
              <w:rPr>
                <w:sz w:val="23"/>
                <w:szCs w:val="23"/>
              </w:rPr>
            </w:pPr>
            <w:r w:rsidRPr="00C1468B">
              <w:rPr>
                <w:kern w:val="3"/>
                <w:sz w:val="23"/>
                <w:szCs w:val="23"/>
              </w:rPr>
              <w:t>Managing Services Contractor - Federal Court of Australia</w:t>
            </w:r>
          </w:p>
        </w:tc>
      </w:tr>
      <w:tr w:rsidR="00C76A68" w:rsidRPr="002006C6" w14:paraId="256725E8" w14:textId="77777777" w:rsidTr="00F96961">
        <w:trPr>
          <w:jc w:val="center"/>
        </w:trPr>
        <w:tc>
          <w:tcPr>
            <w:tcW w:w="1383" w:type="dxa"/>
            <w:tcMar>
              <w:top w:w="0" w:type="dxa"/>
              <w:left w:w="108" w:type="dxa"/>
              <w:bottom w:w="0" w:type="dxa"/>
              <w:right w:w="108" w:type="dxa"/>
            </w:tcMar>
          </w:tcPr>
          <w:p w14:paraId="1BCFAA14" w14:textId="77777777" w:rsidR="00C76A68" w:rsidRPr="00C1468B" w:rsidRDefault="00C76A68" w:rsidP="008024B0">
            <w:pPr>
              <w:spacing w:before="40" w:after="40"/>
              <w:jc w:val="right"/>
              <w:rPr>
                <w:sz w:val="23"/>
                <w:szCs w:val="23"/>
              </w:rPr>
            </w:pPr>
            <w:r w:rsidRPr="00C1468B">
              <w:rPr>
                <w:kern w:val="3"/>
                <w:sz w:val="23"/>
                <w:szCs w:val="23"/>
              </w:rPr>
              <w:t>NC</w:t>
            </w:r>
          </w:p>
        </w:tc>
        <w:tc>
          <w:tcPr>
            <w:tcW w:w="281" w:type="dxa"/>
            <w:tcMar>
              <w:top w:w="0" w:type="dxa"/>
              <w:left w:w="108" w:type="dxa"/>
              <w:bottom w:w="0" w:type="dxa"/>
              <w:right w:w="108" w:type="dxa"/>
            </w:tcMar>
          </w:tcPr>
          <w:p w14:paraId="08BC812F" w14:textId="77777777" w:rsidR="00C76A68" w:rsidRPr="00C1468B" w:rsidRDefault="00C76A68" w:rsidP="008024B0">
            <w:pPr>
              <w:spacing w:before="40" w:after="40"/>
              <w:rPr>
                <w:sz w:val="23"/>
                <w:szCs w:val="23"/>
              </w:rPr>
            </w:pPr>
            <w:r w:rsidRPr="00C1468B">
              <w:rPr>
                <w:kern w:val="3"/>
                <w:sz w:val="23"/>
                <w:szCs w:val="23"/>
              </w:rPr>
              <w:t>-</w:t>
            </w:r>
          </w:p>
        </w:tc>
        <w:tc>
          <w:tcPr>
            <w:tcW w:w="6241" w:type="dxa"/>
            <w:tcMar>
              <w:top w:w="0" w:type="dxa"/>
              <w:left w:w="108" w:type="dxa"/>
              <w:bottom w:w="0" w:type="dxa"/>
              <w:right w:w="108" w:type="dxa"/>
            </w:tcMar>
          </w:tcPr>
          <w:p w14:paraId="42B4993A" w14:textId="77777777" w:rsidR="00C76A68" w:rsidRPr="00C1468B" w:rsidRDefault="00C76A68" w:rsidP="008024B0">
            <w:pPr>
              <w:spacing w:before="40" w:after="40"/>
              <w:rPr>
                <w:sz w:val="23"/>
                <w:szCs w:val="23"/>
              </w:rPr>
            </w:pPr>
            <w:r w:rsidRPr="00C1468B">
              <w:rPr>
                <w:kern w:val="3"/>
                <w:sz w:val="23"/>
                <w:szCs w:val="23"/>
              </w:rPr>
              <w:t>National Coordinators</w:t>
            </w:r>
          </w:p>
        </w:tc>
      </w:tr>
      <w:tr w:rsidR="00C76A68" w:rsidRPr="002006C6" w14:paraId="033F73F2" w14:textId="77777777" w:rsidTr="00F96961">
        <w:trPr>
          <w:jc w:val="center"/>
        </w:trPr>
        <w:tc>
          <w:tcPr>
            <w:tcW w:w="1383" w:type="dxa"/>
            <w:tcMar>
              <w:top w:w="0" w:type="dxa"/>
              <w:left w:w="108" w:type="dxa"/>
              <w:bottom w:w="0" w:type="dxa"/>
              <w:right w:w="108" w:type="dxa"/>
            </w:tcMar>
          </w:tcPr>
          <w:p w14:paraId="0125F4F9" w14:textId="77777777" w:rsidR="00C76A68" w:rsidRPr="00C1468B" w:rsidRDefault="00C76A68" w:rsidP="008024B0">
            <w:pPr>
              <w:spacing w:before="40" w:after="40"/>
              <w:jc w:val="right"/>
              <w:rPr>
                <w:sz w:val="23"/>
                <w:szCs w:val="23"/>
              </w:rPr>
            </w:pPr>
            <w:r w:rsidRPr="00C1468B">
              <w:rPr>
                <w:sz w:val="23"/>
                <w:szCs w:val="23"/>
              </w:rPr>
              <w:t>NJDC</w:t>
            </w:r>
          </w:p>
        </w:tc>
        <w:tc>
          <w:tcPr>
            <w:tcW w:w="281" w:type="dxa"/>
            <w:tcMar>
              <w:top w:w="0" w:type="dxa"/>
              <w:left w:w="108" w:type="dxa"/>
              <w:bottom w:w="0" w:type="dxa"/>
              <w:right w:w="108" w:type="dxa"/>
            </w:tcMar>
          </w:tcPr>
          <w:p w14:paraId="2833B712" w14:textId="77777777" w:rsidR="00C76A68" w:rsidRPr="00C1468B" w:rsidRDefault="00C76A68" w:rsidP="008024B0">
            <w:pPr>
              <w:spacing w:before="40" w:after="40"/>
              <w:rPr>
                <w:sz w:val="23"/>
                <w:szCs w:val="23"/>
              </w:rPr>
            </w:pPr>
            <w:r w:rsidRPr="00C1468B">
              <w:rPr>
                <w:sz w:val="23"/>
                <w:szCs w:val="23"/>
              </w:rPr>
              <w:t>-</w:t>
            </w:r>
          </w:p>
        </w:tc>
        <w:tc>
          <w:tcPr>
            <w:tcW w:w="6241" w:type="dxa"/>
            <w:tcMar>
              <w:top w:w="0" w:type="dxa"/>
              <w:left w:w="108" w:type="dxa"/>
              <w:bottom w:w="0" w:type="dxa"/>
              <w:right w:w="108" w:type="dxa"/>
            </w:tcMar>
          </w:tcPr>
          <w:p w14:paraId="6302F35F" w14:textId="77777777" w:rsidR="00C76A68" w:rsidRPr="00C1468B" w:rsidRDefault="00C76A68" w:rsidP="008024B0">
            <w:pPr>
              <w:spacing w:before="40" w:after="40"/>
              <w:rPr>
                <w:sz w:val="23"/>
                <w:szCs w:val="23"/>
              </w:rPr>
            </w:pPr>
            <w:r w:rsidRPr="00C1468B">
              <w:rPr>
                <w:sz w:val="23"/>
                <w:szCs w:val="23"/>
              </w:rPr>
              <w:t>National Judicial Development Committee</w:t>
            </w:r>
          </w:p>
        </w:tc>
      </w:tr>
      <w:tr w:rsidR="00C76A68" w:rsidRPr="002006C6" w14:paraId="21650167" w14:textId="77777777" w:rsidTr="00F96961">
        <w:trPr>
          <w:jc w:val="center"/>
        </w:trPr>
        <w:tc>
          <w:tcPr>
            <w:tcW w:w="1383" w:type="dxa"/>
            <w:tcMar>
              <w:top w:w="0" w:type="dxa"/>
              <w:left w:w="108" w:type="dxa"/>
              <w:bottom w:w="0" w:type="dxa"/>
              <w:right w:w="108" w:type="dxa"/>
            </w:tcMar>
          </w:tcPr>
          <w:p w14:paraId="344FC06A" w14:textId="77777777" w:rsidR="00C76A68" w:rsidRPr="00C1468B" w:rsidRDefault="00C76A68" w:rsidP="008024B0">
            <w:pPr>
              <w:spacing w:before="40" w:after="40"/>
              <w:jc w:val="right"/>
              <w:rPr>
                <w:sz w:val="23"/>
                <w:szCs w:val="23"/>
              </w:rPr>
            </w:pPr>
            <w:r w:rsidRPr="00C1468B">
              <w:rPr>
                <w:kern w:val="3"/>
                <w:sz w:val="23"/>
                <w:szCs w:val="23"/>
              </w:rPr>
              <w:t>PEC</w:t>
            </w:r>
          </w:p>
        </w:tc>
        <w:tc>
          <w:tcPr>
            <w:tcW w:w="281" w:type="dxa"/>
            <w:tcMar>
              <w:top w:w="0" w:type="dxa"/>
              <w:left w:w="108" w:type="dxa"/>
              <w:bottom w:w="0" w:type="dxa"/>
              <w:right w:w="108" w:type="dxa"/>
            </w:tcMar>
          </w:tcPr>
          <w:p w14:paraId="72957082" w14:textId="77777777" w:rsidR="00C76A68" w:rsidRPr="00C1468B" w:rsidRDefault="00C76A68" w:rsidP="008024B0">
            <w:pPr>
              <w:spacing w:before="40" w:after="40"/>
              <w:rPr>
                <w:sz w:val="23"/>
                <w:szCs w:val="23"/>
              </w:rPr>
            </w:pPr>
            <w:r w:rsidRPr="00C1468B">
              <w:rPr>
                <w:kern w:val="3"/>
                <w:sz w:val="23"/>
                <w:szCs w:val="23"/>
              </w:rPr>
              <w:t>-</w:t>
            </w:r>
          </w:p>
        </w:tc>
        <w:tc>
          <w:tcPr>
            <w:tcW w:w="6241" w:type="dxa"/>
            <w:tcMar>
              <w:top w:w="0" w:type="dxa"/>
              <w:left w:w="108" w:type="dxa"/>
              <w:bottom w:w="0" w:type="dxa"/>
              <w:right w:w="108" w:type="dxa"/>
            </w:tcMar>
          </w:tcPr>
          <w:p w14:paraId="6A0A1F70" w14:textId="77777777" w:rsidR="00C76A68" w:rsidRPr="00C1468B" w:rsidRDefault="00C76A68" w:rsidP="008024B0">
            <w:pPr>
              <w:spacing w:before="40" w:after="40"/>
              <w:rPr>
                <w:sz w:val="23"/>
                <w:szCs w:val="23"/>
              </w:rPr>
            </w:pPr>
            <w:r w:rsidRPr="00C1468B">
              <w:rPr>
                <w:kern w:val="3"/>
                <w:sz w:val="23"/>
                <w:szCs w:val="23"/>
              </w:rPr>
              <w:t>Programme Executive Committee</w:t>
            </w:r>
          </w:p>
        </w:tc>
      </w:tr>
      <w:tr w:rsidR="00C76A68" w:rsidRPr="002006C6" w14:paraId="3A25F82E" w14:textId="77777777" w:rsidTr="001313E0">
        <w:trPr>
          <w:jc w:val="center"/>
        </w:trPr>
        <w:tc>
          <w:tcPr>
            <w:tcW w:w="1383" w:type="dxa"/>
            <w:tcMar>
              <w:top w:w="0" w:type="dxa"/>
              <w:left w:w="108" w:type="dxa"/>
              <w:bottom w:w="0" w:type="dxa"/>
              <w:right w:w="108" w:type="dxa"/>
            </w:tcMar>
          </w:tcPr>
          <w:p w14:paraId="3AF38D9B" w14:textId="77777777" w:rsidR="00C76A68" w:rsidRPr="00C1468B" w:rsidRDefault="00C76A68" w:rsidP="008024B0">
            <w:pPr>
              <w:spacing w:before="40" w:after="40"/>
              <w:jc w:val="right"/>
              <w:rPr>
                <w:sz w:val="23"/>
                <w:szCs w:val="23"/>
              </w:rPr>
            </w:pPr>
            <w:r w:rsidRPr="00C1468B">
              <w:rPr>
                <w:kern w:val="3"/>
                <w:sz w:val="23"/>
                <w:szCs w:val="23"/>
              </w:rPr>
              <w:t>PIC</w:t>
            </w:r>
          </w:p>
        </w:tc>
        <w:tc>
          <w:tcPr>
            <w:tcW w:w="281" w:type="dxa"/>
            <w:tcMar>
              <w:top w:w="0" w:type="dxa"/>
              <w:left w:w="108" w:type="dxa"/>
              <w:bottom w:w="0" w:type="dxa"/>
              <w:right w:w="108" w:type="dxa"/>
            </w:tcMar>
          </w:tcPr>
          <w:p w14:paraId="2C8C4E33" w14:textId="77777777" w:rsidR="00C76A68" w:rsidRPr="00C1468B" w:rsidRDefault="00C76A68" w:rsidP="008024B0">
            <w:pPr>
              <w:spacing w:before="40" w:after="40"/>
              <w:rPr>
                <w:sz w:val="23"/>
                <w:szCs w:val="23"/>
              </w:rPr>
            </w:pPr>
            <w:r w:rsidRPr="00C1468B">
              <w:rPr>
                <w:kern w:val="3"/>
                <w:sz w:val="23"/>
                <w:szCs w:val="23"/>
              </w:rPr>
              <w:t>-</w:t>
            </w:r>
          </w:p>
        </w:tc>
        <w:tc>
          <w:tcPr>
            <w:tcW w:w="6241" w:type="dxa"/>
            <w:tcMar>
              <w:top w:w="0" w:type="dxa"/>
              <w:left w:w="108" w:type="dxa"/>
              <w:bottom w:w="0" w:type="dxa"/>
              <w:right w:w="108" w:type="dxa"/>
            </w:tcMar>
          </w:tcPr>
          <w:p w14:paraId="1DA0BAAB" w14:textId="77777777" w:rsidR="003219A1" w:rsidRPr="00C1468B" w:rsidRDefault="00C76A68" w:rsidP="008024B0">
            <w:pPr>
              <w:spacing w:before="40" w:after="40"/>
              <w:rPr>
                <w:kern w:val="3"/>
                <w:sz w:val="23"/>
                <w:szCs w:val="23"/>
              </w:rPr>
            </w:pPr>
            <w:r w:rsidRPr="00C1468B">
              <w:rPr>
                <w:kern w:val="3"/>
                <w:sz w:val="23"/>
                <w:szCs w:val="23"/>
              </w:rPr>
              <w:t>Pacific Island Country</w:t>
            </w:r>
          </w:p>
        </w:tc>
      </w:tr>
      <w:tr w:rsidR="00C76A68" w:rsidRPr="002006C6" w14:paraId="1C15F31F" w14:textId="77777777" w:rsidTr="00F96961">
        <w:trPr>
          <w:jc w:val="center"/>
        </w:trPr>
        <w:tc>
          <w:tcPr>
            <w:tcW w:w="1383" w:type="dxa"/>
            <w:tcMar>
              <w:top w:w="0" w:type="dxa"/>
              <w:left w:w="108" w:type="dxa"/>
              <w:bottom w:w="0" w:type="dxa"/>
              <w:right w:w="108" w:type="dxa"/>
            </w:tcMar>
          </w:tcPr>
          <w:p w14:paraId="5DAED02E" w14:textId="77777777" w:rsidR="00C76A68" w:rsidRPr="00C1468B" w:rsidRDefault="00C76A68" w:rsidP="008024B0">
            <w:pPr>
              <w:spacing w:before="40" w:after="40"/>
              <w:jc w:val="right"/>
              <w:rPr>
                <w:sz w:val="23"/>
                <w:szCs w:val="23"/>
              </w:rPr>
            </w:pPr>
            <w:r w:rsidRPr="00C1468B">
              <w:rPr>
                <w:kern w:val="3"/>
                <w:sz w:val="23"/>
                <w:szCs w:val="23"/>
              </w:rPr>
              <w:t>PNG</w:t>
            </w:r>
          </w:p>
        </w:tc>
        <w:tc>
          <w:tcPr>
            <w:tcW w:w="281" w:type="dxa"/>
            <w:tcMar>
              <w:top w:w="0" w:type="dxa"/>
              <w:left w:w="108" w:type="dxa"/>
              <w:bottom w:w="0" w:type="dxa"/>
              <w:right w:w="108" w:type="dxa"/>
            </w:tcMar>
          </w:tcPr>
          <w:p w14:paraId="16755BE4" w14:textId="77777777" w:rsidR="00C76A68" w:rsidRPr="00C1468B" w:rsidRDefault="00C76A68" w:rsidP="008024B0">
            <w:pPr>
              <w:spacing w:before="40" w:after="40"/>
              <w:rPr>
                <w:sz w:val="23"/>
                <w:szCs w:val="23"/>
              </w:rPr>
            </w:pPr>
            <w:r w:rsidRPr="00C1468B">
              <w:rPr>
                <w:kern w:val="3"/>
                <w:sz w:val="23"/>
                <w:szCs w:val="23"/>
              </w:rPr>
              <w:t>-</w:t>
            </w:r>
          </w:p>
        </w:tc>
        <w:tc>
          <w:tcPr>
            <w:tcW w:w="6241" w:type="dxa"/>
            <w:tcMar>
              <w:top w:w="0" w:type="dxa"/>
              <w:left w:w="108" w:type="dxa"/>
              <w:bottom w:w="0" w:type="dxa"/>
              <w:right w:w="108" w:type="dxa"/>
            </w:tcMar>
          </w:tcPr>
          <w:p w14:paraId="2F52F1E0" w14:textId="77777777" w:rsidR="00C76A68" w:rsidRPr="00C1468B" w:rsidRDefault="00C76A68" w:rsidP="008024B0">
            <w:pPr>
              <w:spacing w:before="40" w:after="40"/>
              <w:rPr>
                <w:sz w:val="23"/>
                <w:szCs w:val="23"/>
              </w:rPr>
            </w:pPr>
            <w:r w:rsidRPr="00C1468B">
              <w:rPr>
                <w:kern w:val="3"/>
                <w:sz w:val="23"/>
                <w:szCs w:val="23"/>
              </w:rPr>
              <w:t>Papua New Guinea</w:t>
            </w:r>
          </w:p>
        </w:tc>
      </w:tr>
      <w:tr w:rsidR="00C76A68" w:rsidRPr="002006C6" w14:paraId="6CC8DF82" w14:textId="77777777" w:rsidTr="001313E0">
        <w:trPr>
          <w:jc w:val="center"/>
        </w:trPr>
        <w:tc>
          <w:tcPr>
            <w:tcW w:w="1383" w:type="dxa"/>
            <w:tcMar>
              <w:top w:w="0" w:type="dxa"/>
              <w:left w:w="108" w:type="dxa"/>
              <w:bottom w:w="0" w:type="dxa"/>
              <w:right w:w="108" w:type="dxa"/>
            </w:tcMar>
          </w:tcPr>
          <w:p w14:paraId="111CB073" w14:textId="77777777" w:rsidR="00C76A68" w:rsidRPr="00C1468B" w:rsidRDefault="00C76A68" w:rsidP="008024B0">
            <w:pPr>
              <w:spacing w:before="40" w:after="40"/>
              <w:jc w:val="right"/>
              <w:rPr>
                <w:sz w:val="23"/>
                <w:szCs w:val="23"/>
              </w:rPr>
            </w:pPr>
            <w:r w:rsidRPr="00C1468B">
              <w:rPr>
                <w:kern w:val="3"/>
                <w:sz w:val="23"/>
                <w:szCs w:val="23"/>
              </w:rPr>
              <w:t>RMI</w:t>
            </w:r>
          </w:p>
        </w:tc>
        <w:tc>
          <w:tcPr>
            <w:tcW w:w="281" w:type="dxa"/>
            <w:tcMar>
              <w:top w:w="0" w:type="dxa"/>
              <w:left w:w="108" w:type="dxa"/>
              <w:bottom w:w="0" w:type="dxa"/>
              <w:right w:w="108" w:type="dxa"/>
            </w:tcMar>
          </w:tcPr>
          <w:p w14:paraId="14A9EA7F" w14:textId="77777777" w:rsidR="00C76A68" w:rsidRPr="00C1468B" w:rsidRDefault="00C76A68" w:rsidP="008024B0">
            <w:pPr>
              <w:spacing w:before="40" w:after="40"/>
              <w:rPr>
                <w:sz w:val="23"/>
                <w:szCs w:val="23"/>
              </w:rPr>
            </w:pPr>
            <w:r w:rsidRPr="00C1468B">
              <w:rPr>
                <w:kern w:val="3"/>
                <w:sz w:val="23"/>
                <w:szCs w:val="23"/>
              </w:rPr>
              <w:t>-</w:t>
            </w:r>
          </w:p>
        </w:tc>
        <w:tc>
          <w:tcPr>
            <w:tcW w:w="6241" w:type="dxa"/>
            <w:tcMar>
              <w:top w:w="0" w:type="dxa"/>
              <w:left w:w="108" w:type="dxa"/>
              <w:bottom w:w="0" w:type="dxa"/>
              <w:right w:w="108" w:type="dxa"/>
            </w:tcMar>
          </w:tcPr>
          <w:p w14:paraId="5595BEE3" w14:textId="77777777" w:rsidR="00C76A68" w:rsidRPr="00C1468B" w:rsidRDefault="00C76A68" w:rsidP="008024B0">
            <w:pPr>
              <w:spacing w:before="40" w:after="40"/>
              <w:rPr>
                <w:sz w:val="23"/>
                <w:szCs w:val="23"/>
              </w:rPr>
            </w:pPr>
            <w:r w:rsidRPr="00C1468B">
              <w:rPr>
                <w:kern w:val="3"/>
                <w:sz w:val="23"/>
                <w:szCs w:val="23"/>
              </w:rPr>
              <w:t>Republic of Marshall Islands</w:t>
            </w:r>
          </w:p>
        </w:tc>
      </w:tr>
      <w:tr w:rsidR="00C76A68" w:rsidRPr="002006C6" w14:paraId="794BF069" w14:textId="77777777" w:rsidTr="00F96961">
        <w:trPr>
          <w:jc w:val="center"/>
        </w:trPr>
        <w:tc>
          <w:tcPr>
            <w:tcW w:w="1383" w:type="dxa"/>
            <w:tcMar>
              <w:top w:w="0" w:type="dxa"/>
              <w:left w:w="108" w:type="dxa"/>
              <w:bottom w:w="0" w:type="dxa"/>
              <w:right w:w="108" w:type="dxa"/>
            </w:tcMar>
          </w:tcPr>
          <w:p w14:paraId="71335E48" w14:textId="77777777" w:rsidR="00C76A68" w:rsidRPr="00C1468B" w:rsidRDefault="00C76A68" w:rsidP="008024B0">
            <w:pPr>
              <w:spacing w:before="40" w:after="40"/>
              <w:jc w:val="right"/>
              <w:rPr>
                <w:sz w:val="23"/>
                <w:szCs w:val="23"/>
              </w:rPr>
            </w:pPr>
          </w:p>
        </w:tc>
        <w:tc>
          <w:tcPr>
            <w:tcW w:w="281" w:type="dxa"/>
            <w:tcMar>
              <w:top w:w="0" w:type="dxa"/>
              <w:left w:w="108" w:type="dxa"/>
              <w:bottom w:w="0" w:type="dxa"/>
              <w:right w:w="108" w:type="dxa"/>
            </w:tcMar>
          </w:tcPr>
          <w:p w14:paraId="5AB4EB43" w14:textId="77777777" w:rsidR="00C76A68" w:rsidRPr="00C1468B" w:rsidRDefault="00C76A68" w:rsidP="008024B0">
            <w:pPr>
              <w:spacing w:before="40" w:after="40"/>
              <w:rPr>
                <w:sz w:val="23"/>
                <w:szCs w:val="23"/>
              </w:rPr>
            </w:pPr>
          </w:p>
        </w:tc>
        <w:tc>
          <w:tcPr>
            <w:tcW w:w="6241" w:type="dxa"/>
            <w:tcMar>
              <w:top w:w="0" w:type="dxa"/>
              <w:left w:w="108" w:type="dxa"/>
              <w:bottom w:w="0" w:type="dxa"/>
              <w:right w:w="108" w:type="dxa"/>
            </w:tcMar>
          </w:tcPr>
          <w:p w14:paraId="69B253F6" w14:textId="77777777" w:rsidR="00C76A68" w:rsidRPr="00C1468B" w:rsidRDefault="00C76A68" w:rsidP="008024B0">
            <w:pPr>
              <w:spacing w:before="40" w:after="40"/>
              <w:rPr>
                <w:sz w:val="23"/>
                <w:szCs w:val="23"/>
              </w:rPr>
            </w:pPr>
          </w:p>
        </w:tc>
      </w:tr>
      <w:tr w:rsidR="00C76A68" w:rsidRPr="002006C6" w14:paraId="3FC1C365" w14:textId="77777777" w:rsidTr="00F96961">
        <w:trPr>
          <w:jc w:val="center"/>
        </w:trPr>
        <w:tc>
          <w:tcPr>
            <w:tcW w:w="1383" w:type="dxa"/>
            <w:tcMar>
              <w:top w:w="0" w:type="dxa"/>
              <w:left w:w="108" w:type="dxa"/>
              <w:bottom w:w="0" w:type="dxa"/>
              <w:right w:w="108" w:type="dxa"/>
            </w:tcMar>
          </w:tcPr>
          <w:p w14:paraId="7152E97F" w14:textId="77777777" w:rsidR="00C76A68" w:rsidRPr="00C1468B" w:rsidRDefault="00C76A68" w:rsidP="008024B0">
            <w:pPr>
              <w:spacing w:before="40" w:after="40"/>
              <w:jc w:val="right"/>
              <w:rPr>
                <w:sz w:val="23"/>
                <w:szCs w:val="23"/>
              </w:rPr>
            </w:pPr>
          </w:p>
        </w:tc>
        <w:tc>
          <w:tcPr>
            <w:tcW w:w="281" w:type="dxa"/>
            <w:tcMar>
              <w:top w:w="0" w:type="dxa"/>
              <w:left w:w="108" w:type="dxa"/>
              <w:bottom w:w="0" w:type="dxa"/>
              <w:right w:w="108" w:type="dxa"/>
            </w:tcMar>
          </w:tcPr>
          <w:p w14:paraId="14D4A8FF" w14:textId="77777777" w:rsidR="00C76A68" w:rsidRPr="00C1468B" w:rsidRDefault="00C76A68" w:rsidP="008024B0">
            <w:pPr>
              <w:spacing w:before="40" w:after="40"/>
              <w:rPr>
                <w:sz w:val="23"/>
                <w:szCs w:val="23"/>
              </w:rPr>
            </w:pPr>
          </w:p>
        </w:tc>
        <w:tc>
          <w:tcPr>
            <w:tcW w:w="6241" w:type="dxa"/>
            <w:tcMar>
              <w:top w:w="0" w:type="dxa"/>
              <w:left w:w="108" w:type="dxa"/>
              <w:bottom w:w="0" w:type="dxa"/>
              <w:right w:w="108" w:type="dxa"/>
            </w:tcMar>
          </w:tcPr>
          <w:p w14:paraId="3D63FBDB" w14:textId="77777777" w:rsidR="00C76A68" w:rsidRPr="00C1468B" w:rsidRDefault="00C76A68" w:rsidP="008024B0">
            <w:pPr>
              <w:spacing w:before="40" w:after="40"/>
              <w:rPr>
                <w:sz w:val="23"/>
                <w:szCs w:val="23"/>
              </w:rPr>
            </w:pPr>
          </w:p>
        </w:tc>
      </w:tr>
      <w:tr w:rsidR="00C76A68" w:rsidRPr="002006C6" w14:paraId="49545FB0" w14:textId="77777777" w:rsidTr="00F96961">
        <w:trPr>
          <w:jc w:val="center"/>
        </w:trPr>
        <w:tc>
          <w:tcPr>
            <w:tcW w:w="1383" w:type="dxa"/>
            <w:tcMar>
              <w:top w:w="0" w:type="dxa"/>
              <w:left w:w="108" w:type="dxa"/>
              <w:bottom w:w="0" w:type="dxa"/>
              <w:right w:w="108" w:type="dxa"/>
            </w:tcMar>
          </w:tcPr>
          <w:p w14:paraId="0771D46F" w14:textId="77777777" w:rsidR="00C76A68" w:rsidRPr="00C1468B" w:rsidRDefault="00C76A68" w:rsidP="008024B0">
            <w:pPr>
              <w:spacing w:before="40" w:after="40"/>
              <w:jc w:val="right"/>
              <w:rPr>
                <w:sz w:val="23"/>
                <w:szCs w:val="23"/>
              </w:rPr>
            </w:pPr>
          </w:p>
        </w:tc>
        <w:tc>
          <w:tcPr>
            <w:tcW w:w="281" w:type="dxa"/>
            <w:tcMar>
              <w:top w:w="0" w:type="dxa"/>
              <w:left w:w="108" w:type="dxa"/>
              <w:bottom w:w="0" w:type="dxa"/>
              <w:right w:w="108" w:type="dxa"/>
            </w:tcMar>
          </w:tcPr>
          <w:p w14:paraId="34EF5887" w14:textId="77777777" w:rsidR="00C76A68" w:rsidRPr="00C1468B" w:rsidRDefault="00C76A68" w:rsidP="008024B0">
            <w:pPr>
              <w:spacing w:before="40" w:after="40"/>
              <w:rPr>
                <w:sz w:val="23"/>
                <w:szCs w:val="23"/>
              </w:rPr>
            </w:pPr>
          </w:p>
        </w:tc>
        <w:tc>
          <w:tcPr>
            <w:tcW w:w="6241" w:type="dxa"/>
            <w:tcMar>
              <w:top w:w="0" w:type="dxa"/>
              <w:left w:w="108" w:type="dxa"/>
              <w:bottom w:w="0" w:type="dxa"/>
              <w:right w:w="108" w:type="dxa"/>
            </w:tcMar>
          </w:tcPr>
          <w:p w14:paraId="5D240157" w14:textId="77777777" w:rsidR="00C76A68" w:rsidRPr="00C1468B" w:rsidRDefault="00C76A68" w:rsidP="008024B0">
            <w:pPr>
              <w:spacing w:before="40" w:after="40"/>
              <w:rPr>
                <w:sz w:val="23"/>
                <w:szCs w:val="23"/>
              </w:rPr>
            </w:pPr>
          </w:p>
        </w:tc>
      </w:tr>
    </w:tbl>
    <w:p w14:paraId="44E7D128" w14:textId="77777777" w:rsidR="00C76A68" w:rsidRPr="002006C6" w:rsidRDefault="00C76A68" w:rsidP="00E33B4E"/>
    <w:p w14:paraId="0C4FCCCB" w14:textId="77777777" w:rsidR="00C76A68" w:rsidRPr="002006C6" w:rsidRDefault="00C76A68" w:rsidP="00E33B4E"/>
    <w:p w14:paraId="6C703261" w14:textId="77777777" w:rsidR="00C76A68" w:rsidRPr="002006C6" w:rsidRDefault="00C76A68" w:rsidP="00E33B4E"/>
    <w:p w14:paraId="27499AA4" w14:textId="77777777" w:rsidR="00C76A68" w:rsidRPr="002006C6" w:rsidRDefault="00C76A68" w:rsidP="00E33B4E">
      <w:pPr>
        <w:sectPr w:rsidR="00C76A68" w:rsidRPr="002006C6" w:rsidSect="00E33B4E">
          <w:headerReference w:type="default" r:id="rId11"/>
          <w:footerReference w:type="default" r:id="rId12"/>
          <w:pgSz w:w="11907" w:h="16840" w:code="9"/>
          <w:pgMar w:top="1361" w:right="1304" w:bottom="1418" w:left="1531" w:header="397" w:footer="680" w:gutter="0"/>
          <w:pgNumType w:fmt="lowerRoman" w:start="1"/>
          <w:cols w:space="708"/>
          <w:docGrid w:linePitch="360"/>
        </w:sectPr>
      </w:pPr>
      <w:r w:rsidRPr="002006C6">
        <w:t xml:space="preserve"> </w:t>
      </w:r>
    </w:p>
    <w:p w14:paraId="4DBE5287" w14:textId="77777777" w:rsidR="00C76A68" w:rsidRPr="006C2ED2" w:rsidRDefault="00C76A68" w:rsidP="00955F8C">
      <w:pPr>
        <w:pStyle w:val="Heading1"/>
        <w:numPr>
          <w:ilvl w:val="0"/>
          <w:numId w:val="1"/>
        </w:numPr>
        <w:spacing w:before="60"/>
        <w:ind w:hanging="720"/>
        <w:rPr>
          <w:sz w:val="26"/>
          <w:szCs w:val="26"/>
          <w:u w:val="single"/>
          <w:lang w:val="en-AU"/>
        </w:rPr>
      </w:pPr>
      <w:bookmarkStart w:id="19" w:name="_Toc314150137"/>
      <w:bookmarkStart w:id="20" w:name="_Toc314212056"/>
      <w:bookmarkStart w:id="21" w:name="_Toc314212102"/>
      <w:bookmarkStart w:id="22" w:name="_Toc314224327"/>
      <w:bookmarkStart w:id="23" w:name="_Toc314224364"/>
      <w:bookmarkStart w:id="24" w:name="_Toc314229579"/>
      <w:bookmarkStart w:id="25" w:name="_Toc314230247"/>
      <w:bookmarkStart w:id="26" w:name="_Toc367112526"/>
      <w:r w:rsidRPr="006C2ED2">
        <w:rPr>
          <w:sz w:val="26"/>
          <w:szCs w:val="26"/>
          <w:lang w:val="en-AU"/>
        </w:rPr>
        <w:lastRenderedPageBreak/>
        <w:t>Introduction</w:t>
      </w:r>
      <w:bookmarkEnd w:id="19"/>
      <w:bookmarkEnd w:id="20"/>
      <w:bookmarkEnd w:id="21"/>
      <w:bookmarkEnd w:id="22"/>
      <w:bookmarkEnd w:id="23"/>
      <w:bookmarkEnd w:id="24"/>
      <w:bookmarkEnd w:id="25"/>
      <w:bookmarkEnd w:id="26"/>
    </w:p>
    <w:p w14:paraId="1970F3CA" w14:textId="77777777" w:rsidR="00C76A68" w:rsidRPr="00776366" w:rsidRDefault="00C76A68" w:rsidP="00F50F78">
      <w:pPr>
        <w:rPr>
          <w:sz w:val="16"/>
          <w:szCs w:val="20"/>
        </w:rPr>
      </w:pPr>
    </w:p>
    <w:p w14:paraId="1D4551B2" w14:textId="77777777" w:rsidR="00C76A68" w:rsidRPr="006C2ED2" w:rsidRDefault="00C76A68" w:rsidP="003E5D00">
      <w:pPr>
        <w:rPr>
          <w:sz w:val="23"/>
          <w:szCs w:val="23"/>
        </w:rPr>
      </w:pPr>
      <w:r w:rsidRPr="006C2ED2">
        <w:rPr>
          <w:sz w:val="23"/>
          <w:szCs w:val="23"/>
        </w:rPr>
        <w:t xml:space="preserve">This report provides a summary of progress made by the Pacific Judicial Development Programme (PJDP) during the period </w:t>
      </w:r>
      <w:r w:rsidR="004F38F7" w:rsidRPr="006C2ED2">
        <w:rPr>
          <w:rFonts w:eastAsia="Arial Narrow" w:cs="Arial Narrow"/>
          <w:bCs/>
          <w:sz w:val="23"/>
          <w:szCs w:val="23"/>
        </w:rPr>
        <w:t>1</w:t>
      </w:r>
      <w:r w:rsidR="004F38F7" w:rsidRPr="006C2ED2">
        <w:rPr>
          <w:rFonts w:eastAsia="Arial Narrow" w:cs="Arial Narrow"/>
          <w:bCs/>
          <w:spacing w:val="1"/>
          <w:sz w:val="23"/>
          <w:szCs w:val="23"/>
        </w:rPr>
        <w:t xml:space="preserve"> </w:t>
      </w:r>
      <w:r w:rsidR="004F38F7" w:rsidRPr="006C2ED2">
        <w:rPr>
          <w:rFonts w:eastAsia="Arial Narrow" w:cs="Arial Narrow"/>
          <w:bCs/>
          <w:spacing w:val="-2"/>
          <w:sz w:val="23"/>
          <w:szCs w:val="23"/>
        </w:rPr>
        <w:t>J</w:t>
      </w:r>
      <w:r w:rsidR="004F38F7" w:rsidRPr="006C2ED2">
        <w:rPr>
          <w:rFonts w:eastAsia="Arial Narrow" w:cs="Arial Narrow"/>
          <w:bCs/>
          <w:sz w:val="23"/>
          <w:szCs w:val="23"/>
        </w:rPr>
        <w:t>uly</w:t>
      </w:r>
      <w:r w:rsidR="004F38F7" w:rsidRPr="006C2ED2">
        <w:rPr>
          <w:rFonts w:eastAsia="Arial Narrow" w:cs="Arial Narrow"/>
          <w:bCs/>
          <w:spacing w:val="1"/>
          <w:sz w:val="23"/>
          <w:szCs w:val="23"/>
        </w:rPr>
        <w:t xml:space="preserve"> </w:t>
      </w:r>
      <w:r w:rsidR="004F38F7" w:rsidRPr="006C2ED2">
        <w:rPr>
          <w:rFonts w:eastAsia="Arial Narrow" w:cs="Arial Narrow"/>
          <w:bCs/>
          <w:sz w:val="23"/>
          <w:szCs w:val="23"/>
        </w:rPr>
        <w:t>to</w:t>
      </w:r>
      <w:r w:rsidR="004F38F7" w:rsidRPr="006C2ED2">
        <w:rPr>
          <w:rFonts w:eastAsia="Arial Narrow" w:cs="Arial Narrow"/>
          <w:bCs/>
          <w:spacing w:val="-1"/>
          <w:sz w:val="23"/>
          <w:szCs w:val="23"/>
        </w:rPr>
        <w:t xml:space="preserve"> </w:t>
      </w:r>
      <w:r w:rsidR="004F38F7" w:rsidRPr="006C2ED2">
        <w:rPr>
          <w:rFonts w:eastAsia="Arial Narrow" w:cs="Arial Narrow"/>
          <w:bCs/>
          <w:sz w:val="23"/>
          <w:szCs w:val="23"/>
        </w:rPr>
        <w:t>30</w:t>
      </w:r>
      <w:r w:rsidR="004F38F7" w:rsidRPr="006C2ED2">
        <w:rPr>
          <w:rFonts w:eastAsia="Arial Narrow" w:cs="Arial Narrow"/>
          <w:bCs/>
          <w:spacing w:val="-2"/>
          <w:sz w:val="23"/>
          <w:szCs w:val="23"/>
        </w:rPr>
        <w:t xml:space="preserve"> </w:t>
      </w:r>
      <w:r w:rsidR="004F38F7" w:rsidRPr="006C2ED2">
        <w:rPr>
          <w:rFonts w:eastAsia="Arial Narrow" w:cs="Arial Narrow"/>
          <w:bCs/>
          <w:spacing w:val="1"/>
          <w:sz w:val="23"/>
          <w:szCs w:val="23"/>
        </w:rPr>
        <w:t>S</w:t>
      </w:r>
      <w:r w:rsidR="004F38F7" w:rsidRPr="006C2ED2">
        <w:rPr>
          <w:rFonts w:eastAsia="Arial Narrow" w:cs="Arial Narrow"/>
          <w:bCs/>
          <w:sz w:val="23"/>
          <w:szCs w:val="23"/>
        </w:rPr>
        <w:t>eptem</w:t>
      </w:r>
      <w:r w:rsidR="004F38F7" w:rsidRPr="006C2ED2">
        <w:rPr>
          <w:rFonts w:eastAsia="Arial Narrow" w:cs="Arial Narrow"/>
          <w:bCs/>
          <w:spacing w:val="-2"/>
          <w:sz w:val="23"/>
          <w:szCs w:val="23"/>
        </w:rPr>
        <w:t>b</w:t>
      </w:r>
      <w:r w:rsidR="004F38F7" w:rsidRPr="006C2ED2">
        <w:rPr>
          <w:rFonts w:eastAsia="Arial Narrow" w:cs="Arial Narrow"/>
          <w:bCs/>
          <w:sz w:val="23"/>
          <w:szCs w:val="23"/>
        </w:rPr>
        <w:t>e</w:t>
      </w:r>
      <w:r w:rsidR="004F38F7" w:rsidRPr="006C2ED2">
        <w:rPr>
          <w:rFonts w:eastAsia="Arial Narrow" w:cs="Arial Narrow"/>
          <w:bCs/>
          <w:spacing w:val="1"/>
          <w:sz w:val="23"/>
          <w:szCs w:val="23"/>
        </w:rPr>
        <w:t>r</w:t>
      </w:r>
      <w:r w:rsidR="004F38F7" w:rsidRPr="006C2ED2">
        <w:rPr>
          <w:rFonts w:eastAsia="Arial Narrow" w:cs="Arial Narrow"/>
          <w:bCs/>
          <w:sz w:val="23"/>
          <w:szCs w:val="23"/>
        </w:rPr>
        <w:t>,</w:t>
      </w:r>
      <w:r w:rsidR="004F38F7" w:rsidRPr="006C2ED2">
        <w:rPr>
          <w:rFonts w:eastAsia="Arial Narrow" w:cs="Arial Narrow"/>
          <w:bCs/>
          <w:spacing w:val="-2"/>
          <w:sz w:val="23"/>
          <w:szCs w:val="23"/>
        </w:rPr>
        <w:t xml:space="preserve"> </w:t>
      </w:r>
      <w:r w:rsidR="004F38F7" w:rsidRPr="006C2ED2">
        <w:rPr>
          <w:rFonts w:eastAsia="Arial Narrow" w:cs="Arial Narrow"/>
          <w:bCs/>
          <w:sz w:val="23"/>
          <w:szCs w:val="23"/>
        </w:rPr>
        <w:t>2</w:t>
      </w:r>
      <w:r w:rsidR="004F38F7" w:rsidRPr="006C2ED2">
        <w:rPr>
          <w:rFonts w:eastAsia="Arial Narrow" w:cs="Arial Narrow"/>
          <w:bCs/>
          <w:spacing w:val="1"/>
          <w:sz w:val="23"/>
          <w:szCs w:val="23"/>
        </w:rPr>
        <w:t>0</w:t>
      </w:r>
      <w:r w:rsidR="004F38F7" w:rsidRPr="006C2ED2">
        <w:rPr>
          <w:rFonts w:eastAsia="Arial Narrow" w:cs="Arial Narrow"/>
          <w:bCs/>
          <w:spacing w:val="-2"/>
          <w:sz w:val="23"/>
          <w:szCs w:val="23"/>
        </w:rPr>
        <w:t>1</w:t>
      </w:r>
      <w:r w:rsidR="004F38F7" w:rsidRPr="006C2ED2">
        <w:rPr>
          <w:rFonts w:eastAsia="Arial Narrow" w:cs="Arial Narrow"/>
          <w:bCs/>
          <w:sz w:val="23"/>
          <w:szCs w:val="23"/>
        </w:rPr>
        <w:t>3</w:t>
      </w:r>
      <w:r w:rsidRPr="006C2ED2">
        <w:rPr>
          <w:sz w:val="23"/>
          <w:szCs w:val="23"/>
        </w:rPr>
        <w:t xml:space="preserve">.  The report is submitted in satisfaction of Milestone </w:t>
      </w:r>
      <w:r w:rsidR="00966431" w:rsidRPr="006C2ED2">
        <w:rPr>
          <w:sz w:val="23"/>
          <w:szCs w:val="23"/>
        </w:rPr>
        <w:t xml:space="preserve">33 </w:t>
      </w:r>
      <w:r w:rsidRPr="006C2ED2">
        <w:rPr>
          <w:sz w:val="23"/>
          <w:szCs w:val="23"/>
        </w:rPr>
        <w:t xml:space="preserve">of the contract between the New Zealand Ministry of Foreign Affairs and Trade (MFAT) and the Federal Court of Australia, as amended.  </w:t>
      </w:r>
    </w:p>
    <w:p w14:paraId="075BCDD1" w14:textId="77777777" w:rsidR="00C76A68" w:rsidRPr="00776366" w:rsidRDefault="00C76A68" w:rsidP="00F50F78">
      <w:pPr>
        <w:rPr>
          <w:sz w:val="23"/>
          <w:szCs w:val="23"/>
        </w:rPr>
      </w:pPr>
    </w:p>
    <w:p w14:paraId="67F38E95" w14:textId="77777777" w:rsidR="00C76A68" w:rsidRPr="006C2ED2" w:rsidRDefault="00C76A68" w:rsidP="00955F8C">
      <w:pPr>
        <w:pStyle w:val="Heading1"/>
        <w:numPr>
          <w:ilvl w:val="0"/>
          <w:numId w:val="1"/>
        </w:numPr>
        <w:spacing w:before="120"/>
        <w:ind w:hanging="720"/>
        <w:rPr>
          <w:sz w:val="26"/>
          <w:szCs w:val="26"/>
          <w:lang w:val="en-AU"/>
        </w:rPr>
      </w:pPr>
      <w:bookmarkStart w:id="27" w:name="_Toc314150138"/>
      <w:bookmarkStart w:id="28" w:name="_Toc314212057"/>
      <w:bookmarkStart w:id="29" w:name="_Toc314212103"/>
      <w:bookmarkStart w:id="30" w:name="_Toc314224328"/>
      <w:bookmarkStart w:id="31" w:name="_Toc314224365"/>
      <w:bookmarkStart w:id="32" w:name="_Toc314229580"/>
      <w:bookmarkStart w:id="33" w:name="_Toc314230248"/>
      <w:bookmarkStart w:id="34" w:name="_Toc367112527"/>
      <w:r w:rsidRPr="006C2ED2">
        <w:rPr>
          <w:sz w:val="26"/>
          <w:szCs w:val="26"/>
          <w:lang w:val="en-AU"/>
        </w:rPr>
        <w:t>Principal Activities</w:t>
      </w:r>
      <w:bookmarkEnd w:id="27"/>
      <w:bookmarkEnd w:id="28"/>
      <w:bookmarkEnd w:id="29"/>
      <w:bookmarkEnd w:id="30"/>
      <w:bookmarkEnd w:id="31"/>
      <w:bookmarkEnd w:id="32"/>
      <w:bookmarkEnd w:id="33"/>
      <w:bookmarkEnd w:id="34"/>
      <w:r w:rsidRPr="006C2ED2">
        <w:rPr>
          <w:sz w:val="26"/>
          <w:szCs w:val="26"/>
          <w:lang w:val="en-AU"/>
        </w:rPr>
        <w:t xml:space="preserve"> </w:t>
      </w:r>
    </w:p>
    <w:p w14:paraId="05B1EB29" w14:textId="77777777" w:rsidR="00C76A68" w:rsidRPr="00776366" w:rsidRDefault="00C76A68" w:rsidP="00F50F78">
      <w:pPr>
        <w:rPr>
          <w:sz w:val="16"/>
          <w:szCs w:val="20"/>
          <w:lang w:eastAsia="en-US"/>
        </w:rPr>
      </w:pPr>
    </w:p>
    <w:p w14:paraId="15972F22" w14:textId="77777777" w:rsidR="00966431" w:rsidRPr="006C2ED2" w:rsidRDefault="00966431" w:rsidP="00966431">
      <w:pPr>
        <w:spacing w:line="239" w:lineRule="auto"/>
        <w:rPr>
          <w:rFonts w:eastAsia="Arial Narrow" w:cs="Arial Narrow"/>
          <w:sz w:val="23"/>
          <w:szCs w:val="23"/>
        </w:rPr>
      </w:pPr>
      <w:r w:rsidRPr="006C2ED2">
        <w:rPr>
          <w:rFonts w:eastAsia="Arial Narrow" w:cs="Arial Narrow"/>
          <w:sz w:val="23"/>
          <w:szCs w:val="23"/>
        </w:rPr>
        <w:t>D</w:t>
      </w:r>
      <w:r w:rsidRPr="006C2ED2">
        <w:rPr>
          <w:rFonts w:eastAsia="Arial Narrow" w:cs="Arial Narrow"/>
          <w:spacing w:val="1"/>
          <w:sz w:val="23"/>
          <w:szCs w:val="23"/>
        </w:rPr>
        <w:t>u</w:t>
      </w:r>
      <w:r w:rsidRPr="006C2ED2">
        <w:rPr>
          <w:rFonts w:eastAsia="Arial Narrow" w:cs="Arial Narrow"/>
          <w:sz w:val="23"/>
          <w:szCs w:val="23"/>
        </w:rPr>
        <w:t>r</w:t>
      </w:r>
      <w:r w:rsidRPr="006C2ED2">
        <w:rPr>
          <w:rFonts w:eastAsia="Arial Narrow" w:cs="Arial Narrow"/>
          <w:spacing w:val="-2"/>
          <w:sz w:val="23"/>
          <w:szCs w:val="23"/>
        </w:rPr>
        <w:t>i</w:t>
      </w:r>
      <w:r w:rsidRPr="006C2ED2">
        <w:rPr>
          <w:rFonts w:eastAsia="Arial Narrow" w:cs="Arial Narrow"/>
          <w:sz w:val="23"/>
          <w:szCs w:val="23"/>
        </w:rPr>
        <w:t>ng</w:t>
      </w:r>
      <w:r w:rsidRPr="006C2ED2">
        <w:rPr>
          <w:rFonts w:eastAsia="Arial Narrow" w:cs="Arial Narrow"/>
          <w:spacing w:val="1"/>
          <w:sz w:val="23"/>
          <w:szCs w:val="23"/>
        </w:rPr>
        <w:t xml:space="preserve"> </w:t>
      </w:r>
      <w:r w:rsidRPr="006C2ED2">
        <w:rPr>
          <w:rFonts w:eastAsia="Arial Narrow" w:cs="Arial Narrow"/>
          <w:sz w:val="23"/>
          <w:szCs w:val="23"/>
        </w:rPr>
        <w:t>t</w:t>
      </w:r>
      <w:r w:rsidRPr="006C2ED2">
        <w:rPr>
          <w:rFonts w:eastAsia="Arial Narrow" w:cs="Arial Narrow"/>
          <w:spacing w:val="1"/>
          <w:sz w:val="23"/>
          <w:szCs w:val="23"/>
        </w:rPr>
        <w:t>h</w:t>
      </w:r>
      <w:r w:rsidRPr="006C2ED2">
        <w:rPr>
          <w:rFonts w:eastAsia="Arial Narrow" w:cs="Arial Narrow"/>
          <w:sz w:val="23"/>
          <w:szCs w:val="23"/>
        </w:rPr>
        <w:t>e</w:t>
      </w:r>
      <w:r w:rsidRPr="006C2ED2">
        <w:rPr>
          <w:rFonts w:eastAsia="Arial Narrow" w:cs="Arial Narrow"/>
          <w:spacing w:val="-2"/>
          <w:sz w:val="23"/>
          <w:szCs w:val="23"/>
        </w:rPr>
        <w:t xml:space="preserve"> </w:t>
      </w:r>
      <w:r w:rsidRPr="006C2ED2">
        <w:rPr>
          <w:rFonts w:eastAsia="Arial Narrow" w:cs="Arial Narrow"/>
          <w:sz w:val="23"/>
          <w:szCs w:val="23"/>
        </w:rPr>
        <w:t>re</w:t>
      </w:r>
      <w:r w:rsidRPr="006C2ED2">
        <w:rPr>
          <w:rFonts w:eastAsia="Arial Narrow" w:cs="Arial Narrow"/>
          <w:spacing w:val="1"/>
          <w:sz w:val="23"/>
          <w:szCs w:val="23"/>
        </w:rPr>
        <w:t>p</w:t>
      </w:r>
      <w:r w:rsidRPr="006C2ED2">
        <w:rPr>
          <w:rFonts w:eastAsia="Arial Narrow" w:cs="Arial Narrow"/>
          <w:sz w:val="23"/>
          <w:szCs w:val="23"/>
        </w:rPr>
        <w:t>ort</w:t>
      </w:r>
      <w:r w:rsidRPr="006C2ED2">
        <w:rPr>
          <w:rFonts w:eastAsia="Arial Narrow" w:cs="Arial Narrow"/>
          <w:spacing w:val="-1"/>
          <w:sz w:val="23"/>
          <w:szCs w:val="23"/>
        </w:rPr>
        <w:t>i</w:t>
      </w:r>
      <w:r w:rsidRPr="006C2ED2">
        <w:rPr>
          <w:rFonts w:eastAsia="Arial Narrow" w:cs="Arial Narrow"/>
          <w:sz w:val="23"/>
          <w:szCs w:val="23"/>
        </w:rPr>
        <w:t>ng</w:t>
      </w:r>
      <w:r w:rsidRPr="006C2ED2">
        <w:rPr>
          <w:rFonts w:eastAsia="Arial Narrow" w:cs="Arial Narrow"/>
          <w:spacing w:val="-1"/>
          <w:sz w:val="23"/>
          <w:szCs w:val="23"/>
        </w:rPr>
        <w:t xml:space="preserve"> </w:t>
      </w:r>
      <w:r w:rsidRPr="006C2ED2">
        <w:rPr>
          <w:rFonts w:eastAsia="Arial Narrow" w:cs="Arial Narrow"/>
          <w:sz w:val="23"/>
          <w:szCs w:val="23"/>
        </w:rPr>
        <w:t>per</w:t>
      </w:r>
      <w:r w:rsidRPr="006C2ED2">
        <w:rPr>
          <w:rFonts w:eastAsia="Arial Narrow" w:cs="Arial Narrow"/>
          <w:spacing w:val="-1"/>
          <w:sz w:val="23"/>
          <w:szCs w:val="23"/>
        </w:rPr>
        <w:t>i</w:t>
      </w:r>
      <w:r w:rsidRPr="006C2ED2">
        <w:rPr>
          <w:rFonts w:eastAsia="Arial Narrow" w:cs="Arial Narrow"/>
          <w:sz w:val="23"/>
          <w:szCs w:val="23"/>
        </w:rPr>
        <w:t>o</w:t>
      </w:r>
      <w:r w:rsidRPr="006C2ED2">
        <w:rPr>
          <w:rFonts w:eastAsia="Arial Narrow" w:cs="Arial Narrow"/>
          <w:spacing w:val="2"/>
          <w:sz w:val="23"/>
          <w:szCs w:val="23"/>
        </w:rPr>
        <w:t>d</w:t>
      </w:r>
      <w:r w:rsidRPr="006C2ED2">
        <w:rPr>
          <w:rFonts w:eastAsia="Arial Narrow" w:cs="Arial Narrow"/>
          <w:sz w:val="23"/>
          <w:szCs w:val="23"/>
        </w:rPr>
        <w:t>,</w:t>
      </w:r>
      <w:r w:rsidRPr="006C2ED2">
        <w:rPr>
          <w:rFonts w:eastAsia="Arial Narrow" w:cs="Arial Narrow"/>
          <w:spacing w:val="-1"/>
          <w:sz w:val="23"/>
          <w:szCs w:val="23"/>
        </w:rPr>
        <w:t xml:space="preserve"> </w:t>
      </w:r>
      <w:r w:rsidRPr="006C2ED2">
        <w:rPr>
          <w:rFonts w:eastAsia="Arial Narrow" w:cs="Arial Narrow"/>
          <w:spacing w:val="-2"/>
          <w:sz w:val="23"/>
          <w:szCs w:val="23"/>
        </w:rPr>
        <w:t>t</w:t>
      </w:r>
      <w:r w:rsidRPr="006C2ED2">
        <w:rPr>
          <w:rFonts w:eastAsia="Arial Narrow" w:cs="Arial Narrow"/>
          <w:sz w:val="23"/>
          <w:szCs w:val="23"/>
        </w:rPr>
        <w:t>wo</w:t>
      </w:r>
      <w:r w:rsidRPr="006C2ED2">
        <w:rPr>
          <w:rFonts w:eastAsia="Arial Narrow" w:cs="Arial Narrow"/>
          <w:spacing w:val="1"/>
          <w:sz w:val="23"/>
          <w:szCs w:val="23"/>
        </w:rPr>
        <w:t xml:space="preserve"> </w:t>
      </w:r>
      <w:r w:rsidRPr="006C2ED2">
        <w:rPr>
          <w:rFonts w:eastAsia="Arial Narrow" w:cs="Arial Narrow"/>
          <w:sz w:val="23"/>
          <w:szCs w:val="23"/>
        </w:rPr>
        <w:t>substa</w:t>
      </w:r>
      <w:r w:rsidRPr="006C2ED2">
        <w:rPr>
          <w:rFonts w:eastAsia="Arial Narrow" w:cs="Arial Narrow"/>
          <w:spacing w:val="-2"/>
          <w:sz w:val="23"/>
          <w:szCs w:val="23"/>
        </w:rPr>
        <w:t>n</w:t>
      </w:r>
      <w:r w:rsidRPr="006C2ED2">
        <w:rPr>
          <w:rFonts w:eastAsia="Arial Narrow" w:cs="Arial Narrow"/>
          <w:sz w:val="23"/>
          <w:szCs w:val="23"/>
        </w:rPr>
        <w:t>t</w:t>
      </w:r>
      <w:r w:rsidRPr="006C2ED2">
        <w:rPr>
          <w:rFonts w:eastAsia="Arial Narrow" w:cs="Arial Narrow"/>
          <w:spacing w:val="-1"/>
          <w:sz w:val="23"/>
          <w:szCs w:val="23"/>
        </w:rPr>
        <w:t>iv</w:t>
      </w:r>
      <w:r w:rsidRPr="006C2ED2">
        <w:rPr>
          <w:rFonts w:eastAsia="Arial Narrow" w:cs="Arial Narrow"/>
          <w:sz w:val="23"/>
          <w:szCs w:val="23"/>
        </w:rPr>
        <w:t>e</w:t>
      </w:r>
      <w:r w:rsidRPr="006C2ED2">
        <w:rPr>
          <w:rFonts w:eastAsia="Arial Narrow" w:cs="Arial Narrow"/>
          <w:spacing w:val="1"/>
          <w:sz w:val="23"/>
          <w:szCs w:val="23"/>
        </w:rPr>
        <w:t xml:space="preserve"> </w:t>
      </w:r>
      <w:r w:rsidRPr="006C2ED2">
        <w:rPr>
          <w:rFonts w:eastAsia="Arial Narrow" w:cs="Arial Narrow"/>
          <w:sz w:val="23"/>
          <w:szCs w:val="23"/>
        </w:rPr>
        <w:t>act</w:t>
      </w:r>
      <w:r w:rsidRPr="006C2ED2">
        <w:rPr>
          <w:rFonts w:eastAsia="Arial Narrow" w:cs="Arial Narrow"/>
          <w:spacing w:val="-1"/>
          <w:sz w:val="23"/>
          <w:szCs w:val="23"/>
        </w:rPr>
        <w:t>ivi</w:t>
      </w:r>
      <w:r w:rsidRPr="006C2ED2">
        <w:rPr>
          <w:rFonts w:eastAsia="Arial Narrow" w:cs="Arial Narrow"/>
          <w:sz w:val="23"/>
          <w:szCs w:val="23"/>
        </w:rPr>
        <w:t>t</w:t>
      </w:r>
      <w:r w:rsidRPr="006C2ED2">
        <w:rPr>
          <w:rFonts w:eastAsia="Arial Narrow" w:cs="Arial Narrow"/>
          <w:spacing w:val="-1"/>
          <w:sz w:val="23"/>
          <w:szCs w:val="23"/>
        </w:rPr>
        <w:t>i</w:t>
      </w:r>
      <w:r w:rsidRPr="006C2ED2">
        <w:rPr>
          <w:rFonts w:eastAsia="Arial Narrow" w:cs="Arial Narrow"/>
          <w:sz w:val="23"/>
          <w:szCs w:val="23"/>
        </w:rPr>
        <w:t>es w</w:t>
      </w:r>
      <w:r w:rsidRPr="006C2ED2">
        <w:rPr>
          <w:rFonts w:eastAsia="Arial Narrow" w:cs="Arial Narrow"/>
          <w:spacing w:val="1"/>
          <w:sz w:val="23"/>
          <w:szCs w:val="23"/>
        </w:rPr>
        <w:t>e</w:t>
      </w:r>
      <w:r w:rsidRPr="006C2ED2">
        <w:rPr>
          <w:rFonts w:eastAsia="Arial Narrow" w:cs="Arial Narrow"/>
          <w:sz w:val="23"/>
          <w:szCs w:val="23"/>
        </w:rPr>
        <w:t>re</w:t>
      </w:r>
      <w:r w:rsidRPr="006C2ED2">
        <w:rPr>
          <w:rFonts w:eastAsia="Arial Narrow" w:cs="Arial Narrow"/>
          <w:spacing w:val="1"/>
          <w:sz w:val="23"/>
          <w:szCs w:val="23"/>
        </w:rPr>
        <w:t xml:space="preserve"> </w:t>
      </w:r>
      <w:r w:rsidRPr="006C2ED2">
        <w:rPr>
          <w:rFonts w:eastAsia="Arial Narrow" w:cs="Arial Narrow"/>
          <w:spacing w:val="-1"/>
          <w:sz w:val="23"/>
          <w:szCs w:val="23"/>
        </w:rPr>
        <w:t>c</w:t>
      </w:r>
      <w:r w:rsidRPr="006C2ED2">
        <w:rPr>
          <w:rFonts w:eastAsia="Arial Narrow" w:cs="Arial Narrow"/>
          <w:sz w:val="23"/>
          <w:szCs w:val="23"/>
        </w:rPr>
        <w:t>o</w:t>
      </w:r>
      <w:r w:rsidRPr="006C2ED2">
        <w:rPr>
          <w:rFonts w:eastAsia="Arial Narrow" w:cs="Arial Narrow"/>
          <w:spacing w:val="1"/>
          <w:sz w:val="23"/>
          <w:szCs w:val="23"/>
        </w:rPr>
        <w:t>m</w:t>
      </w:r>
      <w:r w:rsidRPr="006C2ED2">
        <w:rPr>
          <w:rFonts w:eastAsia="Arial Narrow" w:cs="Arial Narrow"/>
          <w:sz w:val="23"/>
          <w:szCs w:val="23"/>
        </w:rPr>
        <w:t>ple</w:t>
      </w:r>
      <w:r w:rsidRPr="006C2ED2">
        <w:rPr>
          <w:rFonts w:eastAsia="Arial Narrow" w:cs="Arial Narrow"/>
          <w:spacing w:val="-2"/>
          <w:sz w:val="23"/>
          <w:szCs w:val="23"/>
        </w:rPr>
        <w:t>t</w:t>
      </w:r>
      <w:r w:rsidRPr="006C2ED2">
        <w:rPr>
          <w:rFonts w:eastAsia="Arial Narrow" w:cs="Arial Narrow"/>
          <w:sz w:val="23"/>
          <w:szCs w:val="23"/>
        </w:rPr>
        <w:t>ed</w:t>
      </w:r>
      <w:r w:rsidR="00751C4A">
        <w:rPr>
          <w:rFonts w:eastAsia="Arial Narrow" w:cs="Arial Narrow"/>
          <w:sz w:val="23"/>
          <w:szCs w:val="23"/>
        </w:rPr>
        <w:t>,</w:t>
      </w:r>
      <w:r w:rsidRPr="006C2ED2">
        <w:rPr>
          <w:rFonts w:eastAsia="Arial Narrow" w:cs="Arial Narrow"/>
          <w:spacing w:val="1"/>
          <w:sz w:val="23"/>
          <w:szCs w:val="23"/>
        </w:rPr>
        <w:t xml:space="preserve"> </w:t>
      </w:r>
      <w:r w:rsidR="00751C4A">
        <w:rPr>
          <w:rFonts w:eastAsia="Arial Narrow" w:cs="Arial Narrow"/>
          <w:spacing w:val="1"/>
          <w:sz w:val="23"/>
          <w:szCs w:val="23"/>
        </w:rPr>
        <w:t xml:space="preserve">detailed </w:t>
      </w:r>
      <w:r w:rsidRPr="006C2ED2">
        <w:rPr>
          <w:rFonts w:eastAsia="Arial Narrow" w:cs="Arial Narrow"/>
          <w:sz w:val="23"/>
          <w:szCs w:val="23"/>
        </w:rPr>
        <w:t>p</w:t>
      </w:r>
      <w:r w:rsidRPr="006C2ED2">
        <w:rPr>
          <w:rFonts w:eastAsia="Arial Narrow" w:cs="Arial Narrow"/>
          <w:spacing w:val="-1"/>
          <w:sz w:val="23"/>
          <w:szCs w:val="23"/>
        </w:rPr>
        <w:t>l</w:t>
      </w:r>
      <w:r w:rsidRPr="006C2ED2">
        <w:rPr>
          <w:rFonts w:eastAsia="Arial Narrow" w:cs="Arial Narrow"/>
          <w:sz w:val="23"/>
          <w:szCs w:val="23"/>
        </w:rPr>
        <w:t>a</w:t>
      </w:r>
      <w:r w:rsidRPr="006C2ED2">
        <w:rPr>
          <w:rFonts w:eastAsia="Arial Narrow" w:cs="Arial Narrow"/>
          <w:spacing w:val="-1"/>
          <w:sz w:val="23"/>
          <w:szCs w:val="23"/>
        </w:rPr>
        <w:t>n</w:t>
      </w:r>
      <w:r w:rsidRPr="006C2ED2">
        <w:rPr>
          <w:rFonts w:eastAsia="Arial Narrow" w:cs="Arial Narrow"/>
          <w:sz w:val="23"/>
          <w:szCs w:val="23"/>
        </w:rPr>
        <w:t xml:space="preserve">ning </w:t>
      </w:r>
      <w:r w:rsidR="00751C4A">
        <w:rPr>
          <w:rFonts w:eastAsia="Arial Narrow" w:cs="Arial Narrow"/>
          <w:sz w:val="23"/>
          <w:szCs w:val="23"/>
        </w:rPr>
        <w:t xml:space="preserve">and logistics </w:t>
      </w:r>
      <w:r w:rsidRPr="006C2ED2">
        <w:rPr>
          <w:rFonts w:eastAsia="Arial Narrow" w:cs="Arial Narrow"/>
          <w:sz w:val="23"/>
          <w:szCs w:val="23"/>
        </w:rPr>
        <w:t xml:space="preserve">for </w:t>
      </w:r>
      <w:r w:rsidR="005D3834">
        <w:rPr>
          <w:rFonts w:eastAsia="Arial Narrow" w:cs="Arial Narrow"/>
          <w:spacing w:val="-1"/>
          <w:sz w:val="23"/>
          <w:szCs w:val="23"/>
        </w:rPr>
        <w:t>a number of</w:t>
      </w:r>
      <w:r w:rsidRPr="006C2ED2">
        <w:rPr>
          <w:rFonts w:eastAsia="Arial Narrow" w:cs="Arial Narrow"/>
          <w:sz w:val="23"/>
          <w:szCs w:val="23"/>
        </w:rPr>
        <w:t xml:space="preserve"> a</w:t>
      </w:r>
      <w:r w:rsidRPr="006C2ED2">
        <w:rPr>
          <w:rFonts w:eastAsia="Arial Narrow" w:cs="Arial Narrow"/>
          <w:spacing w:val="1"/>
          <w:sz w:val="23"/>
          <w:szCs w:val="23"/>
        </w:rPr>
        <w:t>d</w:t>
      </w:r>
      <w:r w:rsidRPr="006C2ED2">
        <w:rPr>
          <w:rFonts w:eastAsia="Arial Narrow" w:cs="Arial Narrow"/>
          <w:sz w:val="23"/>
          <w:szCs w:val="23"/>
        </w:rPr>
        <w:t>dit</w:t>
      </w:r>
      <w:r w:rsidRPr="006C2ED2">
        <w:rPr>
          <w:rFonts w:eastAsia="Arial Narrow" w:cs="Arial Narrow"/>
          <w:spacing w:val="-1"/>
          <w:sz w:val="23"/>
          <w:szCs w:val="23"/>
        </w:rPr>
        <w:t>i</w:t>
      </w:r>
      <w:r w:rsidRPr="006C2ED2">
        <w:rPr>
          <w:rFonts w:eastAsia="Arial Narrow" w:cs="Arial Narrow"/>
          <w:sz w:val="23"/>
          <w:szCs w:val="23"/>
        </w:rPr>
        <w:t>o</w:t>
      </w:r>
      <w:r w:rsidRPr="006C2ED2">
        <w:rPr>
          <w:rFonts w:eastAsia="Arial Narrow" w:cs="Arial Narrow"/>
          <w:spacing w:val="1"/>
          <w:sz w:val="23"/>
          <w:szCs w:val="23"/>
        </w:rPr>
        <w:t>n</w:t>
      </w:r>
      <w:r w:rsidRPr="006C2ED2">
        <w:rPr>
          <w:rFonts w:eastAsia="Arial Narrow" w:cs="Arial Narrow"/>
          <w:sz w:val="23"/>
          <w:szCs w:val="23"/>
        </w:rPr>
        <w:t xml:space="preserve">al </w:t>
      </w:r>
      <w:r w:rsidR="005D3834">
        <w:rPr>
          <w:rFonts w:eastAsia="Arial Narrow" w:cs="Arial Narrow"/>
          <w:spacing w:val="-1"/>
          <w:sz w:val="23"/>
          <w:szCs w:val="23"/>
        </w:rPr>
        <w:t xml:space="preserve">activities </w:t>
      </w:r>
      <w:r w:rsidRPr="006C2ED2">
        <w:rPr>
          <w:rFonts w:eastAsia="Arial Narrow" w:cs="Arial Narrow"/>
          <w:spacing w:val="-1"/>
          <w:sz w:val="23"/>
          <w:szCs w:val="23"/>
        </w:rPr>
        <w:t>c</w:t>
      </w:r>
      <w:r w:rsidRPr="006C2ED2">
        <w:rPr>
          <w:rFonts w:eastAsia="Arial Narrow" w:cs="Arial Narrow"/>
          <w:spacing w:val="-2"/>
          <w:sz w:val="23"/>
          <w:szCs w:val="23"/>
        </w:rPr>
        <w:t>o</w:t>
      </w:r>
      <w:r w:rsidRPr="006C2ED2">
        <w:rPr>
          <w:rFonts w:eastAsia="Arial Narrow" w:cs="Arial Narrow"/>
          <w:spacing w:val="1"/>
          <w:sz w:val="23"/>
          <w:szCs w:val="23"/>
        </w:rPr>
        <w:t>mm</w:t>
      </w:r>
      <w:r w:rsidRPr="006C2ED2">
        <w:rPr>
          <w:rFonts w:eastAsia="Arial Narrow" w:cs="Arial Narrow"/>
          <w:spacing w:val="-2"/>
          <w:sz w:val="23"/>
          <w:szCs w:val="23"/>
        </w:rPr>
        <w:t>e</w:t>
      </w:r>
      <w:r w:rsidRPr="006C2ED2">
        <w:rPr>
          <w:rFonts w:eastAsia="Arial Narrow" w:cs="Arial Narrow"/>
          <w:sz w:val="23"/>
          <w:szCs w:val="23"/>
        </w:rPr>
        <w:t>n</w:t>
      </w:r>
      <w:r w:rsidRPr="006C2ED2">
        <w:rPr>
          <w:rFonts w:eastAsia="Arial Narrow" w:cs="Arial Narrow"/>
          <w:spacing w:val="1"/>
          <w:sz w:val="23"/>
          <w:szCs w:val="23"/>
        </w:rPr>
        <w:t>c</w:t>
      </w:r>
      <w:r w:rsidRPr="006C2ED2">
        <w:rPr>
          <w:rFonts w:eastAsia="Arial Narrow" w:cs="Arial Narrow"/>
          <w:sz w:val="23"/>
          <w:szCs w:val="23"/>
        </w:rPr>
        <w:t>ed,</w:t>
      </w:r>
      <w:r w:rsidRPr="006C2ED2">
        <w:rPr>
          <w:rFonts w:eastAsia="Arial Narrow" w:cs="Arial Narrow"/>
          <w:spacing w:val="-4"/>
          <w:sz w:val="23"/>
          <w:szCs w:val="23"/>
        </w:rPr>
        <w:t xml:space="preserve"> </w:t>
      </w:r>
      <w:r w:rsidR="00751C4A">
        <w:rPr>
          <w:rFonts w:eastAsia="Arial Narrow" w:cs="Arial Narrow"/>
          <w:spacing w:val="-4"/>
          <w:sz w:val="23"/>
          <w:szCs w:val="23"/>
        </w:rPr>
        <w:t xml:space="preserve">all </w:t>
      </w:r>
      <w:r w:rsidRPr="006C2ED2">
        <w:rPr>
          <w:rFonts w:eastAsia="Arial Narrow" w:cs="Arial Narrow"/>
          <w:sz w:val="23"/>
          <w:szCs w:val="23"/>
        </w:rPr>
        <w:t>a</w:t>
      </w:r>
      <w:r w:rsidRPr="006C2ED2">
        <w:rPr>
          <w:rFonts w:eastAsia="Arial Narrow" w:cs="Arial Narrow"/>
          <w:spacing w:val="1"/>
          <w:sz w:val="23"/>
          <w:szCs w:val="23"/>
        </w:rPr>
        <w:t>d</w:t>
      </w:r>
      <w:r w:rsidRPr="006C2ED2">
        <w:rPr>
          <w:rFonts w:eastAsia="Arial Narrow" w:cs="Arial Narrow"/>
          <w:spacing w:val="-1"/>
          <w:sz w:val="23"/>
          <w:szCs w:val="23"/>
        </w:rPr>
        <w:t>vis</w:t>
      </w:r>
      <w:r w:rsidRPr="006C2ED2">
        <w:rPr>
          <w:rFonts w:eastAsia="Arial Narrow" w:cs="Arial Narrow"/>
          <w:spacing w:val="2"/>
          <w:sz w:val="23"/>
          <w:szCs w:val="23"/>
        </w:rPr>
        <w:t>e</w:t>
      </w:r>
      <w:r w:rsidRPr="006C2ED2">
        <w:rPr>
          <w:rFonts w:eastAsia="Arial Narrow" w:cs="Arial Narrow"/>
          <w:sz w:val="23"/>
          <w:szCs w:val="23"/>
        </w:rPr>
        <w:t>rs</w:t>
      </w:r>
      <w:r w:rsidRPr="006C2ED2">
        <w:rPr>
          <w:rFonts w:eastAsia="Arial Narrow" w:cs="Arial Narrow"/>
          <w:spacing w:val="-1"/>
          <w:sz w:val="23"/>
          <w:szCs w:val="23"/>
        </w:rPr>
        <w:t xml:space="preserve"> </w:t>
      </w:r>
      <w:r w:rsidRPr="006C2ED2">
        <w:rPr>
          <w:rFonts w:eastAsia="Arial Narrow" w:cs="Arial Narrow"/>
          <w:sz w:val="23"/>
          <w:szCs w:val="23"/>
        </w:rPr>
        <w:t>w</w:t>
      </w:r>
      <w:r w:rsidRPr="006C2ED2">
        <w:rPr>
          <w:rFonts w:eastAsia="Arial Narrow" w:cs="Arial Narrow"/>
          <w:spacing w:val="1"/>
          <w:sz w:val="23"/>
          <w:szCs w:val="23"/>
        </w:rPr>
        <w:t>e</w:t>
      </w:r>
      <w:r w:rsidRPr="006C2ED2">
        <w:rPr>
          <w:rFonts w:eastAsia="Arial Narrow" w:cs="Arial Narrow"/>
          <w:sz w:val="23"/>
          <w:szCs w:val="23"/>
        </w:rPr>
        <w:t>re</w:t>
      </w:r>
      <w:r w:rsidRPr="006C2ED2">
        <w:rPr>
          <w:rFonts w:eastAsia="Arial Narrow" w:cs="Arial Narrow"/>
          <w:spacing w:val="1"/>
          <w:sz w:val="23"/>
          <w:szCs w:val="23"/>
        </w:rPr>
        <w:t xml:space="preserve"> </w:t>
      </w:r>
      <w:r w:rsidRPr="006C2ED2">
        <w:rPr>
          <w:rFonts w:eastAsia="Arial Narrow" w:cs="Arial Narrow"/>
          <w:spacing w:val="-1"/>
          <w:sz w:val="23"/>
          <w:szCs w:val="23"/>
        </w:rPr>
        <w:t>c</w:t>
      </w:r>
      <w:r w:rsidRPr="006C2ED2">
        <w:rPr>
          <w:rFonts w:eastAsia="Arial Narrow" w:cs="Arial Narrow"/>
          <w:sz w:val="23"/>
          <w:szCs w:val="23"/>
        </w:rPr>
        <w:t>o</w:t>
      </w:r>
      <w:r w:rsidRPr="006C2ED2">
        <w:rPr>
          <w:rFonts w:eastAsia="Arial Narrow" w:cs="Arial Narrow"/>
          <w:spacing w:val="1"/>
          <w:sz w:val="23"/>
          <w:szCs w:val="23"/>
        </w:rPr>
        <w:t>n</w:t>
      </w:r>
      <w:r w:rsidRPr="006C2ED2">
        <w:rPr>
          <w:rFonts w:eastAsia="Arial Narrow" w:cs="Arial Narrow"/>
          <w:sz w:val="23"/>
          <w:szCs w:val="23"/>
        </w:rPr>
        <w:t>tra</w:t>
      </w:r>
      <w:r w:rsidRPr="006C2ED2">
        <w:rPr>
          <w:rFonts w:eastAsia="Arial Narrow" w:cs="Arial Narrow"/>
          <w:spacing w:val="-1"/>
          <w:sz w:val="23"/>
          <w:szCs w:val="23"/>
        </w:rPr>
        <w:t>c</w:t>
      </w:r>
      <w:r w:rsidRPr="006C2ED2">
        <w:rPr>
          <w:rFonts w:eastAsia="Arial Narrow" w:cs="Arial Narrow"/>
          <w:sz w:val="23"/>
          <w:szCs w:val="23"/>
        </w:rPr>
        <w:t>ted</w:t>
      </w:r>
      <w:r w:rsidRPr="006C2ED2">
        <w:rPr>
          <w:rFonts w:eastAsia="Arial Narrow" w:cs="Arial Narrow"/>
          <w:spacing w:val="-2"/>
          <w:sz w:val="23"/>
          <w:szCs w:val="23"/>
        </w:rPr>
        <w:t xml:space="preserve"> </w:t>
      </w:r>
      <w:r w:rsidRPr="006C2ED2">
        <w:rPr>
          <w:rFonts w:eastAsia="Arial Narrow" w:cs="Arial Narrow"/>
          <w:sz w:val="23"/>
          <w:szCs w:val="23"/>
        </w:rPr>
        <w:t>a</w:t>
      </w:r>
      <w:r w:rsidRPr="006C2ED2">
        <w:rPr>
          <w:rFonts w:eastAsia="Arial Narrow" w:cs="Arial Narrow"/>
          <w:spacing w:val="-1"/>
          <w:sz w:val="23"/>
          <w:szCs w:val="23"/>
        </w:rPr>
        <w:t>n</w:t>
      </w:r>
      <w:r w:rsidRPr="006C2ED2">
        <w:rPr>
          <w:rFonts w:eastAsia="Arial Narrow" w:cs="Arial Narrow"/>
          <w:sz w:val="23"/>
          <w:szCs w:val="23"/>
        </w:rPr>
        <w:t>d</w:t>
      </w:r>
      <w:r w:rsidRPr="006C2ED2">
        <w:rPr>
          <w:rFonts w:eastAsia="Arial Narrow" w:cs="Arial Narrow"/>
          <w:spacing w:val="1"/>
          <w:sz w:val="23"/>
          <w:szCs w:val="23"/>
        </w:rPr>
        <w:t xml:space="preserve"> </w:t>
      </w:r>
      <w:r w:rsidRPr="006C2ED2">
        <w:rPr>
          <w:rFonts w:eastAsia="Arial Narrow" w:cs="Arial Narrow"/>
          <w:sz w:val="23"/>
          <w:szCs w:val="23"/>
        </w:rPr>
        <w:t>the</w:t>
      </w:r>
      <w:r w:rsidRPr="006C2ED2">
        <w:rPr>
          <w:rFonts w:eastAsia="Arial Narrow" w:cs="Arial Narrow"/>
          <w:spacing w:val="-2"/>
          <w:sz w:val="23"/>
          <w:szCs w:val="23"/>
        </w:rPr>
        <w:t xml:space="preserve"> first round of </w:t>
      </w:r>
      <w:r w:rsidRPr="006C2ED2">
        <w:rPr>
          <w:rFonts w:eastAsia="Arial Narrow" w:cs="Arial Narrow"/>
          <w:sz w:val="23"/>
          <w:szCs w:val="23"/>
        </w:rPr>
        <w:t>R</w:t>
      </w:r>
      <w:r w:rsidRPr="006C2ED2">
        <w:rPr>
          <w:rFonts w:eastAsia="Arial Narrow" w:cs="Arial Narrow"/>
          <w:spacing w:val="1"/>
          <w:sz w:val="23"/>
          <w:szCs w:val="23"/>
        </w:rPr>
        <w:t>e</w:t>
      </w:r>
      <w:r w:rsidRPr="006C2ED2">
        <w:rPr>
          <w:rFonts w:eastAsia="Arial Narrow" w:cs="Arial Narrow"/>
          <w:spacing w:val="-1"/>
          <w:sz w:val="23"/>
          <w:szCs w:val="23"/>
        </w:rPr>
        <w:t>s</w:t>
      </w:r>
      <w:r w:rsidRPr="006C2ED2">
        <w:rPr>
          <w:rFonts w:eastAsia="Arial Narrow" w:cs="Arial Narrow"/>
          <w:sz w:val="23"/>
          <w:szCs w:val="23"/>
        </w:rPr>
        <w:t>p</w:t>
      </w:r>
      <w:r w:rsidRPr="006C2ED2">
        <w:rPr>
          <w:rFonts w:eastAsia="Arial Narrow" w:cs="Arial Narrow"/>
          <w:spacing w:val="1"/>
          <w:sz w:val="23"/>
          <w:szCs w:val="23"/>
        </w:rPr>
        <w:t>o</w:t>
      </w:r>
      <w:r w:rsidRPr="006C2ED2">
        <w:rPr>
          <w:rFonts w:eastAsia="Arial Narrow" w:cs="Arial Narrow"/>
          <w:sz w:val="23"/>
          <w:szCs w:val="23"/>
        </w:rPr>
        <w:t>ns</w:t>
      </w:r>
      <w:r w:rsidRPr="006C2ED2">
        <w:rPr>
          <w:rFonts w:eastAsia="Arial Narrow" w:cs="Arial Narrow"/>
          <w:spacing w:val="-1"/>
          <w:sz w:val="23"/>
          <w:szCs w:val="23"/>
        </w:rPr>
        <w:t>iv</w:t>
      </w:r>
      <w:r w:rsidRPr="006C2ED2">
        <w:rPr>
          <w:rFonts w:eastAsia="Arial Narrow" w:cs="Arial Narrow"/>
          <w:sz w:val="23"/>
          <w:szCs w:val="23"/>
        </w:rPr>
        <w:t>e</w:t>
      </w:r>
      <w:r w:rsidRPr="006C2ED2">
        <w:rPr>
          <w:rFonts w:eastAsia="Arial Narrow" w:cs="Arial Narrow"/>
          <w:spacing w:val="1"/>
          <w:sz w:val="23"/>
          <w:szCs w:val="23"/>
        </w:rPr>
        <w:t xml:space="preserve"> </w:t>
      </w:r>
      <w:r w:rsidRPr="006C2ED2">
        <w:rPr>
          <w:rFonts w:eastAsia="Arial Narrow" w:cs="Arial Narrow"/>
          <w:sz w:val="23"/>
          <w:szCs w:val="23"/>
        </w:rPr>
        <w:t>Fu</w:t>
      </w:r>
      <w:r w:rsidRPr="006C2ED2">
        <w:rPr>
          <w:rFonts w:eastAsia="Arial Narrow" w:cs="Arial Narrow"/>
          <w:spacing w:val="-2"/>
          <w:sz w:val="23"/>
          <w:szCs w:val="23"/>
        </w:rPr>
        <w:t>n</w:t>
      </w:r>
      <w:r w:rsidRPr="006C2ED2">
        <w:rPr>
          <w:rFonts w:eastAsia="Arial Narrow" w:cs="Arial Narrow"/>
          <w:sz w:val="23"/>
          <w:szCs w:val="23"/>
        </w:rPr>
        <w:t>d</w:t>
      </w:r>
      <w:r w:rsidRPr="006C2ED2">
        <w:rPr>
          <w:rFonts w:eastAsia="Arial Narrow" w:cs="Arial Narrow"/>
          <w:spacing w:val="1"/>
          <w:sz w:val="23"/>
          <w:szCs w:val="23"/>
        </w:rPr>
        <w:t xml:space="preserve"> </w:t>
      </w:r>
      <w:r w:rsidR="003E65FE" w:rsidRPr="006C2ED2">
        <w:rPr>
          <w:rFonts w:eastAsia="Arial Narrow" w:cs="Arial Narrow"/>
          <w:spacing w:val="-2"/>
          <w:sz w:val="23"/>
          <w:szCs w:val="23"/>
        </w:rPr>
        <w:t>applications was opened</w:t>
      </w:r>
      <w:r w:rsidRPr="006C2ED2">
        <w:rPr>
          <w:rFonts w:eastAsia="Arial Narrow" w:cs="Arial Narrow"/>
          <w:sz w:val="23"/>
          <w:szCs w:val="23"/>
        </w:rPr>
        <w:t xml:space="preserve">. </w:t>
      </w:r>
      <w:r w:rsidRPr="006C2ED2">
        <w:rPr>
          <w:rFonts w:eastAsia="Arial Narrow" w:cs="Arial Narrow"/>
          <w:spacing w:val="1"/>
          <w:sz w:val="23"/>
          <w:szCs w:val="23"/>
        </w:rPr>
        <w:t xml:space="preserve"> </w:t>
      </w:r>
      <w:r w:rsidRPr="006C2ED2">
        <w:rPr>
          <w:rFonts w:eastAsia="Arial Narrow" w:cs="Arial Narrow"/>
          <w:spacing w:val="-3"/>
          <w:sz w:val="23"/>
          <w:szCs w:val="23"/>
        </w:rPr>
        <w:t>F</w:t>
      </w:r>
      <w:r w:rsidRPr="006C2ED2">
        <w:rPr>
          <w:rFonts w:eastAsia="Arial Narrow" w:cs="Arial Narrow"/>
          <w:sz w:val="23"/>
          <w:szCs w:val="23"/>
        </w:rPr>
        <w:t>urt</w:t>
      </w:r>
      <w:r w:rsidRPr="006C2ED2">
        <w:rPr>
          <w:rFonts w:eastAsia="Arial Narrow" w:cs="Arial Narrow"/>
          <w:spacing w:val="1"/>
          <w:sz w:val="23"/>
          <w:szCs w:val="23"/>
        </w:rPr>
        <w:t>h</w:t>
      </w:r>
      <w:r w:rsidRPr="006C2ED2">
        <w:rPr>
          <w:rFonts w:eastAsia="Arial Narrow" w:cs="Arial Narrow"/>
          <w:sz w:val="23"/>
          <w:szCs w:val="23"/>
        </w:rPr>
        <w:t>er d</w:t>
      </w:r>
      <w:r w:rsidRPr="006C2ED2">
        <w:rPr>
          <w:rFonts w:eastAsia="Arial Narrow" w:cs="Arial Narrow"/>
          <w:spacing w:val="1"/>
          <w:sz w:val="23"/>
          <w:szCs w:val="23"/>
        </w:rPr>
        <w:t>e</w:t>
      </w:r>
      <w:r w:rsidRPr="006C2ED2">
        <w:rPr>
          <w:rFonts w:eastAsia="Arial Narrow" w:cs="Arial Narrow"/>
          <w:sz w:val="23"/>
          <w:szCs w:val="23"/>
        </w:rPr>
        <w:t>ta</w:t>
      </w:r>
      <w:r w:rsidRPr="006C2ED2">
        <w:rPr>
          <w:rFonts w:eastAsia="Arial Narrow" w:cs="Arial Narrow"/>
          <w:spacing w:val="-1"/>
          <w:sz w:val="23"/>
          <w:szCs w:val="23"/>
        </w:rPr>
        <w:t>il</w:t>
      </w:r>
      <w:r w:rsidRPr="006C2ED2">
        <w:rPr>
          <w:rFonts w:eastAsia="Arial Narrow" w:cs="Arial Narrow"/>
          <w:sz w:val="23"/>
          <w:szCs w:val="23"/>
        </w:rPr>
        <w:t>s</w:t>
      </w:r>
      <w:r w:rsidRPr="006C2ED2">
        <w:rPr>
          <w:rFonts w:eastAsia="Arial Narrow" w:cs="Arial Narrow"/>
          <w:spacing w:val="-1"/>
          <w:sz w:val="23"/>
          <w:szCs w:val="23"/>
        </w:rPr>
        <w:t xml:space="preserve"> </w:t>
      </w:r>
      <w:r w:rsidR="005C0EFD" w:rsidRPr="006C2ED2">
        <w:rPr>
          <w:rFonts w:eastAsia="Arial Narrow" w:cs="Arial Narrow"/>
          <w:spacing w:val="-1"/>
          <w:sz w:val="23"/>
          <w:szCs w:val="23"/>
        </w:rPr>
        <w:t xml:space="preserve">of active projects </w:t>
      </w:r>
      <w:r w:rsidRPr="006C2ED2">
        <w:rPr>
          <w:rFonts w:eastAsia="Arial Narrow" w:cs="Arial Narrow"/>
          <w:sz w:val="23"/>
          <w:szCs w:val="23"/>
        </w:rPr>
        <w:t xml:space="preserve">are </w:t>
      </w:r>
      <w:r w:rsidRPr="006C2ED2">
        <w:rPr>
          <w:rFonts w:eastAsia="Arial Narrow" w:cs="Arial Narrow"/>
          <w:spacing w:val="1"/>
          <w:sz w:val="23"/>
          <w:szCs w:val="23"/>
        </w:rPr>
        <w:t>p</w:t>
      </w:r>
      <w:r w:rsidRPr="006C2ED2">
        <w:rPr>
          <w:rFonts w:eastAsia="Arial Narrow" w:cs="Arial Narrow"/>
          <w:sz w:val="23"/>
          <w:szCs w:val="23"/>
        </w:rPr>
        <w:t>ro</w:t>
      </w:r>
      <w:r w:rsidRPr="006C2ED2">
        <w:rPr>
          <w:rFonts w:eastAsia="Arial Narrow" w:cs="Arial Narrow"/>
          <w:spacing w:val="-1"/>
          <w:sz w:val="23"/>
          <w:szCs w:val="23"/>
        </w:rPr>
        <w:t>vi</w:t>
      </w:r>
      <w:r w:rsidRPr="006C2ED2">
        <w:rPr>
          <w:rFonts w:eastAsia="Arial Narrow" w:cs="Arial Narrow"/>
          <w:sz w:val="23"/>
          <w:szCs w:val="23"/>
        </w:rPr>
        <w:t>d</w:t>
      </w:r>
      <w:r w:rsidRPr="006C2ED2">
        <w:rPr>
          <w:rFonts w:eastAsia="Arial Narrow" w:cs="Arial Narrow"/>
          <w:spacing w:val="1"/>
          <w:sz w:val="23"/>
          <w:szCs w:val="23"/>
        </w:rPr>
        <w:t>e</w:t>
      </w:r>
      <w:r w:rsidRPr="006C2ED2">
        <w:rPr>
          <w:rFonts w:eastAsia="Arial Narrow" w:cs="Arial Narrow"/>
          <w:sz w:val="23"/>
          <w:szCs w:val="23"/>
        </w:rPr>
        <w:t>d</w:t>
      </w:r>
      <w:r w:rsidRPr="006C2ED2">
        <w:rPr>
          <w:rFonts w:eastAsia="Arial Narrow" w:cs="Arial Narrow"/>
          <w:spacing w:val="1"/>
          <w:sz w:val="23"/>
          <w:szCs w:val="23"/>
        </w:rPr>
        <w:t xml:space="preserve"> </w:t>
      </w:r>
      <w:r w:rsidRPr="006C2ED2">
        <w:rPr>
          <w:rFonts w:eastAsia="Arial Narrow" w:cs="Arial Narrow"/>
          <w:spacing w:val="-2"/>
          <w:sz w:val="23"/>
          <w:szCs w:val="23"/>
        </w:rPr>
        <w:t>b</w:t>
      </w:r>
      <w:r w:rsidRPr="006C2ED2">
        <w:rPr>
          <w:rFonts w:eastAsia="Arial Narrow" w:cs="Arial Narrow"/>
          <w:sz w:val="23"/>
          <w:szCs w:val="23"/>
        </w:rPr>
        <w:t>elo</w:t>
      </w:r>
      <w:r w:rsidRPr="006C2ED2">
        <w:rPr>
          <w:rFonts w:eastAsia="Arial Narrow" w:cs="Arial Narrow"/>
          <w:spacing w:val="2"/>
          <w:sz w:val="23"/>
          <w:szCs w:val="23"/>
        </w:rPr>
        <w:t>w</w:t>
      </w:r>
      <w:r w:rsidRPr="006C2ED2">
        <w:rPr>
          <w:rFonts w:eastAsia="Arial Narrow" w:cs="Arial Narrow"/>
          <w:sz w:val="23"/>
          <w:szCs w:val="23"/>
        </w:rPr>
        <w:t>.</w:t>
      </w:r>
    </w:p>
    <w:p w14:paraId="63F7D768" w14:textId="77777777" w:rsidR="00C76A68" w:rsidRPr="006C2ED2" w:rsidRDefault="00C76A68" w:rsidP="00F50F78">
      <w:pPr>
        <w:rPr>
          <w:sz w:val="16"/>
          <w:szCs w:val="20"/>
          <w:lang w:eastAsia="en-US"/>
        </w:rPr>
      </w:pPr>
    </w:p>
    <w:p w14:paraId="360FA97E" w14:textId="77777777" w:rsidR="00C76A68" w:rsidRPr="006C2ED2" w:rsidRDefault="00C76A68" w:rsidP="000316CF">
      <w:pPr>
        <w:pStyle w:val="Heading2"/>
        <w:numPr>
          <w:ilvl w:val="0"/>
          <w:numId w:val="29"/>
        </w:numPr>
        <w:ind w:hanging="720"/>
        <w:rPr>
          <w:sz w:val="25"/>
          <w:szCs w:val="25"/>
        </w:rPr>
      </w:pPr>
      <w:bookmarkStart w:id="35" w:name="_Toc314150142"/>
      <w:bookmarkStart w:id="36" w:name="_Toc314212061"/>
      <w:bookmarkStart w:id="37" w:name="_Toc314212107"/>
      <w:bookmarkStart w:id="38" w:name="_Toc314224332"/>
      <w:bookmarkStart w:id="39" w:name="_Toc314224369"/>
      <w:bookmarkStart w:id="40" w:name="_Toc314229584"/>
      <w:bookmarkStart w:id="41" w:name="_Toc314230252"/>
      <w:bookmarkStart w:id="42" w:name="_Toc367112528"/>
      <w:r w:rsidRPr="006C2ED2">
        <w:rPr>
          <w:sz w:val="25"/>
          <w:szCs w:val="25"/>
        </w:rPr>
        <w:t>Family Violence / Youth Justice (</w:t>
      </w:r>
      <w:r w:rsidR="00E81EAA">
        <w:rPr>
          <w:sz w:val="25"/>
          <w:szCs w:val="25"/>
        </w:rPr>
        <w:t>FV / YJ</w:t>
      </w:r>
      <w:r w:rsidRPr="006C2ED2">
        <w:rPr>
          <w:sz w:val="25"/>
          <w:szCs w:val="25"/>
        </w:rPr>
        <w:t>) Awareness Project</w:t>
      </w:r>
      <w:bookmarkEnd w:id="35"/>
      <w:bookmarkEnd w:id="36"/>
      <w:bookmarkEnd w:id="37"/>
      <w:bookmarkEnd w:id="38"/>
      <w:bookmarkEnd w:id="39"/>
      <w:bookmarkEnd w:id="40"/>
      <w:bookmarkEnd w:id="41"/>
      <w:bookmarkEnd w:id="42"/>
    </w:p>
    <w:p w14:paraId="11E61228" w14:textId="77777777" w:rsidR="00C76A68" w:rsidRPr="006C2ED2" w:rsidRDefault="00C76A68" w:rsidP="00955F8C">
      <w:pPr>
        <w:numPr>
          <w:ilvl w:val="0"/>
          <w:numId w:val="4"/>
        </w:numPr>
        <w:spacing w:before="80"/>
        <w:ind w:left="426" w:hanging="357"/>
        <w:rPr>
          <w:sz w:val="23"/>
          <w:szCs w:val="23"/>
        </w:rPr>
      </w:pPr>
      <w:r w:rsidRPr="006C2ED2">
        <w:rPr>
          <w:b/>
          <w:i/>
          <w:sz w:val="23"/>
          <w:szCs w:val="23"/>
        </w:rPr>
        <w:t>Status:</w:t>
      </w:r>
      <w:r w:rsidRPr="006C2ED2">
        <w:rPr>
          <w:i/>
          <w:sz w:val="23"/>
          <w:szCs w:val="23"/>
        </w:rPr>
        <w:t xml:space="preserve"> </w:t>
      </w:r>
      <w:r w:rsidRPr="006C2ED2">
        <w:rPr>
          <w:sz w:val="23"/>
          <w:szCs w:val="23"/>
        </w:rPr>
        <w:t xml:space="preserve"> The first </w:t>
      </w:r>
      <w:r w:rsidR="00E81EAA">
        <w:rPr>
          <w:sz w:val="23"/>
          <w:szCs w:val="23"/>
        </w:rPr>
        <w:t>FV / YJ</w:t>
      </w:r>
      <w:r w:rsidR="000316CF" w:rsidRPr="006C2ED2">
        <w:rPr>
          <w:sz w:val="23"/>
          <w:szCs w:val="23"/>
        </w:rPr>
        <w:t xml:space="preserve"> </w:t>
      </w:r>
      <w:r w:rsidR="002D21B5" w:rsidRPr="006C2ED2">
        <w:rPr>
          <w:sz w:val="23"/>
          <w:szCs w:val="23"/>
        </w:rPr>
        <w:t xml:space="preserve">Follow-up Visit (to Vanuatu) as well as the first </w:t>
      </w:r>
      <w:r w:rsidR="00E81EAA">
        <w:rPr>
          <w:sz w:val="23"/>
          <w:szCs w:val="23"/>
        </w:rPr>
        <w:t>FV / YJ</w:t>
      </w:r>
      <w:r w:rsidRPr="006C2ED2">
        <w:rPr>
          <w:sz w:val="23"/>
          <w:szCs w:val="23"/>
        </w:rPr>
        <w:t xml:space="preserve"> Workshop</w:t>
      </w:r>
      <w:r w:rsidR="002D21B5" w:rsidRPr="006C2ED2">
        <w:rPr>
          <w:sz w:val="23"/>
          <w:szCs w:val="23"/>
        </w:rPr>
        <w:t xml:space="preserve"> (</w:t>
      </w:r>
      <w:r w:rsidRPr="006C2ED2">
        <w:rPr>
          <w:sz w:val="23"/>
          <w:szCs w:val="23"/>
        </w:rPr>
        <w:t xml:space="preserve">held in </w:t>
      </w:r>
      <w:r w:rsidR="000316CF" w:rsidRPr="006C2ED2">
        <w:rPr>
          <w:sz w:val="23"/>
          <w:szCs w:val="23"/>
        </w:rPr>
        <w:t>Tonga</w:t>
      </w:r>
      <w:r w:rsidR="002D21B5" w:rsidRPr="006C2ED2">
        <w:rPr>
          <w:sz w:val="23"/>
          <w:szCs w:val="23"/>
        </w:rPr>
        <w:t>) have been</w:t>
      </w:r>
      <w:r w:rsidRPr="006C2ED2">
        <w:rPr>
          <w:sz w:val="23"/>
          <w:szCs w:val="23"/>
        </w:rPr>
        <w:t xml:space="preserve"> successfully completed.</w:t>
      </w:r>
    </w:p>
    <w:p w14:paraId="425331AB" w14:textId="77777777" w:rsidR="00160CF0" w:rsidRPr="006C2ED2" w:rsidRDefault="00C76A68" w:rsidP="00955F8C">
      <w:pPr>
        <w:numPr>
          <w:ilvl w:val="0"/>
          <w:numId w:val="4"/>
        </w:numPr>
        <w:spacing w:before="80"/>
        <w:ind w:left="426" w:hanging="357"/>
        <w:rPr>
          <w:sz w:val="23"/>
          <w:szCs w:val="23"/>
        </w:rPr>
      </w:pPr>
      <w:r w:rsidRPr="006C2ED2">
        <w:rPr>
          <w:rFonts w:cs="Verdana"/>
          <w:b/>
          <w:bCs/>
          <w:i/>
          <w:sz w:val="23"/>
          <w:szCs w:val="23"/>
        </w:rPr>
        <w:t>Summary:</w:t>
      </w:r>
      <w:r w:rsidRPr="006C2ED2">
        <w:rPr>
          <w:rFonts w:cs="Verdana"/>
          <w:bCs/>
          <w:sz w:val="23"/>
          <w:szCs w:val="23"/>
        </w:rPr>
        <w:t xml:space="preserve"> </w:t>
      </w:r>
      <w:r w:rsidRPr="006C2ED2">
        <w:rPr>
          <w:sz w:val="23"/>
          <w:szCs w:val="23"/>
        </w:rPr>
        <w:t xml:space="preserve"> </w:t>
      </w:r>
    </w:p>
    <w:p w14:paraId="0CA53C40" w14:textId="77777777" w:rsidR="00B93DB0" w:rsidRPr="0001400B" w:rsidRDefault="00160CF0" w:rsidP="00B93DB0">
      <w:pPr>
        <w:pStyle w:val="ListParagraph"/>
        <w:numPr>
          <w:ilvl w:val="0"/>
          <w:numId w:val="33"/>
        </w:numPr>
        <w:spacing w:before="80"/>
        <w:ind w:left="851" w:hanging="284"/>
        <w:rPr>
          <w:rFonts w:ascii="Arial Narrow" w:hAnsi="Arial Narrow"/>
          <w:sz w:val="23"/>
          <w:szCs w:val="23"/>
        </w:rPr>
      </w:pPr>
      <w:r w:rsidRPr="006C2ED2">
        <w:rPr>
          <w:rFonts w:ascii="Arial Narrow" w:hAnsi="Arial Narrow"/>
          <w:i/>
          <w:sz w:val="23"/>
          <w:szCs w:val="23"/>
        </w:rPr>
        <w:t xml:space="preserve">Vanuatu Follow-up </w:t>
      </w:r>
      <w:r w:rsidRPr="002F7CF4">
        <w:rPr>
          <w:rFonts w:ascii="Arial Narrow" w:hAnsi="Arial Narrow"/>
          <w:i/>
          <w:sz w:val="23"/>
          <w:szCs w:val="23"/>
        </w:rPr>
        <w:t xml:space="preserve">Visit: </w:t>
      </w:r>
      <w:r w:rsidR="002F7CF4" w:rsidRPr="002F7CF4">
        <w:rPr>
          <w:rFonts w:ascii="Arial Narrow" w:hAnsi="Arial Narrow"/>
          <w:sz w:val="23"/>
          <w:szCs w:val="23"/>
        </w:rPr>
        <w:t>was held on 22-23 August, 2013</w:t>
      </w:r>
      <w:r w:rsidRPr="002F7CF4">
        <w:rPr>
          <w:rFonts w:ascii="Arial Narrow" w:hAnsi="Arial Narrow"/>
          <w:sz w:val="23"/>
          <w:szCs w:val="23"/>
        </w:rPr>
        <w:t xml:space="preserve">. </w:t>
      </w:r>
      <w:r w:rsidR="007367A5" w:rsidRPr="002F7CF4">
        <w:rPr>
          <w:rFonts w:ascii="Arial Narrow" w:hAnsi="Arial Narrow"/>
          <w:sz w:val="23"/>
          <w:szCs w:val="23"/>
        </w:rPr>
        <w:t xml:space="preserve">This was the first visit </w:t>
      </w:r>
      <w:r w:rsidR="002006C6" w:rsidRPr="002F7CF4">
        <w:rPr>
          <w:rFonts w:ascii="Arial Narrow" w:hAnsi="Arial Narrow"/>
          <w:sz w:val="23"/>
          <w:szCs w:val="23"/>
        </w:rPr>
        <w:t xml:space="preserve">of this type </w:t>
      </w:r>
      <w:r w:rsidR="007367A5" w:rsidRPr="00154271">
        <w:rPr>
          <w:rFonts w:ascii="Arial Narrow" w:hAnsi="Arial Narrow"/>
          <w:sz w:val="23"/>
          <w:szCs w:val="23"/>
        </w:rPr>
        <w:t>conducted by the PJDP</w:t>
      </w:r>
      <w:r w:rsidR="002006C6" w:rsidRPr="00154271">
        <w:rPr>
          <w:rFonts w:ascii="Arial Narrow" w:hAnsi="Arial Narrow"/>
          <w:sz w:val="23"/>
          <w:szCs w:val="23"/>
        </w:rPr>
        <w:t xml:space="preserve">.  </w:t>
      </w:r>
      <w:r w:rsidR="00F21056" w:rsidRPr="00154271">
        <w:rPr>
          <w:rFonts w:ascii="Arial Narrow" w:hAnsi="Arial Narrow"/>
          <w:sz w:val="23"/>
          <w:szCs w:val="23"/>
        </w:rPr>
        <w:t>Consultations</w:t>
      </w:r>
      <w:r w:rsidR="00F21056" w:rsidRPr="006C2ED2">
        <w:rPr>
          <w:rFonts w:ascii="Arial Narrow" w:hAnsi="Arial Narrow"/>
          <w:sz w:val="23"/>
          <w:szCs w:val="23"/>
        </w:rPr>
        <w:t xml:space="preserve"> were held </w:t>
      </w:r>
      <w:r w:rsidR="007367A5" w:rsidRPr="006C2ED2">
        <w:rPr>
          <w:rFonts w:ascii="Arial Narrow" w:hAnsi="Arial Narrow"/>
          <w:sz w:val="23"/>
          <w:szCs w:val="23"/>
        </w:rPr>
        <w:t xml:space="preserve">with </w:t>
      </w:r>
      <w:r w:rsidR="002006C6" w:rsidRPr="006C2ED2">
        <w:rPr>
          <w:rFonts w:ascii="Arial Narrow" w:hAnsi="Arial Narrow"/>
          <w:sz w:val="23"/>
          <w:szCs w:val="23"/>
        </w:rPr>
        <w:t xml:space="preserve">a total of 21 individuals from </w:t>
      </w:r>
      <w:r w:rsidR="007367A5" w:rsidRPr="006C2ED2">
        <w:rPr>
          <w:rFonts w:ascii="Arial Narrow" w:hAnsi="Arial Narrow"/>
          <w:sz w:val="23"/>
          <w:szCs w:val="23"/>
        </w:rPr>
        <w:t xml:space="preserve">the </w:t>
      </w:r>
      <w:r w:rsidR="00F21056" w:rsidRPr="006C2ED2">
        <w:rPr>
          <w:rFonts w:ascii="Arial Narrow" w:hAnsi="Arial Narrow"/>
          <w:sz w:val="23"/>
          <w:szCs w:val="23"/>
        </w:rPr>
        <w:t xml:space="preserve">Vanuatu </w:t>
      </w:r>
      <w:r w:rsidR="00557631">
        <w:rPr>
          <w:rFonts w:ascii="Arial Narrow" w:hAnsi="Arial Narrow"/>
          <w:sz w:val="23"/>
          <w:szCs w:val="23"/>
        </w:rPr>
        <w:t>J</w:t>
      </w:r>
      <w:r w:rsidR="00F21056" w:rsidRPr="006C2ED2">
        <w:rPr>
          <w:rFonts w:ascii="Arial Narrow" w:hAnsi="Arial Narrow"/>
          <w:sz w:val="23"/>
          <w:szCs w:val="23"/>
        </w:rPr>
        <w:t xml:space="preserve">udiciary </w:t>
      </w:r>
      <w:r w:rsidR="007367A5" w:rsidRPr="006C2ED2">
        <w:rPr>
          <w:rFonts w:ascii="Arial Narrow" w:hAnsi="Arial Narrow"/>
          <w:sz w:val="23"/>
          <w:szCs w:val="23"/>
        </w:rPr>
        <w:t xml:space="preserve">and wider </w:t>
      </w:r>
      <w:r w:rsidR="00957E0D" w:rsidRPr="006C2ED2">
        <w:rPr>
          <w:rFonts w:ascii="Arial Narrow" w:hAnsi="Arial Narrow"/>
          <w:sz w:val="23"/>
          <w:szCs w:val="23"/>
        </w:rPr>
        <w:t xml:space="preserve">stakeholders on the value of, and progress against, the </w:t>
      </w:r>
      <w:r w:rsidR="00E81EAA">
        <w:rPr>
          <w:rFonts w:ascii="Arial Narrow" w:hAnsi="Arial Narrow"/>
          <w:sz w:val="23"/>
          <w:szCs w:val="23"/>
        </w:rPr>
        <w:t>FV / YJ</w:t>
      </w:r>
      <w:r w:rsidR="00957E0D" w:rsidRPr="006C2ED2">
        <w:rPr>
          <w:rFonts w:ascii="Arial Narrow" w:hAnsi="Arial Narrow"/>
          <w:sz w:val="23"/>
          <w:szCs w:val="23"/>
        </w:rPr>
        <w:t xml:space="preserve"> Memoranda of Understanding developed as part of the </w:t>
      </w:r>
      <w:r w:rsidR="00957E0D" w:rsidRPr="00B93DB0">
        <w:rPr>
          <w:rFonts w:ascii="Arial Narrow" w:hAnsi="Arial Narrow"/>
          <w:sz w:val="23"/>
          <w:szCs w:val="23"/>
        </w:rPr>
        <w:t>initial FV / Y</w:t>
      </w:r>
      <w:r w:rsidR="005D6F30">
        <w:rPr>
          <w:rFonts w:ascii="Arial Narrow" w:hAnsi="Arial Narrow"/>
          <w:sz w:val="23"/>
          <w:szCs w:val="23"/>
        </w:rPr>
        <w:t>J</w:t>
      </w:r>
      <w:r w:rsidR="00957E0D" w:rsidRPr="00B93DB0">
        <w:rPr>
          <w:rFonts w:ascii="Arial Narrow" w:hAnsi="Arial Narrow"/>
          <w:sz w:val="23"/>
          <w:szCs w:val="23"/>
        </w:rPr>
        <w:t xml:space="preserve"> Workshop held in February 2013.</w:t>
      </w:r>
      <w:r w:rsidR="002006C6" w:rsidRPr="00B93DB0">
        <w:rPr>
          <w:rStyle w:val="FootnoteReference"/>
          <w:rFonts w:ascii="Arial Narrow" w:hAnsi="Arial Narrow"/>
          <w:sz w:val="23"/>
          <w:szCs w:val="23"/>
        </w:rPr>
        <w:footnoteReference w:id="1"/>
      </w:r>
      <w:r w:rsidR="00957E0D" w:rsidRPr="00B93DB0">
        <w:rPr>
          <w:rFonts w:ascii="Arial Narrow" w:hAnsi="Arial Narrow"/>
          <w:sz w:val="23"/>
          <w:szCs w:val="23"/>
        </w:rPr>
        <w:t xml:space="preserve">  Two </w:t>
      </w:r>
      <w:r w:rsidR="007367A5" w:rsidRPr="00B93DB0">
        <w:rPr>
          <w:rFonts w:ascii="Arial Narrow" w:hAnsi="Arial Narrow"/>
          <w:sz w:val="23"/>
          <w:szCs w:val="23"/>
        </w:rPr>
        <w:t xml:space="preserve">important </w:t>
      </w:r>
      <w:r w:rsidR="00957E0D" w:rsidRPr="00B93DB0">
        <w:rPr>
          <w:rFonts w:ascii="Arial Narrow" w:hAnsi="Arial Narrow"/>
          <w:sz w:val="23"/>
          <w:szCs w:val="23"/>
        </w:rPr>
        <w:t xml:space="preserve">matters were </w:t>
      </w:r>
      <w:r w:rsidR="003E65FE">
        <w:rPr>
          <w:rFonts w:ascii="Arial Narrow" w:hAnsi="Arial Narrow"/>
          <w:sz w:val="23"/>
          <w:szCs w:val="23"/>
        </w:rPr>
        <w:t>identified as part of this visit</w:t>
      </w:r>
      <w:r w:rsidR="007229CB" w:rsidRPr="00B93DB0">
        <w:rPr>
          <w:rFonts w:ascii="Arial Narrow" w:hAnsi="Arial Narrow"/>
          <w:sz w:val="23"/>
          <w:szCs w:val="23"/>
        </w:rPr>
        <w:t>, namely that there is a real value in</w:t>
      </w:r>
      <w:r w:rsidR="00957E0D" w:rsidRPr="00B93DB0">
        <w:rPr>
          <w:rFonts w:ascii="Arial Narrow" w:hAnsi="Arial Narrow"/>
          <w:sz w:val="23"/>
          <w:szCs w:val="23"/>
        </w:rPr>
        <w:t>:</w:t>
      </w:r>
      <w:r w:rsidR="007367A5" w:rsidRPr="00B93DB0">
        <w:rPr>
          <w:rFonts w:ascii="Arial Narrow" w:hAnsi="Arial Narrow"/>
          <w:sz w:val="23"/>
          <w:szCs w:val="23"/>
        </w:rPr>
        <w:t xml:space="preserve"> </w:t>
      </w:r>
      <w:r w:rsidR="007229CB" w:rsidRPr="00B93DB0">
        <w:rPr>
          <w:rFonts w:ascii="Arial Narrow" w:hAnsi="Arial Narrow"/>
          <w:sz w:val="23"/>
          <w:szCs w:val="23"/>
        </w:rPr>
        <w:t xml:space="preserve">undertaking such visits to provide follow-up support and to </w:t>
      </w:r>
      <w:r w:rsidR="007367A5" w:rsidRPr="00B93DB0">
        <w:rPr>
          <w:rFonts w:ascii="Arial Narrow" w:hAnsi="Arial Narrow"/>
          <w:sz w:val="23"/>
          <w:szCs w:val="23"/>
        </w:rPr>
        <w:t xml:space="preserve">sustain </w:t>
      </w:r>
      <w:r w:rsidR="007229CB" w:rsidRPr="00B93DB0">
        <w:rPr>
          <w:rFonts w:ascii="Arial Narrow" w:hAnsi="Arial Narrow"/>
          <w:sz w:val="23"/>
          <w:szCs w:val="23"/>
        </w:rPr>
        <w:t>momentum for change</w:t>
      </w:r>
      <w:r w:rsidR="003E65FE">
        <w:rPr>
          <w:rFonts w:ascii="Arial Narrow" w:hAnsi="Arial Narrow"/>
          <w:sz w:val="23"/>
          <w:szCs w:val="23"/>
        </w:rPr>
        <w:t xml:space="preserve"> at the local level</w:t>
      </w:r>
      <w:r w:rsidR="007229CB" w:rsidRPr="00B93DB0">
        <w:rPr>
          <w:rFonts w:ascii="Arial Narrow" w:hAnsi="Arial Narrow"/>
          <w:sz w:val="23"/>
          <w:szCs w:val="23"/>
        </w:rPr>
        <w:t xml:space="preserve">; and </w:t>
      </w:r>
      <w:r w:rsidR="00D26DBE" w:rsidRPr="00B93DB0">
        <w:rPr>
          <w:rFonts w:ascii="Arial Narrow" w:hAnsi="Arial Narrow"/>
          <w:sz w:val="23"/>
          <w:szCs w:val="23"/>
        </w:rPr>
        <w:t xml:space="preserve">developing an </w:t>
      </w:r>
      <w:r w:rsidR="007367A5" w:rsidRPr="0001400B">
        <w:rPr>
          <w:rFonts w:ascii="Arial Narrow" w:hAnsi="Arial Narrow"/>
          <w:sz w:val="23"/>
          <w:szCs w:val="23"/>
        </w:rPr>
        <w:t xml:space="preserve">agreed </w:t>
      </w:r>
      <w:r w:rsidR="00D26DBE" w:rsidRPr="0001400B">
        <w:rPr>
          <w:rFonts w:ascii="Arial Narrow" w:hAnsi="Arial Narrow"/>
          <w:sz w:val="23"/>
          <w:szCs w:val="23"/>
        </w:rPr>
        <w:t>implementation</w:t>
      </w:r>
      <w:r w:rsidR="007367A5" w:rsidRPr="0001400B">
        <w:rPr>
          <w:rFonts w:ascii="Arial Narrow" w:hAnsi="Arial Narrow"/>
          <w:sz w:val="23"/>
          <w:szCs w:val="23"/>
        </w:rPr>
        <w:t xml:space="preserve"> plan</w:t>
      </w:r>
      <w:r w:rsidR="00D26DBE" w:rsidRPr="0001400B">
        <w:rPr>
          <w:rFonts w:ascii="Arial Narrow" w:hAnsi="Arial Narrow"/>
          <w:sz w:val="23"/>
          <w:szCs w:val="23"/>
        </w:rPr>
        <w:t xml:space="preserve"> as part of initial FV / Y</w:t>
      </w:r>
      <w:r w:rsidR="005D6F30">
        <w:rPr>
          <w:rFonts w:ascii="Arial Narrow" w:hAnsi="Arial Narrow"/>
          <w:sz w:val="23"/>
          <w:szCs w:val="23"/>
        </w:rPr>
        <w:t>J</w:t>
      </w:r>
      <w:r w:rsidR="00D26DBE" w:rsidRPr="0001400B">
        <w:rPr>
          <w:rFonts w:ascii="Arial Narrow" w:hAnsi="Arial Narrow"/>
          <w:sz w:val="23"/>
          <w:szCs w:val="23"/>
        </w:rPr>
        <w:t xml:space="preserve"> workshops to guide </w:t>
      </w:r>
      <w:r w:rsidR="003E65FE">
        <w:rPr>
          <w:rFonts w:ascii="Arial Narrow" w:hAnsi="Arial Narrow"/>
          <w:sz w:val="23"/>
          <w:szCs w:val="23"/>
        </w:rPr>
        <w:t xml:space="preserve">change </w:t>
      </w:r>
      <w:r w:rsidR="00D26DBE" w:rsidRPr="0001400B">
        <w:rPr>
          <w:rFonts w:ascii="Arial Narrow" w:hAnsi="Arial Narrow"/>
          <w:sz w:val="23"/>
          <w:szCs w:val="23"/>
        </w:rPr>
        <w:t xml:space="preserve">and assess </w:t>
      </w:r>
      <w:r w:rsidR="003E65FE">
        <w:rPr>
          <w:rFonts w:ascii="Arial Narrow" w:hAnsi="Arial Narrow"/>
          <w:sz w:val="23"/>
          <w:szCs w:val="23"/>
        </w:rPr>
        <w:t>progress</w:t>
      </w:r>
      <w:r w:rsidR="007367A5" w:rsidRPr="0001400B">
        <w:rPr>
          <w:rFonts w:ascii="Arial Narrow" w:hAnsi="Arial Narrow"/>
          <w:sz w:val="23"/>
          <w:szCs w:val="23"/>
        </w:rPr>
        <w:t xml:space="preserve">. </w:t>
      </w:r>
    </w:p>
    <w:p w14:paraId="3A050F89" w14:textId="77777777" w:rsidR="0001400B" w:rsidRPr="0001400B" w:rsidRDefault="00B93DB0" w:rsidP="0001400B">
      <w:pPr>
        <w:pStyle w:val="ListParagraph"/>
        <w:spacing w:before="80"/>
        <w:ind w:left="851"/>
        <w:rPr>
          <w:rFonts w:ascii="Arial Narrow" w:eastAsia="Arial Narrow" w:hAnsi="Arial Narrow" w:cs="Arial Narrow"/>
          <w:sz w:val="23"/>
          <w:szCs w:val="23"/>
        </w:rPr>
      </w:pPr>
      <w:r w:rsidRPr="0001400B">
        <w:rPr>
          <w:rFonts w:ascii="Arial Narrow" w:eastAsia="Arial Narrow" w:hAnsi="Arial Narrow" w:cs="Arial Narrow"/>
          <w:sz w:val="23"/>
          <w:szCs w:val="23"/>
        </w:rPr>
        <w:t>Formal fe</w:t>
      </w:r>
      <w:r w:rsidRPr="0001400B">
        <w:rPr>
          <w:rFonts w:ascii="Arial Narrow" w:eastAsia="Arial Narrow" w:hAnsi="Arial Narrow" w:cs="Arial Narrow"/>
          <w:spacing w:val="1"/>
          <w:sz w:val="23"/>
          <w:szCs w:val="23"/>
        </w:rPr>
        <w:t>e</w:t>
      </w:r>
      <w:r w:rsidRPr="0001400B">
        <w:rPr>
          <w:rFonts w:ascii="Arial Narrow" w:eastAsia="Arial Narrow" w:hAnsi="Arial Narrow" w:cs="Arial Narrow"/>
          <w:spacing w:val="-2"/>
          <w:sz w:val="23"/>
          <w:szCs w:val="23"/>
        </w:rPr>
        <w:t>d</w:t>
      </w:r>
      <w:r w:rsidRPr="0001400B">
        <w:rPr>
          <w:rFonts w:ascii="Arial Narrow" w:eastAsia="Arial Narrow" w:hAnsi="Arial Narrow" w:cs="Arial Narrow"/>
          <w:sz w:val="23"/>
          <w:szCs w:val="23"/>
        </w:rPr>
        <w:t>b</w:t>
      </w:r>
      <w:r w:rsidRPr="0001400B">
        <w:rPr>
          <w:rFonts w:ascii="Arial Narrow" w:eastAsia="Arial Narrow" w:hAnsi="Arial Narrow" w:cs="Arial Narrow"/>
          <w:spacing w:val="1"/>
          <w:sz w:val="23"/>
          <w:szCs w:val="23"/>
        </w:rPr>
        <w:t>a</w:t>
      </w:r>
      <w:r w:rsidRPr="0001400B">
        <w:rPr>
          <w:rFonts w:ascii="Arial Narrow" w:eastAsia="Arial Narrow" w:hAnsi="Arial Narrow" w:cs="Arial Narrow"/>
          <w:spacing w:val="-1"/>
          <w:sz w:val="23"/>
          <w:szCs w:val="23"/>
        </w:rPr>
        <w:t>c</w:t>
      </w:r>
      <w:r w:rsidRPr="0001400B">
        <w:rPr>
          <w:rFonts w:ascii="Arial Narrow" w:eastAsia="Arial Narrow" w:hAnsi="Arial Narrow" w:cs="Arial Narrow"/>
          <w:sz w:val="23"/>
          <w:szCs w:val="23"/>
        </w:rPr>
        <w:t>k</w:t>
      </w:r>
      <w:r w:rsidRPr="0001400B">
        <w:rPr>
          <w:rFonts w:ascii="Arial Narrow" w:eastAsia="Arial Narrow" w:hAnsi="Arial Narrow" w:cs="Arial Narrow"/>
          <w:spacing w:val="-1"/>
          <w:sz w:val="23"/>
          <w:szCs w:val="23"/>
        </w:rPr>
        <w:t xml:space="preserve"> </w:t>
      </w:r>
      <w:r w:rsidRPr="0001400B">
        <w:rPr>
          <w:rFonts w:ascii="Arial Narrow" w:eastAsia="Arial Narrow" w:hAnsi="Arial Narrow" w:cs="Arial Narrow"/>
          <w:sz w:val="23"/>
          <w:szCs w:val="23"/>
        </w:rPr>
        <w:t>rece</w:t>
      </w:r>
      <w:r w:rsidRPr="0001400B">
        <w:rPr>
          <w:rFonts w:ascii="Arial Narrow" w:eastAsia="Arial Narrow" w:hAnsi="Arial Narrow" w:cs="Arial Narrow"/>
          <w:spacing w:val="-1"/>
          <w:sz w:val="23"/>
          <w:szCs w:val="23"/>
        </w:rPr>
        <w:t>iv</w:t>
      </w:r>
      <w:r w:rsidRPr="0001400B">
        <w:rPr>
          <w:rFonts w:ascii="Arial Narrow" w:eastAsia="Arial Narrow" w:hAnsi="Arial Narrow" w:cs="Arial Narrow"/>
          <w:sz w:val="23"/>
          <w:szCs w:val="23"/>
        </w:rPr>
        <w:t>ed</w:t>
      </w:r>
      <w:r w:rsidRPr="0001400B">
        <w:rPr>
          <w:rFonts w:ascii="Arial Narrow" w:eastAsia="Arial Narrow" w:hAnsi="Arial Narrow" w:cs="Arial Narrow"/>
          <w:spacing w:val="1"/>
          <w:sz w:val="23"/>
          <w:szCs w:val="23"/>
        </w:rPr>
        <w:t xml:space="preserve"> on this activity </w:t>
      </w:r>
      <w:r w:rsidRPr="0001400B">
        <w:rPr>
          <w:rFonts w:ascii="Arial Narrow" w:eastAsia="Arial Narrow" w:hAnsi="Arial Narrow" w:cs="Arial Narrow"/>
          <w:spacing w:val="-1"/>
          <w:sz w:val="23"/>
          <w:szCs w:val="23"/>
        </w:rPr>
        <w:t>i</w:t>
      </w:r>
      <w:r w:rsidRPr="0001400B">
        <w:rPr>
          <w:rFonts w:ascii="Arial Narrow" w:eastAsia="Arial Narrow" w:hAnsi="Arial Narrow" w:cs="Arial Narrow"/>
          <w:sz w:val="23"/>
          <w:szCs w:val="23"/>
        </w:rPr>
        <w:t>n</w:t>
      </w:r>
      <w:r w:rsidRPr="0001400B">
        <w:rPr>
          <w:rFonts w:ascii="Arial Narrow" w:eastAsia="Arial Narrow" w:hAnsi="Arial Narrow" w:cs="Arial Narrow"/>
          <w:spacing w:val="1"/>
          <w:sz w:val="23"/>
          <w:szCs w:val="23"/>
        </w:rPr>
        <w:t>d</w:t>
      </w:r>
      <w:r w:rsidRPr="0001400B">
        <w:rPr>
          <w:rFonts w:ascii="Arial Narrow" w:eastAsia="Arial Narrow" w:hAnsi="Arial Narrow" w:cs="Arial Narrow"/>
          <w:spacing w:val="-1"/>
          <w:sz w:val="23"/>
          <w:szCs w:val="23"/>
        </w:rPr>
        <w:t>ic</w:t>
      </w:r>
      <w:r w:rsidRPr="0001400B">
        <w:rPr>
          <w:rFonts w:ascii="Arial Narrow" w:eastAsia="Arial Narrow" w:hAnsi="Arial Narrow" w:cs="Arial Narrow"/>
          <w:sz w:val="23"/>
          <w:szCs w:val="23"/>
        </w:rPr>
        <w:t>ated</w:t>
      </w:r>
      <w:r w:rsidRPr="0001400B">
        <w:rPr>
          <w:rFonts w:ascii="Arial Narrow" w:eastAsia="Arial Narrow" w:hAnsi="Arial Narrow" w:cs="Arial Narrow"/>
          <w:spacing w:val="1"/>
          <w:sz w:val="23"/>
          <w:szCs w:val="23"/>
        </w:rPr>
        <w:t xml:space="preserve"> </w:t>
      </w:r>
      <w:r w:rsidRPr="0001400B">
        <w:rPr>
          <w:rFonts w:ascii="Arial Narrow" w:eastAsia="Arial Narrow" w:hAnsi="Arial Narrow" w:cs="Arial Narrow"/>
          <w:sz w:val="23"/>
          <w:szCs w:val="23"/>
        </w:rPr>
        <w:t>a</w:t>
      </w:r>
      <w:r w:rsidRPr="0001400B">
        <w:rPr>
          <w:rFonts w:ascii="Arial Narrow" w:eastAsia="Arial Narrow" w:hAnsi="Arial Narrow" w:cs="Arial Narrow"/>
          <w:spacing w:val="1"/>
          <w:sz w:val="23"/>
          <w:szCs w:val="23"/>
        </w:rPr>
        <w:t xml:space="preserve"> </w:t>
      </w:r>
      <w:r w:rsidRPr="0001400B">
        <w:rPr>
          <w:rFonts w:ascii="Arial Narrow" w:eastAsia="Arial Narrow" w:hAnsi="Arial Narrow" w:cs="Arial Narrow"/>
          <w:sz w:val="23"/>
          <w:szCs w:val="23"/>
        </w:rPr>
        <w:t>h</w:t>
      </w:r>
      <w:r w:rsidRPr="0001400B">
        <w:rPr>
          <w:rFonts w:ascii="Arial Narrow" w:eastAsia="Arial Narrow" w:hAnsi="Arial Narrow" w:cs="Arial Narrow"/>
          <w:spacing w:val="-1"/>
          <w:sz w:val="23"/>
          <w:szCs w:val="23"/>
        </w:rPr>
        <w:t>i</w:t>
      </w:r>
      <w:r w:rsidRPr="0001400B">
        <w:rPr>
          <w:rFonts w:ascii="Arial Narrow" w:eastAsia="Arial Narrow" w:hAnsi="Arial Narrow" w:cs="Arial Narrow"/>
          <w:sz w:val="23"/>
          <w:szCs w:val="23"/>
        </w:rPr>
        <w:t xml:space="preserve">gh </w:t>
      </w:r>
      <w:r w:rsidRPr="0001400B">
        <w:rPr>
          <w:rFonts w:ascii="Arial Narrow" w:eastAsia="Arial Narrow" w:hAnsi="Arial Narrow" w:cs="Arial Narrow"/>
          <w:spacing w:val="-1"/>
          <w:sz w:val="23"/>
          <w:szCs w:val="23"/>
        </w:rPr>
        <w:t>l</w:t>
      </w:r>
      <w:r w:rsidRPr="0001400B">
        <w:rPr>
          <w:rFonts w:ascii="Arial Narrow" w:eastAsia="Arial Narrow" w:hAnsi="Arial Narrow" w:cs="Arial Narrow"/>
          <w:sz w:val="23"/>
          <w:szCs w:val="23"/>
        </w:rPr>
        <w:t>evel</w:t>
      </w:r>
      <w:r w:rsidRPr="0001400B">
        <w:rPr>
          <w:rFonts w:ascii="Arial Narrow" w:eastAsia="Arial Narrow" w:hAnsi="Arial Narrow" w:cs="Arial Narrow"/>
          <w:spacing w:val="-1"/>
          <w:sz w:val="23"/>
          <w:szCs w:val="23"/>
        </w:rPr>
        <w:t xml:space="preserve"> </w:t>
      </w:r>
      <w:r w:rsidRPr="0001400B">
        <w:rPr>
          <w:rFonts w:ascii="Arial Narrow" w:eastAsia="Arial Narrow" w:hAnsi="Arial Narrow" w:cs="Arial Narrow"/>
          <w:sz w:val="23"/>
          <w:szCs w:val="23"/>
        </w:rPr>
        <w:t>of</w:t>
      </w:r>
      <w:r w:rsidRPr="0001400B">
        <w:rPr>
          <w:rFonts w:ascii="Arial Narrow" w:eastAsia="Arial Narrow" w:hAnsi="Arial Narrow" w:cs="Arial Narrow"/>
          <w:spacing w:val="1"/>
          <w:sz w:val="23"/>
          <w:szCs w:val="23"/>
        </w:rPr>
        <w:t xml:space="preserve"> </w:t>
      </w:r>
      <w:r w:rsidR="0001400B" w:rsidRPr="0001400B">
        <w:rPr>
          <w:rFonts w:ascii="Arial Narrow" w:hAnsi="Arial Narrow" w:cs="Calibri"/>
          <w:b/>
          <w:bCs/>
          <w:i/>
          <w:sz w:val="23"/>
          <w:szCs w:val="23"/>
        </w:rPr>
        <w:t xml:space="preserve">overall satisfaction with the </w:t>
      </w:r>
      <w:r w:rsidR="0001400B" w:rsidRPr="0001400B">
        <w:rPr>
          <w:rFonts w:ascii="Arial Narrow" w:hAnsi="Arial Narrow" w:cs="Arial"/>
          <w:b/>
          <w:i/>
          <w:sz w:val="23"/>
          <w:szCs w:val="23"/>
        </w:rPr>
        <w:t>follow-up workshop was rated at almost 75</w:t>
      </w:r>
      <w:r w:rsidR="0001400B" w:rsidRPr="0001400B">
        <w:rPr>
          <w:rFonts w:ascii="Arial Narrow" w:hAnsi="Arial Narrow" w:cs="Arial"/>
          <w:b/>
          <w:bCs/>
          <w:i/>
          <w:sz w:val="23"/>
          <w:szCs w:val="23"/>
        </w:rPr>
        <w:t>%</w:t>
      </w:r>
      <w:r w:rsidR="0001400B" w:rsidRPr="0001400B">
        <w:rPr>
          <w:rFonts w:ascii="Arial Narrow" w:hAnsi="Arial Narrow" w:cs="Arial"/>
          <w:bCs/>
          <w:sz w:val="23"/>
          <w:szCs w:val="23"/>
        </w:rPr>
        <w:t>.</w:t>
      </w:r>
    </w:p>
    <w:p w14:paraId="6F31BBA8" w14:textId="77777777" w:rsidR="00766E0D" w:rsidRPr="002F7CF4" w:rsidRDefault="00160CF0" w:rsidP="002F7CF4">
      <w:pPr>
        <w:pStyle w:val="ListParagraph"/>
        <w:numPr>
          <w:ilvl w:val="0"/>
          <w:numId w:val="33"/>
        </w:numPr>
        <w:tabs>
          <w:tab w:val="left" w:pos="1240"/>
        </w:tabs>
        <w:spacing w:before="96" w:line="264" w:lineRule="exact"/>
        <w:ind w:left="851" w:hanging="284"/>
        <w:rPr>
          <w:rFonts w:ascii="Arial Narrow" w:hAnsi="Arial Narrow"/>
          <w:sz w:val="23"/>
          <w:szCs w:val="23"/>
          <w:lang w:val="en-NZ"/>
        </w:rPr>
      </w:pPr>
      <w:r w:rsidRPr="002F7CF4">
        <w:rPr>
          <w:rFonts w:ascii="Arial Narrow" w:hAnsi="Arial Narrow"/>
          <w:i/>
          <w:sz w:val="23"/>
          <w:szCs w:val="23"/>
        </w:rPr>
        <w:t xml:space="preserve">Tonga </w:t>
      </w:r>
      <w:r w:rsidR="00C76A68" w:rsidRPr="002F7CF4">
        <w:rPr>
          <w:rFonts w:ascii="Arial Narrow" w:hAnsi="Arial Narrow"/>
          <w:i/>
          <w:sz w:val="23"/>
          <w:szCs w:val="23"/>
        </w:rPr>
        <w:t>FV/Y</w:t>
      </w:r>
      <w:r w:rsidR="00557631" w:rsidRPr="002F7CF4">
        <w:rPr>
          <w:rFonts w:ascii="Arial Narrow" w:hAnsi="Arial Narrow"/>
          <w:i/>
          <w:sz w:val="23"/>
          <w:szCs w:val="23"/>
        </w:rPr>
        <w:t>J</w:t>
      </w:r>
      <w:r w:rsidR="00C76A68" w:rsidRPr="002F7CF4">
        <w:rPr>
          <w:rFonts w:ascii="Arial Narrow" w:hAnsi="Arial Narrow"/>
          <w:i/>
          <w:sz w:val="23"/>
          <w:szCs w:val="23"/>
        </w:rPr>
        <w:t xml:space="preserve"> Workshop</w:t>
      </w:r>
      <w:r w:rsidRPr="002F7CF4">
        <w:rPr>
          <w:rFonts w:ascii="Arial Narrow" w:hAnsi="Arial Narrow"/>
          <w:i/>
          <w:sz w:val="23"/>
          <w:szCs w:val="23"/>
        </w:rPr>
        <w:t>:</w:t>
      </w:r>
      <w:r w:rsidR="003E7987" w:rsidRPr="002F7CF4">
        <w:rPr>
          <w:rFonts w:ascii="Arial Narrow" w:hAnsi="Arial Narrow"/>
          <w:sz w:val="23"/>
          <w:szCs w:val="23"/>
        </w:rPr>
        <w:t xml:space="preserve"> </w:t>
      </w:r>
      <w:r w:rsidR="00766E0D" w:rsidRPr="002F7CF4">
        <w:rPr>
          <w:rFonts w:ascii="Arial Narrow" w:hAnsi="Arial Narrow"/>
          <w:sz w:val="23"/>
          <w:szCs w:val="23"/>
        </w:rPr>
        <w:t>This was the third workshop of this type conducted by the PJDP</w:t>
      </w:r>
      <w:r w:rsidR="00314296" w:rsidRPr="002F7CF4">
        <w:rPr>
          <w:rFonts w:ascii="Arial Narrow" w:hAnsi="Arial Narrow"/>
          <w:sz w:val="23"/>
          <w:szCs w:val="23"/>
        </w:rPr>
        <w:t>.  The Workshop</w:t>
      </w:r>
      <w:r w:rsidR="00766E0D" w:rsidRPr="002F7CF4">
        <w:rPr>
          <w:rFonts w:ascii="Arial Narrow" w:hAnsi="Arial Narrow"/>
          <w:sz w:val="23"/>
          <w:szCs w:val="23"/>
        </w:rPr>
        <w:t xml:space="preserve"> </w:t>
      </w:r>
      <w:r w:rsidR="003E7987" w:rsidRPr="002F7CF4">
        <w:rPr>
          <w:rFonts w:ascii="Arial Narrow" w:hAnsi="Arial Narrow"/>
          <w:sz w:val="23"/>
          <w:szCs w:val="23"/>
        </w:rPr>
        <w:t xml:space="preserve">was held </w:t>
      </w:r>
      <w:r w:rsidR="00766E0D" w:rsidRPr="002F7CF4">
        <w:rPr>
          <w:rFonts w:ascii="Arial Narrow" w:hAnsi="Arial Narrow"/>
          <w:sz w:val="23"/>
          <w:szCs w:val="23"/>
        </w:rPr>
        <w:t xml:space="preserve">in Nuku’alofa </w:t>
      </w:r>
      <w:r w:rsidR="003E7987" w:rsidRPr="002F7CF4">
        <w:rPr>
          <w:rFonts w:ascii="Arial Narrow" w:hAnsi="Arial Narrow"/>
          <w:sz w:val="23"/>
          <w:szCs w:val="23"/>
        </w:rPr>
        <w:t>from 16-20 September, 2013</w:t>
      </w:r>
      <w:r w:rsidR="00C76A68" w:rsidRPr="002F7CF4">
        <w:rPr>
          <w:rFonts w:ascii="Arial Narrow" w:hAnsi="Arial Narrow"/>
          <w:sz w:val="23"/>
          <w:szCs w:val="23"/>
        </w:rPr>
        <w:t xml:space="preserve">. </w:t>
      </w:r>
      <w:r w:rsidR="00766E0D" w:rsidRPr="002F7CF4">
        <w:rPr>
          <w:rFonts w:ascii="Arial Narrow" w:hAnsi="Arial Narrow"/>
          <w:sz w:val="23"/>
          <w:szCs w:val="23"/>
        </w:rPr>
        <w:t xml:space="preserve"> </w:t>
      </w:r>
      <w:r w:rsidR="008224D2" w:rsidRPr="002F7CF4">
        <w:rPr>
          <w:rFonts w:ascii="Arial Narrow" w:eastAsia="Arial Narrow" w:hAnsi="Arial Narrow" w:cs="Arial Narrow"/>
          <w:sz w:val="23"/>
          <w:szCs w:val="23"/>
        </w:rPr>
        <w:t>The</w:t>
      </w:r>
      <w:r w:rsidR="008224D2" w:rsidRPr="002F7CF4">
        <w:rPr>
          <w:rFonts w:ascii="Arial Narrow" w:eastAsia="Arial Narrow" w:hAnsi="Arial Narrow" w:cs="Arial Narrow"/>
          <w:spacing w:val="1"/>
          <w:sz w:val="23"/>
          <w:szCs w:val="23"/>
        </w:rPr>
        <w:t xml:space="preserve"> </w:t>
      </w:r>
      <w:r w:rsidR="008224D2" w:rsidRPr="002F7CF4">
        <w:rPr>
          <w:rFonts w:ascii="Arial Narrow" w:eastAsia="Arial Narrow" w:hAnsi="Arial Narrow" w:cs="Arial Narrow"/>
          <w:spacing w:val="-2"/>
          <w:sz w:val="23"/>
          <w:szCs w:val="23"/>
        </w:rPr>
        <w:t>w</w:t>
      </w:r>
      <w:r w:rsidR="008224D2" w:rsidRPr="002F7CF4">
        <w:rPr>
          <w:rFonts w:ascii="Arial Narrow" w:eastAsia="Arial Narrow" w:hAnsi="Arial Narrow" w:cs="Arial Narrow"/>
          <w:sz w:val="23"/>
          <w:szCs w:val="23"/>
        </w:rPr>
        <w:t>or</w:t>
      </w:r>
      <w:r w:rsidR="008224D2" w:rsidRPr="002F7CF4">
        <w:rPr>
          <w:rFonts w:ascii="Arial Narrow" w:eastAsia="Arial Narrow" w:hAnsi="Arial Narrow" w:cs="Arial Narrow"/>
          <w:spacing w:val="-1"/>
          <w:sz w:val="23"/>
          <w:szCs w:val="23"/>
        </w:rPr>
        <w:t>ks</w:t>
      </w:r>
      <w:r w:rsidR="008224D2" w:rsidRPr="002F7CF4">
        <w:rPr>
          <w:rFonts w:ascii="Arial Narrow" w:eastAsia="Arial Narrow" w:hAnsi="Arial Narrow" w:cs="Arial Narrow"/>
          <w:sz w:val="23"/>
          <w:szCs w:val="23"/>
        </w:rPr>
        <w:t>h</w:t>
      </w:r>
      <w:r w:rsidR="008224D2" w:rsidRPr="002F7CF4">
        <w:rPr>
          <w:rFonts w:ascii="Arial Narrow" w:eastAsia="Arial Narrow" w:hAnsi="Arial Narrow" w:cs="Arial Narrow"/>
          <w:spacing w:val="1"/>
          <w:sz w:val="23"/>
          <w:szCs w:val="23"/>
        </w:rPr>
        <w:t>o</w:t>
      </w:r>
      <w:r w:rsidR="008224D2" w:rsidRPr="002F7CF4">
        <w:rPr>
          <w:rFonts w:ascii="Arial Narrow" w:eastAsia="Arial Narrow" w:hAnsi="Arial Narrow" w:cs="Arial Narrow"/>
          <w:sz w:val="23"/>
          <w:szCs w:val="23"/>
        </w:rPr>
        <w:t>p w</w:t>
      </w:r>
      <w:r w:rsidR="008224D2" w:rsidRPr="002F7CF4">
        <w:rPr>
          <w:rFonts w:ascii="Arial Narrow" w:eastAsia="Arial Narrow" w:hAnsi="Arial Narrow" w:cs="Arial Narrow"/>
          <w:spacing w:val="1"/>
          <w:sz w:val="23"/>
          <w:szCs w:val="23"/>
        </w:rPr>
        <w:t>a</w:t>
      </w:r>
      <w:r w:rsidR="008224D2" w:rsidRPr="002F7CF4">
        <w:rPr>
          <w:rFonts w:ascii="Arial Narrow" w:eastAsia="Arial Narrow" w:hAnsi="Arial Narrow" w:cs="Arial Narrow"/>
          <w:sz w:val="23"/>
          <w:szCs w:val="23"/>
        </w:rPr>
        <w:t>s</w:t>
      </w:r>
      <w:r w:rsidR="008224D2" w:rsidRPr="002F7CF4">
        <w:rPr>
          <w:rFonts w:ascii="Arial Narrow" w:eastAsia="Arial Narrow" w:hAnsi="Arial Narrow" w:cs="Arial Narrow"/>
          <w:spacing w:val="-1"/>
          <w:sz w:val="23"/>
          <w:szCs w:val="23"/>
        </w:rPr>
        <w:t xml:space="preserve"> </w:t>
      </w:r>
      <w:r w:rsidR="008224D2" w:rsidRPr="002F7CF4">
        <w:rPr>
          <w:rFonts w:ascii="Arial Narrow" w:eastAsia="Arial Narrow" w:hAnsi="Arial Narrow" w:cs="Arial Narrow"/>
          <w:sz w:val="23"/>
          <w:szCs w:val="23"/>
        </w:rPr>
        <w:t>f</w:t>
      </w:r>
      <w:r w:rsidR="008224D2" w:rsidRPr="002F7CF4">
        <w:rPr>
          <w:rFonts w:ascii="Arial Narrow" w:eastAsia="Arial Narrow" w:hAnsi="Arial Narrow" w:cs="Arial Narrow"/>
          <w:spacing w:val="1"/>
          <w:sz w:val="23"/>
          <w:szCs w:val="23"/>
        </w:rPr>
        <w:t>a</w:t>
      </w:r>
      <w:r w:rsidR="008224D2" w:rsidRPr="002F7CF4">
        <w:rPr>
          <w:rFonts w:ascii="Arial Narrow" w:eastAsia="Arial Narrow" w:hAnsi="Arial Narrow" w:cs="Arial Narrow"/>
          <w:spacing w:val="-1"/>
          <w:sz w:val="23"/>
          <w:szCs w:val="23"/>
        </w:rPr>
        <w:t>cili</w:t>
      </w:r>
      <w:r w:rsidR="008224D2" w:rsidRPr="002F7CF4">
        <w:rPr>
          <w:rFonts w:ascii="Arial Narrow" w:eastAsia="Arial Narrow" w:hAnsi="Arial Narrow" w:cs="Arial Narrow"/>
          <w:sz w:val="23"/>
          <w:szCs w:val="23"/>
        </w:rPr>
        <w:t>tated</w:t>
      </w:r>
      <w:r w:rsidR="008224D2" w:rsidRPr="002F7CF4">
        <w:rPr>
          <w:rFonts w:ascii="Arial Narrow" w:eastAsia="Arial Narrow" w:hAnsi="Arial Narrow" w:cs="Arial Narrow"/>
          <w:spacing w:val="1"/>
          <w:sz w:val="23"/>
          <w:szCs w:val="23"/>
        </w:rPr>
        <w:t xml:space="preserve"> </w:t>
      </w:r>
      <w:r w:rsidR="008224D2" w:rsidRPr="002F7CF4">
        <w:rPr>
          <w:rFonts w:ascii="Arial Narrow" w:eastAsia="Arial Narrow" w:hAnsi="Arial Narrow" w:cs="Arial Narrow"/>
          <w:sz w:val="23"/>
          <w:szCs w:val="23"/>
        </w:rPr>
        <w:t xml:space="preserve">by </w:t>
      </w:r>
      <w:r w:rsidR="00C1468B" w:rsidRPr="002F7CF4">
        <w:rPr>
          <w:rFonts w:ascii="Arial Narrow" w:eastAsia="Arial Narrow" w:hAnsi="Arial Narrow" w:cs="Arial Narrow"/>
          <w:sz w:val="23"/>
          <w:szCs w:val="23"/>
        </w:rPr>
        <w:t>13</w:t>
      </w:r>
      <w:r w:rsidR="00314296" w:rsidRPr="002F7CF4">
        <w:rPr>
          <w:rFonts w:ascii="Arial Narrow" w:eastAsia="Arial Narrow" w:hAnsi="Arial Narrow" w:cs="Arial Narrow"/>
          <w:sz w:val="23"/>
          <w:szCs w:val="23"/>
        </w:rPr>
        <w:t xml:space="preserve"> local facilitators in addition to the FV / YJ Adviser, Judge P. Boshier</w:t>
      </w:r>
      <w:r w:rsidR="008224D2" w:rsidRPr="002F7CF4">
        <w:rPr>
          <w:rFonts w:ascii="Arial Narrow" w:eastAsia="Arial Narrow" w:hAnsi="Arial Narrow" w:cs="Arial Narrow"/>
          <w:sz w:val="23"/>
          <w:szCs w:val="23"/>
        </w:rPr>
        <w:t>.</w:t>
      </w:r>
      <w:r w:rsidR="002F7CF4" w:rsidRPr="002F7CF4">
        <w:rPr>
          <w:rFonts w:ascii="Arial Narrow" w:eastAsia="Arial Narrow" w:hAnsi="Arial Narrow" w:cs="Arial Narrow"/>
          <w:sz w:val="23"/>
          <w:szCs w:val="23"/>
        </w:rPr>
        <w:t xml:space="preserve">  </w:t>
      </w:r>
      <w:r w:rsidR="008224D2" w:rsidRPr="002F7CF4">
        <w:rPr>
          <w:rFonts w:ascii="Arial Narrow" w:eastAsia="Arial Narrow" w:hAnsi="Arial Narrow" w:cs="Arial Narrow"/>
          <w:sz w:val="23"/>
          <w:szCs w:val="23"/>
        </w:rPr>
        <w:t>The</w:t>
      </w:r>
      <w:r w:rsidR="008224D2" w:rsidRPr="002F7CF4">
        <w:rPr>
          <w:rFonts w:ascii="Arial Narrow" w:eastAsia="Arial Narrow" w:hAnsi="Arial Narrow" w:cs="Arial Narrow"/>
          <w:spacing w:val="1"/>
          <w:sz w:val="23"/>
          <w:szCs w:val="23"/>
        </w:rPr>
        <w:t xml:space="preserve"> </w:t>
      </w:r>
      <w:r w:rsidR="008224D2" w:rsidRPr="002F7CF4">
        <w:rPr>
          <w:rFonts w:ascii="Arial Narrow" w:eastAsia="Arial Narrow" w:hAnsi="Arial Narrow" w:cs="Arial Narrow"/>
          <w:sz w:val="23"/>
          <w:szCs w:val="23"/>
        </w:rPr>
        <w:t>w</w:t>
      </w:r>
      <w:r w:rsidR="008224D2" w:rsidRPr="002F7CF4">
        <w:rPr>
          <w:rFonts w:ascii="Arial Narrow" w:eastAsia="Arial Narrow" w:hAnsi="Arial Narrow" w:cs="Arial Narrow"/>
          <w:spacing w:val="1"/>
          <w:sz w:val="23"/>
          <w:szCs w:val="23"/>
        </w:rPr>
        <w:t>o</w:t>
      </w:r>
      <w:r w:rsidR="008224D2" w:rsidRPr="002F7CF4">
        <w:rPr>
          <w:rFonts w:ascii="Arial Narrow" w:eastAsia="Arial Narrow" w:hAnsi="Arial Narrow" w:cs="Arial Narrow"/>
          <w:sz w:val="23"/>
          <w:szCs w:val="23"/>
        </w:rPr>
        <w:t>r</w:t>
      </w:r>
      <w:r w:rsidR="008224D2" w:rsidRPr="002F7CF4">
        <w:rPr>
          <w:rFonts w:ascii="Arial Narrow" w:eastAsia="Arial Narrow" w:hAnsi="Arial Narrow" w:cs="Arial Narrow"/>
          <w:spacing w:val="-1"/>
          <w:sz w:val="23"/>
          <w:szCs w:val="23"/>
        </w:rPr>
        <w:t>ks</w:t>
      </w:r>
      <w:r w:rsidR="008224D2" w:rsidRPr="002F7CF4">
        <w:rPr>
          <w:rFonts w:ascii="Arial Narrow" w:eastAsia="Arial Narrow" w:hAnsi="Arial Narrow" w:cs="Arial Narrow"/>
          <w:sz w:val="23"/>
          <w:szCs w:val="23"/>
        </w:rPr>
        <w:t>h</w:t>
      </w:r>
      <w:r w:rsidR="008224D2" w:rsidRPr="002F7CF4">
        <w:rPr>
          <w:rFonts w:ascii="Arial Narrow" w:eastAsia="Arial Narrow" w:hAnsi="Arial Narrow" w:cs="Arial Narrow"/>
          <w:spacing w:val="1"/>
          <w:sz w:val="23"/>
          <w:szCs w:val="23"/>
        </w:rPr>
        <w:t>o</w:t>
      </w:r>
      <w:r w:rsidR="008224D2" w:rsidRPr="002F7CF4">
        <w:rPr>
          <w:rFonts w:ascii="Arial Narrow" w:eastAsia="Arial Narrow" w:hAnsi="Arial Narrow" w:cs="Arial Narrow"/>
          <w:sz w:val="23"/>
          <w:szCs w:val="23"/>
        </w:rPr>
        <w:t>p</w:t>
      </w:r>
      <w:r w:rsidR="008224D2" w:rsidRPr="002F7CF4">
        <w:rPr>
          <w:rFonts w:ascii="Arial Narrow" w:eastAsia="Arial Narrow" w:hAnsi="Arial Narrow" w:cs="Arial Narrow"/>
          <w:spacing w:val="-2"/>
          <w:sz w:val="23"/>
          <w:szCs w:val="23"/>
        </w:rPr>
        <w:t xml:space="preserve"> </w:t>
      </w:r>
      <w:r w:rsidR="008224D2" w:rsidRPr="002F7CF4">
        <w:rPr>
          <w:rFonts w:ascii="Arial Narrow" w:eastAsia="Arial Narrow" w:hAnsi="Arial Narrow" w:cs="Arial Narrow"/>
          <w:sz w:val="23"/>
          <w:szCs w:val="23"/>
        </w:rPr>
        <w:t>w</w:t>
      </w:r>
      <w:r w:rsidR="008224D2" w:rsidRPr="002F7CF4">
        <w:rPr>
          <w:rFonts w:ascii="Arial Narrow" w:eastAsia="Arial Narrow" w:hAnsi="Arial Narrow" w:cs="Arial Narrow"/>
          <w:spacing w:val="1"/>
          <w:sz w:val="23"/>
          <w:szCs w:val="23"/>
        </w:rPr>
        <w:t>a</w:t>
      </w:r>
      <w:r w:rsidR="008224D2" w:rsidRPr="002F7CF4">
        <w:rPr>
          <w:rFonts w:ascii="Arial Narrow" w:eastAsia="Arial Narrow" w:hAnsi="Arial Narrow" w:cs="Arial Narrow"/>
          <w:sz w:val="23"/>
          <w:szCs w:val="23"/>
        </w:rPr>
        <w:t>s a</w:t>
      </w:r>
      <w:r w:rsidR="008224D2" w:rsidRPr="002F7CF4">
        <w:rPr>
          <w:rFonts w:ascii="Arial Narrow" w:eastAsia="Arial Narrow" w:hAnsi="Arial Narrow" w:cs="Arial Narrow"/>
          <w:spacing w:val="-2"/>
          <w:sz w:val="23"/>
          <w:szCs w:val="23"/>
        </w:rPr>
        <w:t>t</w:t>
      </w:r>
      <w:r w:rsidR="008224D2" w:rsidRPr="002F7CF4">
        <w:rPr>
          <w:rFonts w:ascii="Arial Narrow" w:eastAsia="Arial Narrow" w:hAnsi="Arial Narrow" w:cs="Arial Narrow"/>
          <w:sz w:val="23"/>
          <w:szCs w:val="23"/>
        </w:rPr>
        <w:t>ten</w:t>
      </w:r>
      <w:r w:rsidR="008224D2" w:rsidRPr="002F7CF4">
        <w:rPr>
          <w:rFonts w:ascii="Arial Narrow" w:eastAsia="Arial Narrow" w:hAnsi="Arial Narrow" w:cs="Arial Narrow"/>
          <w:spacing w:val="-1"/>
          <w:sz w:val="23"/>
          <w:szCs w:val="23"/>
        </w:rPr>
        <w:t>d</w:t>
      </w:r>
      <w:r w:rsidR="008224D2" w:rsidRPr="002F7CF4">
        <w:rPr>
          <w:rFonts w:ascii="Arial Narrow" w:eastAsia="Arial Narrow" w:hAnsi="Arial Narrow" w:cs="Arial Narrow"/>
          <w:sz w:val="23"/>
          <w:szCs w:val="23"/>
        </w:rPr>
        <w:t xml:space="preserve">ed by </w:t>
      </w:r>
      <w:r w:rsidR="00C1468B" w:rsidRPr="002F7CF4">
        <w:rPr>
          <w:rFonts w:ascii="Arial Narrow" w:eastAsia="Arial Narrow" w:hAnsi="Arial Narrow" w:cs="Arial Narrow"/>
          <w:sz w:val="23"/>
          <w:szCs w:val="23"/>
        </w:rPr>
        <w:t>4</w:t>
      </w:r>
      <w:r w:rsidR="002F7CF4" w:rsidRPr="00154271">
        <w:rPr>
          <w:rFonts w:ascii="Arial Narrow" w:eastAsia="Arial Narrow" w:hAnsi="Arial Narrow" w:cs="Arial Narrow"/>
          <w:sz w:val="23"/>
          <w:szCs w:val="23"/>
        </w:rPr>
        <w:t>7</w:t>
      </w:r>
      <w:r w:rsidR="00766E0D" w:rsidRPr="00154271">
        <w:rPr>
          <w:rFonts w:ascii="Arial Narrow" w:eastAsia="Arial Narrow" w:hAnsi="Arial Narrow" w:cs="Arial Narrow"/>
          <w:sz w:val="23"/>
          <w:szCs w:val="23"/>
        </w:rPr>
        <w:t xml:space="preserve"> </w:t>
      </w:r>
      <w:r w:rsidR="008224D2" w:rsidRPr="00154271">
        <w:rPr>
          <w:rFonts w:ascii="Arial Narrow" w:eastAsia="Arial Narrow" w:hAnsi="Arial Narrow" w:cs="Arial Narrow"/>
          <w:sz w:val="23"/>
          <w:szCs w:val="23"/>
        </w:rPr>
        <w:t>stake</w:t>
      </w:r>
      <w:r w:rsidR="008224D2" w:rsidRPr="00154271">
        <w:rPr>
          <w:rFonts w:ascii="Arial Narrow" w:eastAsia="Arial Narrow" w:hAnsi="Arial Narrow" w:cs="Arial Narrow"/>
          <w:spacing w:val="-2"/>
          <w:sz w:val="23"/>
          <w:szCs w:val="23"/>
        </w:rPr>
        <w:t>h</w:t>
      </w:r>
      <w:r w:rsidR="008224D2" w:rsidRPr="00154271">
        <w:rPr>
          <w:rFonts w:ascii="Arial Narrow" w:eastAsia="Arial Narrow" w:hAnsi="Arial Narrow" w:cs="Arial Narrow"/>
          <w:sz w:val="23"/>
          <w:szCs w:val="23"/>
        </w:rPr>
        <w:t>olders</w:t>
      </w:r>
      <w:r w:rsidR="008224D2" w:rsidRPr="00154271">
        <w:rPr>
          <w:rFonts w:ascii="Arial Narrow" w:eastAsia="Arial Narrow" w:hAnsi="Arial Narrow" w:cs="Arial Narrow"/>
          <w:spacing w:val="-1"/>
          <w:sz w:val="23"/>
          <w:szCs w:val="23"/>
        </w:rPr>
        <w:t xml:space="preserve"> </w:t>
      </w:r>
      <w:r w:rsidR="008224D2" w:rsidRPr="00154271">
        <w:rPr>
          <w:rFonts w:ascii="Arial Narrow" w:eastAsia="Arial Narrow" w:hAnsi="Arial Narrow" w:cs="Arial Narrow"/>
          <w:sz w:val="23"/>
          <w:szCs w:val="23"/>
        </w:rPr>
        <w:t>re</w:t>
      </w:r>
      <w:r w:rsidR="008224D2" w:rsidRPr="00154271">
        <w:rPr>
          <w:rFonts w:ascii="Arial Narrow" w:eastAsia="Arial Narrow" w:hAnsi="Arial Narrow" w:cs="Arial Narrow"/>
          <w:spacing w:val="1"/>
          <w:sz w:val="23"/>
          <w:szCs w:val="23"/>
        </w:rPr>
        <w:t>p</w:t>
      </w:r>
      <w:r w:rsidR="008224D2" w:rsidRPr="00154271">
        <w:rPr>
          <w:rFonts w:ascii="Arial Narrow" w:eastAsia="Arial Narrow" w:hAnsi="Arial Narrow" w:cs="Arial Narrow"/>
          <w:sz w:val="23"/>
          <w:szCs w:val="23"/>
        </w:rPr>
        <w:t>re</w:t>
      </w:r>
      <w:r w:rsidR="008224D2" w:rsidRPr="00154271">
        <w:rPr>
          <w:rFonts w:ascii="Arial Narrow" w:eastAsia="Arial Narrow" w:hAnsi="Arial Narrow" w:cs="Arial Narrow"/>
          <w:spacing w:val="-1"/>
          <w:sz w:val="23"/>
          <w:szCs w:val="23"/>
        </w:rPr>
        <w:t>s</w:t>
      </w:r>
      <w:r w:rsidR="008224D2" w:rsidRPr="00154271">
        <w:rPr>
          <w:rFonts w:ascii="Arial Narrow" w:eastAsia="Arial Narrow" w:hAnsi="Arial Narrow" w:cs="Arial Narrow"/>
          <w:sz w:val="23"/>
          <w:szCs w:val="23"/>
        </w:rPr>
        <w:t>e</w:t>
      </w:r>
      <w:r w:rsidR="008224D2" w:rsidRPr="00154271">
        <w:rPr>
          <w:rFonts w:ascii="Arial Narrow" w:eastAsia="Arial Narrow" w:hAnsi="Arial Narrow" w:cs="Arial Narrow"/>
          <w:spacing w:val="1"/>
          <w:sz w:val="23"/>
          <w:szCs w:val="23"/>
        </w:rPr>
        <w:t>n</w:t>
      </w:r>
      <w:r w:rsidR="008224D2" w:rsidRPr="00154271">
        <w:rPr>
          <w:rFonts w:ascii="Arial Narrow" w:eastAsia="Arial Narrow" w:hAnsi="Arial Narrow" w:cs="Arial Narrow"/>
          <w:spacing w:val="-2"/>
          <w:sz w:val="23"/>
          <w:szCs w:val="23"/>
        </w:rPr>
        <w:t>t</w:t>
      </w:r>
      <w:r w:rsidR="008224D2" w:rsidRPr="00154271">
        <w:rPr>
          <w:rFonts w:ascii="Arial Narrow" w:eastAsia="Arial Narrow" w:hAnsi="Arial Narrow" w:cs="Arial Narrow"/>
          <w:spacing w:val="-1"/>
          <w:sz w:val="23"/>
          <w:szCs w:val="23"/>
        </w:rPr>
        <w:t>i</w:t>
      </w:r>
      <w:r w:rsidR="008224D2" w:rsidRPr="00154271">
        <w:rPr>
          <w:rFonts w:ascii="Arial Narrow" w:eastAsia="Arial Narrow" w:hAnsi="Arial Narrow" w:cs="Arial Narrow"/>
          <w:sz w:val="23"/>
          <w:szCs w:val="23"/>
        </w:rPr>
        <w:t>ng</w:t>
      </w:r>
      <w:r w:rsidR="008224D2" w:rsidRPr="00154271">
        <w:rPr>
          <w:rFonts w:ascii="Arial Narrow" w:eastAsia="Arial Narrow" w:hAnsi="Arial Narrow" w:cs="Arial Narrow"/>
          <w:spacing w:val="1"/>
          <w:sz w:val="23"/>
          <w:szCs w:val="23"/>
        </w:rPr>
        <w:t xml:space="preserve"> </w:t>
      </w:r>
      <w:r w:rsidR="008224D2" w:rsidRPr="00154271">
        <w:rPr>
          <w:rFonts w:ascii="Arial Narrow" w:eastAsia="Arial Narrow" w:hAnsi="Arial Narrow" w:cs="Arial Narrow"/>
          <w:sz w:val="23"/>
          <w:szCs w:val="23"/>
        </w:rPr>
        <w:t>a</w:t>
      </w:r>
      <w:r w:rsidR="008224D2" w:rsidRPr="00154271">
        <w:rPr>
          <w:rFonts w:ascii="Arial Narrow" w:eastAsia="Arial Narrow" w:hAnsi="Arial Narrow" w:cs="Arial Narrow"/>
          <w:spacing w:val="-1"/>
          <w:sz w:val="23"/>
          <w:szCs w:val="23"/>
        </w:rPr>
        <w:t>l</w:t>
      </w:r>
      <w:r w:rsidR="008224D2" w:rsidRPr="00154271">
        <w:rPr>
          <w:rFonts w:ascii="Arial Narrow" w:eastAsia="Arial Narrow" w:hAnsi="Arial Narrow" w:cs="Arial Narrow"/>
          <w:sz w:val="23"/>
          <w:szCs w:val="23"/>
        </w:rPr>
        <w:t>l</w:t>
      </w:r>
      <w:r w:rsidR="008224D2" w:rsidRPr="00154271">
        <w:rPr>
          <w:rFonts w:ascii="Arial Narrow" w:eastAsia="Arial Narrow" w:hAnsi="Arial Narrow" w:cs="Arial Narrow"/>
          <w:spacing w:val="-1"/>
          <w:sz w:val="23"/>
          <w:szCs w:val="23"/>
        </w:rPr>
        <w:t xml:space="preserve"> j</w:t>
      </w:r>
      <w:r w:rsidR="008224D2" w:rsidRPr="00154271">
        <w:rPr>
          <w:rFonts w:ascii="Arial Narrow" w:eastAsia="Arial Narrow" w:hAnsi="Arial Narrow" w:cs="Arial Narrow"/>
          <w:sz w:val="23"/>
          <w:szCs w:val="23"/>
        </w:rPr>
        <w:t>ust</w:t>
      </w:r>
      <w:r w:rsidR="008224D2" w:rsidRPr="00154271">
        <w:rPr>
          <w:rFonts w:ascii="Arial Narrow" w:eastAsia="Arial Narrow" w:hAnsi="Arial Narrow" w:cs="Arial Narrow"/>
          <w:spacing w:val="-1"/>
          <w:sz w:val="23"/>
          <w:szCs w:val="23"/>
        </w:rPr>
        <w:t>ic</w:t>
      </w:r>
      <w:r w:rsidR="008224D2" w:rsidRPr="00154271">
        <w:rPr>
          <w:rFonts w:ascii="Arial Narrow" w:eastAsia="Arial Narrow" w:hAnsi="Arial Narrow" w:cs="Arial Narrow"/>
          <w:sz w:val="23"/>
          <w:szCs w:val="23"/>
        </w:rPr>
        <w:t>e</w:t>
      </w:r>
      <w:r w:rsidR="008224D2" w:rsidRPr="00154271">
        <w:rPr>
          <w:rFonts w:ascii="Arial Narrow" w:eastAsia="Arial Narrow" w:hAnsi="Arial Narrow" w:cs="Arial Narrow"/>
          <w:spacing w:val="1"/>
          <w:sz w:val="23"/>
          <w:szCs w:val="23"/>
        </w:rPr>
        <w:t xml:space="preserve"> </w:t>
      </w:r>
      <w:r w:rsidR="008224D2" w:rsidRPr="00154271">
        <w:rPr>
          <w:rFonts w:ascii="Arial Narrow" w:eastAsia="Arial Narrow" w:hAnsi="Arial Narrow" w:cs="Arial Narrow"/>
          <w:spacing w:val="-1"/>
          <w:sz w:val="23"/>
          <w:szCs w:val="23"/>
        </w:rPr>
        <w:t>s</w:t>
      </w:r>
      <w:r w:rsidR="008224D2" w:rsidRPr="00154271">
        <w:rPr>
          <w:rFonts w:ascii="Arial Narrow" w:eastAsia="Arial Narrow" w:hAnsi="Arial Narrow" w:cs="Arial Narrow"/>
          <w:sz w:val="23"/>
          <w:szCs w:val="23"/>
        </w:rPr>
        <w:t>ector ag</w:t>
      </w:r>
      <w:r w:rsidR="008224D2" w:rsidRPr="00154271">
        <w:rPr>
          <w:rFonts w:ascii="Arial Narrow" w:eastAsia="Arial Narrow" w:hAnsi="Arial Narrow" w:cs="Arial Narrow"/>
          <w:spacing w:val="1"/>
          <w:sz w:val="23"/>
          <w:szCs w:val="23"/>
        </w:rPr>
        <w:t>e</w:t>
      </w:r>
      <w:r w:rsidR="008224D2" w:rsidRPr="00154271">
        <w:rPr>
          <w:rFonts w:ascii="Arial Narrow" w:eastAsia="Arial Narrow" w:hAnsi="Arial Narrow" w:cs="Arial Narrow"/>
          <w:sz w:val="23"/>
          <w:szCs w:val="23"/>
        </w:rPr>
        <w:t>nc</w:t>
      </w:r>
      <w:r w:rsidR="008224D2" w:rsidRPr="00154271">
        <w:rPr>
          <w:rFonts w:ascii="Arial Narrow" w:eastAsia="Arial Narrow" w:hAnsi="Arial Narrow" w:cs="Arial Narrow"/>
          <w:spacing w:val="-1"/>
          <w:sz w:val="23"/>
          <w:szCs w:val="23"/>
        </w:rPr>
        <w:t>i</w:t>
      </w:r>
      <w:r w:rsidR="008224D2" w:rsidRPr="00154271">
        <w:rPr>
          <w:rFonts w:ascii="Arial Narrow" w:eastAsia="Arial Narrow" w:hAnsi="Arial Narrow" w:cs="Arial Narrow"/>
          <w:sz w:val="23"/>
          <w:szCs w:val="23"/>
        </w:rPr>
        <w:t>es a</w:t>
      </w:r>
      <w:r w:rsidR="008224D2" w:rsidRPr="00154271">
        <w:rPr>
          <w:rFonts w:ascii="Arial Narrow" w:eastAsia="Arial Narrow" w:hAnsi="Arial Narrow" w:cs="Arial Narrow"/>
          <w:spacing w:val="1"/>
          <w:sz w:val="23"/>
          <w:szCs w:val="23"/>
        </w:rPr>
        <w:t>n</w:t>
      </w:r>
      <w:r w:rsidR="008224D2" w:rsidRPr="00154271">
        <w:rPr>
          <w:rFonts w:ascii="Arial Narrow" w:eastAsia="Arial Narrow" w:hAnsi="Arial Narrow" w:cs="Arial Narrow"/>
          <w:sz w:val="23"/>
          <w:szCs w:val="23"/>
        </w:rPr>
        <w:t>d</w:t>
      </w:r>
      <w:r w:rsidR="008224D2" w:rsidRPr="00154271">
        <w:rPr>
          <w:rFonts w:ascii="Arial Narrow" w:eastAsia="Arial Narrow" w:hAnsi="Arial Narrow" w:cs="Arial Narrow"/>
          <w:spacing w:val="1"/>
          <w:sz w:val="23"/>
          <w:szCs w:val="23"/>
        </w:rPr>
        <w:t xml:space="preserve"> </w:t>
      </w:r>
      <w:r w:rsidR="008224D2" w:rsidRPr="00154271">
        <w:rPr>
          <w:rFonts w:ascii="Arial Narrow" w:eastAsia="Arial Narrow" w:hAnsi="Arial Narrow" w:cs="Arial Narrow"/>
          <w:spacing w:val="-2"/>
          <w:sz w:val="23"/>
          <w:szCs w:val="23"/>
        </w:rPr>
        <w:t>f</w:t>
      </w:r>
      <w:r w:rsidR="008224D2" w:rsidRPr="00154271">
        <w:rPr>
          <w:rFonts w:ascii="Arial Narrow" w:eastAsia="Arial Narrow" w:hAnsi="Arial Narrow" w:cs="Arial Narrow"/>
          <w:sz w:val="23"/>
          <w:szCs w:val="23"/>
        </w:rPr>
        <w:t xml:space="preserve">ocused </w:t>
      </w:r>
      <w:r w:rsidR="008224D2" w:rsidRPr="00154271">
        <w:rPr>
          <w:rFonts w:ascii="Arial Narrow" w:eastAsia="Arial Narrow" w:hAnsi="Arial Narrow" w:cs="Arial Narrow"/>
          <w:spacing w:val="-2"/>
          <w:sz w:val="23"/>
          <w:szCs w:val="23"/>
        </w:rPr>
        <w:t>o</w:t>
      </w:r>
      <w:r w:rsidR="008224D2" w:rsidRPr="00154271">
        <w:rPr>
          <w:rFonts w:ascii="Arial Narrow" w:eastAsia="Arial Narrow" w:hAnsi="Arial Narrow" w:cs="Arial Narrow"/>
          <w:sz w:val="23"/>
          <w:szCs w:val="23"/>
        </w:rPr>
        <w:t xml:space="preserve">n </w:t>
      </w:r>
      <w:r w:rsidR="008224D2" w:rsidRPr="00154271">
        <w:rPr>
          <w:rFonts w:ascii="Arial Narrow" w:eastAsia="Arial Narrow" w:hAnsi="Arial Narrow" w:cs="Arial Narrow"/>
          <w:spacing w:val="-1"/>
          <w:sz w:val="23"/>
          <w:szCs w:val="23"/>
        </w:rPr>
        <w:t>c</w:t>
      </w:r>
      <w:r w:rsidR="008224D2" w:rsidRPr="00154271">
        <w:rPr>
          <w:rFonts w:ascii="Arial Narrow" w:eastAsia="Arial Narrow" w:hAnsi="Arial Narrow" w:cs="Arial Narrow"/>
          <w:sz w:val="23"/>
          <w:szCs w:val="23"/>
        </w:rPr>
        <w:t>o</w:t>
      </w:r>
      <w:r w:rsidR="008224D2" w:rsidRPr="00154271">
        <w:rPr>
          <w:rFonts w:ascii="Arial Narrow" w:eastAsia="Arial Narrow" w:hAnsi="Arial Narrow" w:cs="Arial Narrow"/>
          <w:spacing w:val="1"/>
          <w:sz w:val="23"/>
          <w:szCs w:val="23"/>
        </w:rPr>
        <w:t>n</w:t>
      </w:r>
      <w:r w:rsidR="008224D2" w:rsidRPr="00154271">
        <w:rPr>
          <w:rFonts w:ascii="Arial Narrow" w:eastAsia="Arial Narrow" w:hAnsi="Arial Narrow" w:cs="Arial Narrow"/>
          <w:sz w:val="23"/>
          <w:szCs w:val="23"/>
        </w:rPr>
        <w:t>te</w:t>
      </w:r>
      <w:r w:rsidR="008224D2" w:rsidRPr="00154271">
        <w:rPr>
          <w:rFonts w:ascii="Arial Narrow" w:eastAsia="Arial Narrow" w:hAnsi="Arial Narrow" w:cs="Arial Narrow"/>
          <w:spacing w:val="-1"/>
          <w:sz w:val="23"/>
          <w:szCs w:val="23"/>
        </w:rPr>
        <w:t>m</w:t>
      </w:r>
      <w:r w:rsidR="008224D2" w:rsidRPr="00154271">
        <w:rPr>
          <w:rFonts w:ascii="Arial Narrow" w:eastAsia="Arial Narrow" w:hAnsi="Arial Narrow" w:cs="Arial Narrow"/>
          <w:sz w:val="23"/>
          <w:szCs w:val="23"/>
        </w:rPr>
        <w:t>p</w:t>
      </w:r>
      <w:r w:rsidR="008224D2" w:rsidRPr="00154271">
        <w:rPr>
          <w:rFonts w:ascii="Arial Narrow" w:eastAsia="Arial Narrow" w:hAnsi="Arial Narrow" w:cs="Arial Narrow"/>
          <w:spacing w:val="1"/>
          <w:sz w:val="23"/>
          <w:szCs w:val="23"/>
        </w:rPr>
        <w:t>o</w:t>
      </w:r>
      <w:r w:rsidR="008224D2" w:rsidRPr="00154271">
        <w:rPr>
          <w:rFonts w:ascii="Arial Narrow" w:eastAsia="Arial Narrow" w:hAnsi="Arial Narrow" w:cs="Arial Narrow"/>
          <w:sz w:val="23"/>
          <w:szCs w:val="23"/>
        </w:rPr>
        <w:t>rary</w:t>
      </w:r>
      <w:r w:rsidR="008224D2" w:rsidRPr="00154271">
        <w:rPr>
          <w:rFonts w:ascii="Arial Narrow" w:eastAsia="Arial Narrow" w:hAnsi="Arial Narrow" w:cs="Arial Narrow"/>
          <w:spacing w:val="-1"/>
          <w:sz w:val="23"/>
          <w:szCs w:val="23"/>
        </w:rPr>
        <w:t xml:space="preserve"> </w:t>
      </w:r>
      <w:r w:rsidR="008224D2" w:rsidRPr="00CB20C5">
        <w:rPr>
          <w:rFonts w:ascii="Arial Narrow" w:eastAsia="Arial Narrow" w:hAnsi="Arial Narrow" w:cs="Arial Narrow"/>
          <w:sz w:val="23"/>
          <w:szCs w:val="23"/>
        </w:rPr>
        <w:t>pra</w:t>
      </w:r>
      <w:r w:rsidR="008224D2" w:rsidRPr="00CB20C5">
        <w:rPr>
          <w:rFonts w:ascii="Arial Narrow" w:eastAsia="Arial Narrow" w:hAnsi="Arial Narrow" w:cs="Arial Narrow"/>
          <w:spacing w:val="-1"/>
          <w:sz w:val="23"/>
          <w:szCs w:val="23"/>
        </w:rPr>
        <w:t>c</w:t>
      </w:r>
      <w:r w:rsidR="008224D2" w:rsidRPr="00CB20C5">
        <w:rPr>
          <w:rFonts w:ascii="Arial Narrow" w:eastAsia="Arial Narrow" w:hAnsi="Arial Narrow" w:cs="Arial Narrow"/>
          <w:sz w:val="23"/>
          <w:szCs w:val="23"/>
        </w:rPr>
        <w:t>t</w:t>
      </w:r>
      <w:r w:rsidR="008224D2" w:rsidRPr="00CB20C5">
        <w:rPr>
          <w:rFonts w:ascii="Arial Narrow" w:eastAsia="Arial Narrow" w:hAnsi="Arial Narrow" w:cs="Arial Narrow"/>
          <w:spacing w:val="-1"/>
          <w:sz w:val="23"/>
          <w:szCs w:val="23"/>
        </w:rPr>
        <w:t>ic</w:t>
      </w:r>
      <w:r w:rsidR="008224D2" w:rsidRPr="00CB20C5">
        <w:rPr>
          <w:rFonts w:ascii="Arial Narrow" w:eastAsia="Arial Narrow" w:hAnsi="Arial Narrow" w:cs="Arial Narrow"/>
          <w:sz w:val="23"/>
          <w:szCs w:val="23"/>
        </w:rPr>
        <w:t>es a</w:t>
      </w:r>
      <w:r w:rsidR="008224D2" w:rsidRPr="00CB20C5">
        <w:rPr>
          <w:rFonts w:ascii="Arial Narrow" w:eastAsia="Arial Narrow" w:hAnsi="Arial Narrow" w:cs="Arial Narrow"/>
          <w:spacing w:val="1"/>
          <w:sz w:val="23"/>
          <w:szCs w:val="23"/>
        </w:rPr>
        <w:t>n</w:t>
      </w:r>
      <w:r w:rsidR="008224D2" w:rsidRPr="00CB20C5">
        <w:rPr>
          <w:rFonts w:ascii="Arial Narrow" w:eastAsia="Arial Narrow" w:hAnsi="Arial Narrow" w:cs="Arial Narrow"/>
          <w:sz w:val="23"/>
          <w:szCs w:val="23"/>
        </w:rPr>
        <w:t>d</w:t>
      </w:r>
      <w:r w:rsidR="008224D2" w:rsidRPr="00CB20C5">
        <w:rPr>
          <w:rFonts w:ascii="Arial Narrow" w:eastAsia="Arial Narrow" w:hAnsi="Arial Narrow" w:cs="Arial Narrow"/>
          <w:spacing w:val="-2"/>
          <w:sz w:val="23"/>
          <w:szCs w:val="23"/>
        </w:rPr>
        <w:t xml:space="preserve"> </w:t>
      </w:r>
      <w:r w:rsidR="008224D2" w:rsidRPr="00CB20C5">
        <w:rPr>
          <w:rFonts w:ascii="Arial Narrow" w:eastAsia="Arial Narrow" w:hAnsi="Arial Narrow" w:cs="Arial Narrow"/>
          <w:sz w:val="23"/>
          <w:szCs w:val="23"/>
        </w:rPr>
        <w:t>a</w:t>
      </w:r>
      <w:r w:rsidR="008224D2" w:rsidRPr="00CB20C5">
        <w:rPr>
          <w:rFonts w:ascii="Arial Narrow" w:eastAsia="Arial Narrow" w:hAnsi="Arial Narrow" w:cs="Arial Narrow"/>
          <w:spacing w:val="1"/>
          <w:sz w:val="23"/>
          <w:szCs w:val="23"/>
        </w:rPr>
        <w:t>p</w:t>
      </w:r>
      <w:r w:rsidR="008224D2" w:rsidRPr="00CB20C5">
        <w:rPr>
          <w:rFonts w:ascii="Arial Narrow" w:eastAsia="Arial Narrow" w:hAnsi="Arial Narrow" w:cs="Arial Narrow"/>
          <w:sz w:val="23"/>
          <w:szCs w:val="23"/>
        </w:rPr>
        <w:t>pro</w:t>
      </w:r>
      <w:r w:rsidR="008224D2" w:rsidRPr="00CB20C5">
        <w:rPr>
          <w:rFonts w:ascii="Arial Narrow" w:eastAsia="Arial Narrow" w:hAnsi="Arial Narrow" w:cs="Arial Narrow"/>
          <w:spacing w:val="1"/>
          <w:sz w:val="23"/>
          <w:szCs w:val="23"/>
        </w:rPr>
        <w:t>p</w:t>
      </w:r>
      <w:r w:rsidR="008224D2" w:rsidRPr="00CB20C5">
        <w:rPr>
          <w:rFonts w:ascii="Arial Narrow" w:eastAsia="Arial Narrow" w:hAnsi="Arial Narrow" w:cs="Arial Narrow"/>
          <w:sz w:val="23"/>
          <w:szCs w:val="23"/>
        </w:rPr>
        <w:t>r</w:t>
      </w:r>
      <w:r w:rsidR="008224D2" w:rsidRPr="00CB20C5">
        <w:rPr>
          <w:rFonts w:ascii="Arial Narrow" w:eastAsia="Arial Narrow" w:hAnsi="Arial Narrow" w:cs="Arial Narrow"/>
          <w:spacing w:val="-2"/>
          <w:sz w:val="23"/>
          <w:szCs w:val="23"/>
        </w:rPr>
        <w:t>i</w:t>
      </w:r>
      <w:r w:rsidR="008224D2" w:rsidRPr="00CB20C5">
        <w:rPr>
          <w:rFonts w:ascii="Arial Narrow" w:eastAsia="Arial Narrow" w:hAnsi="Arial Narrow" w:cs="Arial Narrow"/>
          <w:sz w:val="23"/>
          <w:szCs w:val="23"/>
        </w:rPr>
        <w:t>ate</w:t>
      </w:r>
      <w:r w:rsidR="008224D2" w:rsidRPr="00CB20C5">
        <w:rPr>
          <w:rFonts w:ascii="Arial Narrow" w:eastAsia="Arial Narrow" w:hAnsi="Arial Narrow" w:cs="Arial Narrow"/>
          <w:spacing w:val="-2"/>
          <w:sz w:val="23"/>
          <w:szCs w:val="23"/>
        </w:rPr>
        <w:t xml:space="preserve"> </w:t>
      </w:r>
      <w:r w:rsidR="008224D2" w:rsidRPr="00CB20C5">
        <w:rPr>
          <w:rFonts w:ascii="Arial Narrow" w:eastAsia="Arial Narrow" w:hAnsi="Arial Narrow" w:cs="Arial Narrow"/>
          <w:sz w:val="23"/>
          <w:szCs w:val="23"/>
        </w:rPr>
        <w:t>ap</w:t>
      </w:r>
      <w:r w:rsidR="008224D2" w:rsidRPr="00CB20C5">
        <w:rPr>
          <w:rFonts w:ascii="Arial Narrow" w:eastAsia="Arial Narrow" w:hAnsi="Arial Narrow" w:cs="Arial Narrow"/>
          <w:spacing w:val="1"/>
          <w:sz w:val="23"/>
          <w:szCs w:val="23"/>
        </w:rPr>
        <w:t>p</w:t>
      </w:r>
      <w:r w:rsidR="008224D2" w:rsidRPr="00CB20C5">
        <w:rPr>
          <w:rFonts w:ascii="Arial Narrow" w:eastAsia="Arial Narrow" w:hAnsi="Arial Narrow" w:cs="Arial Narrow"/>
          <w:spacing w:val="-3"/>
          <w:sz w:val="23"/>
          <w:szCs w:val="23"/>
        </w:rPr>
        <w:t>r</w:t>
      </w:r>
      <w:r w:rsidR="008224D2" w:rsidRPr="00CB20C5">
        <w:rPr>
          <w:rFonts w:ascii="Arial Narrow" w:eastAsia="Arial Narrow" w:hAnsi="Arial Narrow" w:cs="Arial Narrow"/>
          <w:sz w:val="23"/>
          <w:szCs w:val="23"/>
        </w:rPr>
        <w:t>o</w:t>
      </w:r>
      <w:r w:rsidR="008224D2" w:rsidRPr="00CB20C5">
        <w:rPr>
          <w:rFonts w:ascii="Arial Narrow" w:eastAsia="Arial Narrow" w:hAnsi="Arial Narrow" w:cs="Arial Narrow"/>
          <w:spacing w:val="1"/>
          <w:sz w:val="23"/>
          <w:szCs w:val="23"/>
        </w:rPr>
        <w:t>a</w:t>
      </w:r>
      <w:r w:rsidR="008224D2" w:rsidRPr="00CB20C5">
        <w:rPr>
          <w:rFonts w:ascii="Arial Narrow" w:eastAsia="Arial Narrow" w:hAnsi="Arial Narrow" w:cs="Arial Narrow"/>
          <w:spacing w:val="-1"/>
          <w:sz w:val="23"/>
          <w:szCs w:val="23"/>
        </w:rPr>
        <w:t>c</w:t>
      </w:r>
      <w:r w:rsidR="008224D2" w:rsidRPr="00CB20C5">
        <w:rPr>
          <w:rFonts w:ascii="Arial Narrow" w:eastAsia="Arial Narrow" w:hAnsi="Arial Narrow" w:cs="Arial Narrow"/>
          <w:sz w:val="23"/>
          <w:szCs w:val="23"/>
        </w:rPr>
        <w:t>h</w:t>
      </w:r>
      <w:r w:rsidR="008224D2" w:rsidRPr="00CB20C5">
        <w:rPr>
          <w:rFonts w:ascii="Arial Narrow" w:eastAsia="Arial Narrow" w:hAnsi="Arial Narrow" w:cs="Arial Narrow"/>
          <w:spacing w:val="1"/>
          <w:sz w:val="23"/>
          <w:szCs w:val="23"/>
        </w:rPr>
        <w:t>e</w:t>
      </w:r>
      <w:r w:rsidR="008224D2" w:rsidRPr="00CB20C5">
        <w:rPr>
          <w:rFonts w:ascii="Arial Narrow" w:eastAsia="Arial Narrow" w:hAnsi="Arial Narrow" w:cs="Arial Narrow"/>
          <w:sz w:val="23"/>
          <w:szCs w:val="23"/>
        </w:rPr>
        <w:t>s</w:t>
      </w:r>
      <w:r w:rsidR="008224D2" w:rsidRPr="00CB20C5">
        <w:rPr>
          <w:rFonts w:ascii="Arial Narrow" w:eastAsia="Arial Narrow" w:hAnsi="Arial Narrow" w:cs="Arial Narrow"/>
          <w:spacing w:val="-1"/>
          <w:sz w:val="23"/>
          <w:szCs w:val="23"/>
        </w:rPr>
        <w:t xml:space="preserve"> </w:t>
      </w:r>
      <w:r w:rsidR="008224D2" w:rsidRPr="00CB20C5">
        <w:rPr>
          <w:rFonts w:ascii="Arial Narrow" w:eastAsia="Arial Narrow" w:hAnsi="Arial Narrow" w:cs="Arial Narrow"/>
          <w:sz w:val="23"/>
          <w:szCs w:val="23"/>
        </w:rPr>
        <w:t>to</w:t>
      </w:r>
      <w:r w:rsidR="008224D2" w:rsidRPr="00CB20C5">
        <w:rPr>
          <w:rFonts w:ascii="Arial Narrow" w:eastAsia="Arial Narrow" w:hAnsi="Arial Narrow" w:cs="Arial Narrow"/>
          <w:spacing w:val="-1"/>
          <w:sz w:val="23"/>
          <w:szCs w:val="23"/>
        </w:rPr>
        <w:t xml:space="preserve"> i</w:t>
      </w:r>
      <w:r w:rsidR="008224D2" w:rsidRPr="00CB20C5">
        <w:rPr>
          <w:rFonts w:ascii="Arial Narrow" w:eastAsia="Arial Narrow" w:hAnsi="Arial Narrow" w:cs="Arial Narrow"/>
          <w:sz w:val="23"/>
          <w:szCs w:val="23"/>
        </w:rPr>
        <w:t>n</w:t>
      </w:r>
      <w:r w:rsidR="008224D2" w:rsidRPr="00CB20C5">
        <w:rPr>
          <w:rFonts w:ascii="Arial Narrow" w:eastAsia="Arial Narrow" w:hAnsi="Arial Narrow" w:cs="Arial Narrow"/>
          <w:spacing w:val="-2"/>
          <w:sz w:val="23"/>
          <w:szCs w:val="23"/>
        </w:rPr>
        <w:t>t</w:t>
      </w:r>
      <w:r w:rsidR="008224D2" w:rsidRPr="00CB20C5">
        <w:rPr>
          <w:rFonts w:ascii="Arial Narrow" w:eastAsia="Arial Narrow" w:hAnsi="Arial Narrow" w:cs="Arial Narrow"/>
          <w:sz w:val="23"/>
          <w:szCs w:val="23"/>
        </w:rPr>
        <w:t>erpre</w:t>
      </w:r>
      <w:r w:rsidR="008224D2" w:rsidRPr="00CB20C5">
        <w:rPr>
          <w:rFonts w:ascii="Arial Narrow" w:eastAsia="Arial Narrow" w:hAnsi="Arial Narrow" w:cs="Arial Narrow"/>
          <w:spacing w:val="1"/>
          <w:sz w:val="23"/>
          <w:szCs w:val="23"/>
        </w:rPr>
        <w:t>t</w:t>
      </w:r>
      <w:r w:rsidR="008224D2" w:rsidRPr="00CB20C5">
        <w:rPr>
          <w:rFonts w:ascii="Arial Narrow" w:eastAsia="Arial Narrow" w:hAnsi="Arial Narrow" w:cs="Arial Narrow"/>
          <w:spacing w:val="-1"/>
          <w:sz w:val="23"/>
          <w:szCs w:val="23"/>
        </w:rPr>
        <w:t>i</w:t>
      </w:r>
      <w:r w:rsidR="008224D2" w:rsidRPr="00CB20C5">
        <w:rPr>
          <w:rFonts w:ascii="Arial Narrow" w:eastAsia="Arial Narrow" w:hAnsi="Arial Narrow" w:cs="Arial Narrow"/>
          <w:sz w:val="23"/>
          <w:szCs w:val="23"/>
        </w:rPr>
        <w:t>ng</w:t>
      </w:r>
      <w:r w:rsidR="008224D2" w:rsidRPr="00CB20C5">
        <w:rPr>
          <w:rFonts w:ascii="Arial Narrow" w:eastAsia="Arial Narrow" w:hAnsi="Arial Narrow" w:cs="Arial Narrow"/>
          <w:spacing w:val="1"/>
          <w:sz w:val="23"/>
          <w:szCs w:val="23"/>
        </w:rPr>
        <w:t xml:space="preserve"> </w:t>
      </w:r>
      <w:r w:rsidR="008224D2" w:rsidRPr="00CB20C5">
        <w:rPr>
          <w:rFonts w:ascii="Arial Narrow" w:eastAsia="Arial Narrow" w:hAnsi="Arial Narrow" w:cs="Arial Narrow"/>
          <w:spacing w:val="-2"/>
          <w:sz w:val="23"/>
          <w:szCs w:val="23"/>
        </w:rPr>
        <w:t>a</w:t>
      </w:r>
      <w:r w:rsidR="008224D2" w:rsidRPr="00CB20C5">
        <w:rPr>
          <w:rFonts w:ascii="Arial Narrow" w:eastAsia="Arial Narrow" w:hAnsi="Arial Narrow" w:cs="Arial Narrow"/>
          <w:sz w:val="23"/>
          <w:szCs w:val="23"/>
        </w:rPr>
        <w:t>p</w:t>
      </w:r>
      <w:r w:rsidR="008224D2" w:rsidRPr="00CB20C5">
        <w:rPr>
          <w:rFonts w:ascii="Arial Narrow" w:eastAsia="Arial Narrow" w:hAnsi="Arial Narrow" w:cs="Arial Narrow"/>
          <w:spacing w:val="1"/>
          <w:sz w:val="23"/>
          <w:szCs w:val="23"/>
        </w:rPr>
        <w:t>p</w:t>
      </w:r>
      <w:r w:rsidR="008224D2" w:rsidRPr="00CB20C5">
        <w:rPr>
          <w:rFonts w:ascii="Arial Narrow" w:eastAsia="Arial Narrow" w:hAnsi="Arial Narrow" w:cs="Arial Narrow"/>
          <w:spacing w:val="-1"/>
          <w:sz w:val="23"/>
          <w:szCs w:val="23"/>
        </w:rPr>
        <w:t>lic</w:t>
      </w:r>
      <w:r w:rsidR="008224D2" w:rsidRPr="00CB20C5">
        <w:rPr>
          <w:rFonts w:ascii="Arial Narrow" w:eastAsia="Arial Narrow" w:hAnsi="Arial Narrow" w:cs="Arial Narrow"/>
          <w:sz w:val="23"/>
          <w:szCs w:val="23"/>
        </w:rPr>
        <w:t>a</w:t>
      </w:r>
      <w:r w:rsidR="008224D2" w:rsidRPr="00CB20C5">
        <w:rPr>
          <w:rFonts w:ascii="Arial Narrow" w:eastAsia="Arial Narrow" w:hAnsi="Arial Narrow" w:cs="Arial Narrow"/>
          <w:spacing w:val="1"/>
          <w:sz w:val="23"/>
          <w:szCs w:val="23"/>
        </w:rPr>
        <w:t>b</w:t>
      </w:r>
      <w:r w:rsidR="008224D2" w:rsidRPr="00CB20C5">
        <w:rPr>
          <w:rFonts w:ascii="Arial Narrow" w:eastAsia="Arial Narrow" w:hAnsi="Arial Narrow" w:cs="Arial Narrow"/>
          <w:spacing w:val="-1"/>
          <w:sz w:val="23"/>
          <w:szCs w:val="23"/>
        </w:rPr>
        <w:t>l</w:t>
      </w:r>
      <w:r w:rsidR="008224D2" w:rsidRPr="00CB20C5">
        <w:rPr>
          <w:rFonts w:ascii="Arial Narrow" w:eastAsia="Arial Narrow" w:hAnsi="Arial Narrow" w:cs="Arial Narrow"/>
          <w:sz w:val="23"/>
          <w:szCs w:val="23"/>
        </w:rPr>
        <w:t>e</w:t>
      </w:r>
      <w:r w:rsidR="008224D2" w:rsidRPr="00CB20C5">
        <w:rPr>
          <w:rFonts w:ascii="Arial Narrow" w:eastAsia="Arial Narrow" w:hAnsi="Arial Narrow" w:cs="Arial Narrow"/>
          <w:spacing w:val="1"/>
          <w:sz w:val="23"/>
          <w:szCs w:val="23"/>
        </w:rPr>
        <w:t xml:space="preserve"> </w:t>
      </w:r>
      <w:r w:rsidR="008224D2" w:rsidRPr="00CB20C5">
        <w:rPr>
          <w:rFonts w:ascii="Arial Narrow" w:eastAsia="Arial Narrow" w:hAnsi="Arial Narrow" w:cs="Arial Narrow"/>
          <w:spacing w:val="-1"/>
          <w:sz w:val="23"/>
          <w:szCs w:val="23"/>
        </w:rPr>
        <w:t>l</w:t>
      </w:r>
      <w:r w:rsidR="008224D2" w:rsidRPr="00CB20C5">
        <w:rPr>
          <w:rFonts w:ascii="Arial Narrow" w:eastAsia="Arial Narrow" w:hAnsi="Arial Narrow" w:cs="Arial Narrow"/>
          <w:sz w:val="23"/>
          <w:szCs w:val="23"/>
        </w:rPr>
        <w:t>aw</w:t>
      </w:r>
      <w:r w:rsidR="008224D2" w:rsidRPr="00CB20C5">
        <w:rPr>
          <w:rFonts w:ascii="Arial Narrow" w:eastAsia="Arial Narrow" w:hAnsi="Arial Narrow" w:cs="Arial Narrow"/>
          <w:spacing w:val="1"/>
          <w:sz w:val="23"/>
          <w:szCs w:val="23"/>
        </w:rPr>
        <w:t xml:space="preserve"> </w:t>
      </w:r>
      <w:r w:rsidR="008224D2" w:rsidRPr="00CB20C5">
        <w:rPr>
          <w:rFonts w:ascii="Arial Narrow" w:eastAsia="Arial Narrow" w:hAnsi="Arial Narrow" w:cs="Arial Narrow"/>
          <w:sz w:val="23"/>
          <w:szCs w:val="23"/>
        </w:rPr>
        <w:t>and</w:t>
      </w:r>
      <w:r w:rsidR="008224D2" w:rsidRPr="00CB20C5">
        <w:rPr>
          <w:rFonts w:ascii="Arial Narrow" w:eastAsia="Arial Narrow" w:hAnsi="Arial Narrow" w:cs="Arial Narrow"/>
          <w:spacing w:val="-1"/>
          <w:sz w:val="23"/>
          <w:szCs w:val="23"/>
        </w:rPr>
        <w:t xml:space="preserve"> </w:t>
      </w:r>
      <w:r w:rsidR="008224D2" w:rsidRPr="00CB20C5">
        <w:rPr>
          <w:rFonts w:ascii="Arial Narrow" w:eastAsia="Arial Narrow" w:hAnsi="Arial Narrow" w:cs="Arial Narrow"/>
          <w:sz w:val="23"/>
          <w:szCs w:val="23"/>
        </w:rPr>
        <w:t>d</w:t>
      </w:r>
      <w:r w:rsidR="008224D2" w:rsidRPr="00CB20C5">
        <w:rPr>
          <w:rFonts w:ascii="Arial Narrow" w:eastAsia="Arial Narrow" w:hAnsi="Arial Narrow" w:cs="Arial Narrow"/>
          <w:spacing w:val="1"/>
          <w:sz w:val="23"/>
          <w:szCs w:val="23"/>
        </w:rPr>
        <w:t>e</w:t>
      </w:r>
      <w:r w:rsidR="008224D2" w:rsidRPr="00CB20C5">
        <w:rPr>
          <w:rFonts w:ascii="Arial Narrow" w:eastAsia="Arial Narrow" w:hAnsi="Arial Narrow" w:cs="Arial Narrow"/>
          <w:sz w:val="23"/>
          <w:szCs w:val="23"/>
        </w:rPr>
        <w:t>al</w:t>
      </w:r>
      <w:r w:rsidR="008224D2" w:rsidRPr="00CB20C5">
        <w:rPr>
          <w:rFonts w:ascii="Arial Narrow" w:eastAsia="Arial Narrow" w:hAnsi="Arial Narrow" w:cs="Arial Narrow"/>
          <w:spacing w:val="-2"/>
          <w:sz w:val="23"/>
          <w:szCs w:val="23"/>
        </w:rPr>
        <w:t>i</w:t>
      </w:r>
      <w:r w:rsidR="008224D2" w:rsidRPr="00CB20C5">
        <w:rPr>
          <w:rFonts w:ascii="Arial Narrow" w:eastAsia="Arial Narrow" w:hAnsi="Arial Narrow" w:cs="Arial Narrow"/>
          <w:sz w:val="23"/>
          <w:szCs w:val="23"/>
        </w:rPr>
        <w:t>ng</w:t>
      </w:r>
      <w:r w:rsidR="008224D2" w:rsidRPr="00CB20C5">
        <w:rPr>
          <w:rFonts w:ascii="Arial Narrow" w:eastAsia="Arial Narrow" w:hAnsi="Arial Narrow" w:cs="Arial Narrow"/>
          <w:spacing w:val="1"/>
          <w:sz w:val="23"/>
          <w:szCs w:val="23"/>
        </w:rPr>
        <w:t xml:space="preserve"> </w:t>
      </w:r>
      <w:r w:rsidR="008224D2" w:rsidRPr="00CB20C5">
        <w:rPr>
          <w:rFonts w:ascii="Arial Narrow" w:eastAsia="Arial Narrow" w:hAnsi="Arial Narrow" w:cs="Arial Narrow"/>
          <w:sz w:val="23"/>
          <w:szCs w:val="23"/>
        </w:rPr>
        <w:t xml:space="preserve">with </w:t>
      </w:r>
      <w:r w:rsidR="008224D2" w:rsidRPr="00CB20C5">
        <w:rPr>
          <w:rFonts w:ascii="Arial Narrow" w:eastAsia="Arial Narrow" w:hAnsi="Arial Narrow" w:cs="Arial Narrow"/>
          <w:spacing w:val="-1"/>
          <w:sz w:val="23"/>
          <w:szCs w:val="23"/>
        </w:rPr>
        <w:t>c</w:t>
      </w:r>
      <w:r w:rsidR="008224D2" w:rsidRPr="00CB20C5">
        <w:rPr>
          <w:rFonts w:ascii="Arial Narrow" w:eastAsia="Arial Narrow" w:hAnsi="Arial Narrow" w:cs="Arial Narrow"/>
          <w:sz w:val="23"/>
          <w:szCs w:val="23"/>
        </w:rPr>
        <w:t xml:space="preserve">ases </w:t>
      </w:r>
      <w:r w:rsidR="008224D2" w:rsidRPr="00CB20C5">
        <w:rPr>
          <w:rFonts w:ascii="Arial Narrow" w:eastAsia="Arial Narrow" w:hAnsi="Arial Narrow" w:cs="Arial Narrow"/>
          <w:spacing w:val="-2"/>
          <w:sz w:val="23"/>
          <w:szCs w:val="23"/>
        </w:rPr>
        <w:t>i</w:t>
      </w:r>
      <w:r w:rsidR="008224D2" w:rsidRPr="00CB20C5">
        <w:rPr>
          <w:rFonts w:ascii="Arial Narrow" w:eastAsia="Arial Narrow" w:hAnsi="Arial Narrow" w:cs="Arial Narrow"/>
          <w:sz w:val="23"/>
          <w:szCs w:val="23"/>
        </w:rPr>
        <w:t>nvo</w:t>
      </w:r>
      <w:r w:rsidR="008224D2" w:rsidRPr="00CB20C5">
        <w:rPr>
          <w:rFonts w:ascii="Arial Narrow" w:eastAsia="Arial Narrow" w:hAnsi="Arial Narrow" w:cs="Arial Narrow"/>
          <w:spacing w:val="-1"/>
          <w:sz w:val="23"/>
          <w:szCs w:val="23"/>
        </w:rPr>
        <w:t>l</w:t>
      </w:r>
      <w:r w:rsidR="008224D2" w:rsidRPr="00CB20C5">
        <w:rPr>
          <w:rFonts w:ascii="Arial Narrow" w:eastAsia="Arial Narrow" w:hAnsi="Arial Narrow" w:cs="Arial Narrow"/>
          <w:spacing w:val="1"/>
          <w:sz w:val="23"/>
          <w:szCs w:val="23"/>
        </w:rPr>
        <w:t>v</w:t>
      </w:r>
      <w:r w:rsidR="008224D2" w:rsidRPr="00CB20C5">
        <w:rPr>
          <w:rFonts w:ascii="Arial Narrow" w:eastAsia="Arial Narrow" w:hAnsi="Arial Narrow" w:cs="Arial Narrow"/>
          <w:spacing w:val="-1"/>
          <w:sz w:val="23"/>
          <w:szCs w:val="23"/>
        </w:rPr>
        <w:t>i</w:t>
      </w:r>
      <w:r w:rsidR="008224D2" w:rsidRPr="00CB20C5">
        <w:rPr>
          <w:rFonts w:ascii="Arial Narrow" w:eastAsia="Arial Narrow" w:hAnsi="Arial Narrow" w:cs="Arial Narrow"/>
          <w:sz w:val="23"/>
          <w:szCs w:val="23"/>
        </w:rPr>
        <w:t>ng</w:t>
      </w:r>
      <w:r w:rsidR="008224D2" w:rsidRPr="00CB20C5">
        <w:rPr>
          <w:rFonts w:ascii="Arial Narrow" w:eastAsia="Arial Narrow" w:hAnsi="Arial Narrow" w:cs="Arial Narrow"/>
          <w:spacing w:val="2"/>
          <w:sz w:val="23"/>
          <w:szCs w:val="23"/>
        </w:rPr>
        <w:t xml:space="preserve"> </w:t>
      </w:r>
      <w:r w:rsidR="008224D2" w:rsidRPr="00CB20C5">
        <w:rPr>
          <w:rFonts w:ascii="Arial Narrow" w:eastAsia="Arial Narrow" w:hAnsi="Arial Narrow" w:cs="Arial Narrow"/>
          <w:sz w:val="23"/>
          <w:szCs w:val="23"/>
        </w:rPr>
        <w:t>fa</w:t>
      </w:r>
      <w:r w:rsidR="008224D2" w:rsidRPr="00CB20C5">
        <w:rPr>
          <w:rFonts w:ascii="Arial Narrow" w:eastAsia="Arial Narrow" w:hAnsi="Arial Narrow" w:cs="Arial Narrow"/>
          <w:spacing w:val="1"/>
          <w:sz w:val="23"/>
          <w:szCs w:val="23"/>
        </w:rPr>
        <w:t>m</w:t>
      </w:r>
      <w:r w:rsidR="008224D2" w:rsidRPr="00CB20C5">
        <w:rPr>
          <w:rFonts w:ascii="Arial Narrow" w:eastAsia="Arial Narrow" w:hAnsi="Arial Narrow" w:cs="Arial Narrow"/>
          <w:spacing w:val="-1"/>
          <w:sz w:val="23"/>
          <w:szCs w:val="23"/>
        </w:rPr>
        <w:t>il</w:t>
      </w:r>
      <w:r w:rsidR="008224D2" w:rsidRPr="00CB20C5">
        <w:rPr>
          <w:rFonts w:ascii="Arial Narrow" w:eastAsia="Arial Narrow" w:hAnsi="Arial Narrow" w:cs="Arial Narrow"/>
          <w:sz w:val="23"/>
          <w:szCs w:val="23"/>
        </w:rPr>
        <w:t>y</w:t>
      </w:r>
      <w:r w:rsidR="008224D2" w:rsidRPr="00CB20C5">
        <w:rPr>
          <w:rFonts w:ascii="Arial Narrow" w:eastAsia="Arial Narrow" w:hAnsi="Arial Narrow" w:cs="Arial Narrow"/>
          <w:spacing w:val="-1"/>
          <w:sz w:val="23"/>
          <w:szCs w:val="23"/>
        </w:rPr>
        <w:t xml:space="preserve"> </w:t>
      </w:r>
      <w:r w:rsidR="008224D2" w:rsidRPr="00CB20C5">
        <w:rPr>
          <w:rFonts w:ascii="Arial Narrow" w:eastAsia="Arial Narrow" w:hAnsi="Arial Narrow" w:cs="Arial Narrow"/>
          <w:sz w:val="23"/>
          <w:szCs w:val="23"/>
        </w:rPr>
        <w:t>v</w:t>
      </w:r>
      <w:r w:rsidR="008224D2" w:rsidRPr="00CB20C5">
        <w:rPr>
          <w:rFonts w:ascii="Arial Narrow" w:eastAsia="Arial Narrow" w:hAnsi="Arial Narrow" w:cs="Arial Narrow"/>
          <w:spacing w:val="-2"/>
          <w:sz w:val="23"/>
          <w:szCs w:val="23"/>
        </w:rPr>
        <w:t>i</w:t>
      </w:r>
      <w:r w:rsidR="008224D2" w:rsidRPr="00CB20C5">
        <w:rPr>
          <w:rFonts w:ascii="Arial Narrow" w:eastAsia="Arial Narrow" w:hAnsi="Arial Narrow" w:cs="Arial Narrow"/>
          <w:sz w:val="23"/>
          <w:szCs w:val="23"/>
        </w:rPr>
        <w:t xml:space="preserve">olence </w:t>
      </w:r>
      <w:r w:rsidR="008224D2" w:rsidRPr="00CB20C5">
        <w:rPr>
          <w:rFonts w:ascii="Arial Narrow" w:eastAsia="Arial Narrow" w:hAnsi="Arial Narrow" w:cs="Arial Narrow"/>
          <w:spacing w:val="1"/>
          <w:sz w:val="23"/>
          <w:szCs w:val="23"/>
        </w:rPr>
        <w:t>a</w:t>
      </w:r>
      <w:r w:rsidR="008224D2" w:rsidRPr="00CB20C5">
        <w:rPr>
          <w:rFonts w:ascii="Arial Narrow" w:eastAsia="Arial Narrow" w:hAnsi="Arial Narrow" w:cs="Arial Narrow"/>
          <w:sz w:val="23"/>
          <w:szCs w:val="23"/>
        </w:rPr>
        <w:t>nd</w:t>
      </w:r>
      <w:r w:rsidR="008224D2" w:rsidRPr="00CB20C5">
        <w:rPr>
          <w:rFonts w:ascii="Arial Narrow" w:eastAsia="Arial Narrow" w:hAnsi="Arial Narrow" w:cs="Arial Narrow"/>
          <w:spacing w:val="1"/>
          <w:sz w:val="23"/>
          <w:szCs w:val="23"/>
        </w:rPr>
        <w:t xml:space="preserve"> </w:t>
      </w:r>
      <w:r w:rsidR="008224D2" w:rsidRPr="00CB20C5">
        <w:rPr>
          <w:rFonts w:ascii="Arial Narrow" w:eastAsia="Arial Narrow" w:hAnsi="Arial Narrow" w:cs="Arial Narrow"/>
          <w:spacing w:val="-1"/>
          <w:sz w:val="23"/>
          <w:szCs w:val="23"/>
        </w:rPr>
        <w:t>j</w:t>
      </w:r>
      <w:r w:rsidR="008224D2" w:rsidRPr="00CB20C5">
        <w:rPr>
          <w:rFonts w:ascii="Arial Narrow" w:eastAsia="Arial Narrow" w:hAnsi="Arial Narrow" w:cs="Arial Narrow"/>
          <w:sz w:val="23"/>
          <w:szCs w:val="23"/>
        </w:rPr>
        <w:t>uven</w:t>
      </w:r>
      <w:r w:rsidR="008224D2" w:rsidRPr="00CB20C5">
        <w:rPr>
          <w:rFonts w:ascii="Arial Narrow" w:eastAsia="Arial Narrow" w:hAnsi="Arial Narrow" w:cs="Arial Narrow"/>
          <w:spacing w:val="-1"/>
          <w:sz w:val="23"/>
          <w:szCs w:val="23"/>
        </w:rPr>
        <w:t>il</w:t>
      </w:r>
      <w:r w:rsidR="008224D2" w:rsidRPr="00CB20C5">
        <w:rPr>
          <w:rFonts w:ascii="Arial Narrow" w:eastAsia="Arial Narrow" w:hAnsi="Arial Narrow" w:cs="Arial Narrow"/>
          <w:sz w:val="23"/>
          <w:szCs w:val="23"/>
        </w:rPr>
        <w:t>es w</w:t>
      </w:r>
      <w:r w:rsidR="008224D2" w:rsidRPr="00CB20C5">
        <w:rPr>
          <w:rFonts w:ascii="Arial Narrow" w:eastAsia="Arial Narrow" w:hAnsi="Arial Narrow" w:cs="Arial Narrow"/>
          <w:spacing w:val="-1"/>
          <w:sz w:val="23"/>
          <w:szCs w:val="23"/>
        </w:rPr>
        <w:t>i</w:t>
      </w:r>
      <w:r w:rsidR="008224D2" w:rsidRPr="00CB20C5">
        <w:rPr>
          <w:rFonts w:ascii="Arial Narrow" w:eastAsia="Arial Narrow" w:hAnsi="Arial Narrow" w:cs="Arial Narrow"/>
          <w:sz w:val="23"/>
          <w:szCs w:val="23"/>
        </w:rPr>
        <w:t>th</w:t>
      </w:r>
      <w:r w:rsidR="008224D2" w:rsidRPr="00CB20C5">
        <w:rPr>
          <w:rFonts w:ascii="Arial Narrow" w:eastAsia="Arial Narrow" w:hAnsi="Arial Narrow" w:cs="Arial Narrow"/>
          <w:spacing w:val="-1"/>
          <w:sz w:val="23"/>
          <w:szCs w:val="23"/>
        </w:rPr>
        <w:t>i</w:t>
      </w:r>
      <w:r w:rsidR="008224D2" w:rsidRPr="00CB20C5">
        <w:rPr>
          <w:rFonts w:ascii="Arial Narrow" w:eastAsia="Arial Narrow" w:hAnsi="Arial Narrow" w:cs="Arial Narrow"/>
          <w:sz w:val="23"/>
          <w:szCs w:val="23"/>
        </w:rPr>
        <w:t>n</w:t>
      </w:r>
      <w:r w:rsidR="008224D2" w:rsidRPr="00CB20C5">
        <w:rPr>
          <w:rFonts w:ascii="Arial Narrow" w:eastAsia="Arial Narrow" w:hAnsi="Arial Narrow" w:cs="Arial Narrow"/>
          <w:spacing w:val="1"/>
          <w:sz w:val="23"/>
          <w:szCs w:val="23"/>
        </w:rPr>
        <w:t xml:space="preserve"> </w:t>
      </w:r>
      <w:r w:rsidR="008224D2" w:rsidRPr="00CB20C5">
        <w:rPr>
          <w:rFonts w:ascii="Arial Narrow" w:eastAsia="Arial Narrow" w:hAnsi="Arial Narrow" w:cs="Arial Narrow"/>
          <w:sz w:val="23"/>
          <w:szCs w:val="23"/>
        </w:rPr>
        <w:t>a</w:t>
      </w:r>
      <w:r w:rsidR="008224D2" w:rsidRPr="00CB20C5">
        <w:rPr>
          <w:rFonts w:ascii="Arial Narrow" w:eastAsia="Arial Narrow" w:hAnsi="Arial Narrow" w:cs="Arial Narrow"/>
          <w:spacing w:val="-2"/>
          <w:sz w:val="23"/>
          <w:szCs w:val="23"/>
        </w:rPr>
        <w:t xml:space="preserve"> </w:t>
      </w:r>
      <w:r w:rsidR="008224D2" w:rsidRPr="00CB20C5">
        <w:rPr>
          <w:rFonts w:ascii="Arial Narrow" w:eastAsia="Arial Narrow" w:hAnsi="Arial Narrow" w:cs="Arial Narrow"/>
          <w:spacing w:val="1"/>
          <w:sz w:val="23"/>
          <w:szCs w:val="23"/>
        </w:rPr>
        <w:t>P</w:t>
      </w:r>
      <w:r w:rsidR="008224D2" w:rsidRPr="00CB20C5">
        <w:rPr>
          <w:rFonts w:ascii="Arial Narrow" w:eastAsia="Arial Narrow" w:hAnsi="Arial Narrow" w:cs="Arial Narrow"/>
          <w:sz w:val="23"/>
          <w:szCs w:val="23"/>
        </w:rPr>
        <w:t>a</w:t>
      </w:r>
      <w:r w:rsidR="008224D2" w:rsidRPr="00CB20C5">
        <w:rPr>
          <w:rFonts w:ascii="Arial Narrow" w:eastAsia="Arial Narrow" w:hAnsi="Arial Narrow" w:cs="Arial Narrow"/>
          <w:spacing w:val="-3"/>
          <w:sz w:val="23"/>
          <w:szCs w:val="23"/>
        </w:rPr>
        <w:t>c</w:t>
      </w:r>
      <w:r w:rsidR="008224D2" w:rsidRPr="00CB20C5">
        <w:rPr>
          <w:rFonts w:ascii="Arial Narrow" w:eastAsia="Arial Narrow" w:hAnsi="Arial Narrow" w:cs="Arial Narrow"/>
          <w:spacing w:val="-1"/>
          <w:sz w:val="23"/>
          <w:szCs w:val="23"/>
        </w:rPr>
        <w:t>i</w:t>
      </w:r>
      <w:r w:rsidR="008224D2" w:rsidRPr="00CB20C5">
        <w:rPr>
          <w:rFonts w:ascii="Arial Narrow" w:eastAsia="Arial Narrow" w:hAnsi="Arial Narrow" w:cs="Arial Narrow"/>
          <w:sz w:val="23"/>
          <w:szCs w:val="23"/>
        </w:rPr>
        <w:t>f</w:t>
      </w:r>
      <w:r w:rsidR="008224D2" w:rsidRPr="00CB20C5">
        <w:rPr>
          <w:rFonts w:ascii="Arial Narrow" w:eastAsia="Arial Narrow" w:hAnsi="Arial Narrow" w:cs="Arial Narrow"/>
          <w:spacing w:val="-1"/>
          <w:sz w:val="23"/>
          <w:szCs w:val="23"/>
        </w:rPr>
        <w:t>i</w:t>
      </w:r>
      <w:r w:rsidR="008224D2" w:rsidRPr="00CB20C5">
        <w:rPr>
          <w:rFonts w:ascii="Arial Narrow" w:eastAsia="Arial Narrow" w:hAnsi="Arial Narrow" w:cs="Arial Narrow"/>
          <w:sz w:val="23"/>
          <w:szCs w:val="23"/>
        </w:rPr>
        <w:t>c</w:t>
      </w:r>
      <w:r w:rsidR="008224D2" w:rsidRPr="00CB20C5">
        <w:rPr>
          <w:rFonts w:ascii="Arial Narrow" w:eastAsia="Arial Narrow" w:hAnsi="Arial Narrow" w:cs="Arial Narrow"/>
          <w:spacing w:val="-1"/>
          <w:sz w:val="23"/>
          <w:szCs w:val="23"/>
        </w:rPr>
        <w:t xml:space="preserve"> </w:t>
      </w:r>
      <w:r w:rsidR="008224D2" w:rsidRPr="00CB20C5">
        <w:rPr>
          <w:rFonts w:ascii="Arial Narrow" w:eastAsia="Arial Narrow" w:hAnsi="Arial Narrow" w:cs="Arial Narrow"/>
          <w:sz w:val="23"/>
          <w:szCs w:val="23"/>
        </w:rPr>
        <w:t xml:space="preserve">context. </w:t>
      </w:r>
      <w:r w:rsidR="00154271">
        <w:rPr>
          <w:rFonts w:ascii="Arial Narrow" w:eastAsia="Arial Narrow" w:hAnsi="Arial Narrow" w:cs="Arial Narrow"/>
          <w:sz w:val="23"/>
          <w:szCs w:val="23"/>
        </w:rPr>
        <w:t xml:space="preserve"> </w:t>
      </w:r>
      <w:r w:rsidR="00867F5B" w:rsidRPr="00154271">
        <w:rPr>
          <w:rFonts w:ascii="Arial Narrow" w:hAnsi="Arial Narrow"/>
          <w:sz w:val="23"/>
          <w:szCs w:val="23"/>
          <w:lang w:val="en-NZ"/>
        </w:rPr>
        <w:t xml:space="preserve">The timing of the workshop coincided with the passing of Tonga’s Family Protection Act 2013, </w:t>
      </w:r>
      <w:r w:rsidR="00154271">
        <w:rPr>
          <w:rFonts w:ascii="Arial Narrow" w:hAnsi="Arial Narrow"/>
          <w:sz w:val="23"/>
          <w:szCs w:val="23"/>
          <w:lang w:val="en-NZ"/>
        </w:rPr>
        <w:t>and this</w:t>
      </w:r>
      <w:r w:rsidR="00867F5B" w:rsidRPr="00154271">
        <w:rPr>
          <w:rFonts w:ascii="Arial Narrow" w:hAnsi="Arial Narrow"/>
          <w:sz w:val="23"/>
          <w:szCs w:val="23"/>
          <w:lang w:val="en-NZ"/>
        </w:rPr>
        <w:t xml:space="preserve"> provided a</w:t>
      </w:r>
      <w:r w:rsidR="00154271">
        <w:rPr>
          <w:rFonts w:ascii="Arial Narrow" w:hAnsi="Arial Narrow"/>
          <w:sz w:val="23"/>
          <w:szCs w:val="23"/>
          <w:lang w:val="en-NZ"/>
        </w:rPr>
        <w:t xml:space="preserve"> valuable opportunity </w:t>
      </w:r>
      <w:r w:rsidR="00867F5B" w:rsidRPr="00154271">
        <w:rPr>
          <w:rFonts w:ascii="Arial Narrow" w:hAnsi="Arial Narrow"/>
          <w:sz w:val="23"/>
          <w:szCs w:val="23"/>
          <w:lang w:val="en-NZ"/>
        </w:rPr>
        <w:t xml:space="preserve">for interagency discussion on the new legislation, as well as how </w:t>
      </w:r>
      <w:r w:rsidR="00154271">
        <w:rPr>
          <w:rFonts w:ascii="Arial Narrow" w:hAnsi="Arial Narrow"/>
          <w:sz w:val="23"/>
          <w:szCs w:val="23"/>
          <w:lang w:val="en-NZ"/>
        </w:rPr>
        <w:t xml:space="preserve">this legislation </w:t>
      </w:r>
      <w:r w:rsidR="00867F5B" w:rsidRPr="00154271">
        <w:rPr>
          <w:rFonts w:ascii="Arial Narrow" w:hAnsi="Arial Narrow"/>
          <w:sz w:val="23"/>
          <w:szCs w:val="23"/>
          <w:lang w:val="en-NZ"/>
        </w:rPr>
        <w:t xml:space="preserve">would change </w:t>
      </w:r>
      <w:r w:rsidR="00154271">
        <w:rPr>
          <w:rFonts w:ascii="Arial Narrow" w:hAnsi="Arial Narrow"/>
          <w:sz w:val="23"/>
          <w:szCs w:val="23"/>
          <w:lang w:val="en-NZ"/>
        </w:rPr>
        <w:t xml:space="preserve">the </w:t>
      </w:r>
      <w:r w:rsidR="00867F5B" w:rsidRPr="00154271">
        <w:rPr>
          <w:rFonts w:ascii="Arial Narrow" w:hAnsi="Arial Narrow"/>
          <w:sz w:val="23"/>
          <w:szCs w:val="23"/>
          <w:lang w:val="en-NZ"/>
        </w:rPr>
        <w:t>approach</w:t>
      </w:r>
      <w:r w:rsidR="00EF21EE">
        <w:rPr>
          <w:rFonts w:ascii="Arial Narrow" w:hAnsi="Arial Narrow"/>
          <w:sz w:val="23"/>
          <w:szCs w:val="23"/>
          <w:lang w:val="en-NZ"/>
        </w:rPr>
        <w:t xml:space="preserve"> to addressing </w:t>
      </w:r>
      <w:r w:rsidR="00867F5B" w:rsidRPr="00154271">
        <w:rPr>
          <w:rFonts w:ascii="Arial Narrow" w:hAnsi="Arial Narrow"/>
          <w:sz w:val="23"/>
          <w:szCs w:val="23"/>
          <w:lang w:val="en-NZ"/>
        </w:rPr>
        <w:t xml:space="preserve">family violence </w:t>
      </w:r>
      <w:r w:rsidR="00EF21EE" w:rsidRPr="00154271">
        <w:rPr>
          <w:rFonts w:ascii="Arial Narrow" w:hAnsi="Arial Narrow"/>
          <w:sz w:val="23"/>
          <w:szCs w:val="23"/>
          <w:lang w:val="en-NZ"/>
        </w:rPr>
        <w:t>in Tonga</w:t>
      </w:r>
      <w:r w:rsidR="00867F5B" w:rsidRPr="00154271">
        <w:rPr>
          <w:rFonts w:ascii="Arial Narrow" w:hAnsi="Arial Narrow"/>
          <w:sz w:val="23"/>
          <w:szCs w:val="23"/>
          <w:lang w:val="en-NZ"/>
        </w:rPr>
        <w:t xml:space="preserve">. </w:t>
      </w:r>
      <w:r w:rsidR="00EF21EE">
        <w:rPr>
          <w:rFonts w:ascii="Arial Narrow" w:hAnsi="Arial Narrow"/>
          <w:sz w:val="23"/>
          <w:szCs w:val="23"/>
          <w:lang w:val="en-NZ"/>
        </w:rPr>
        <w:t xml:space="preserve"> </w:t>
      </w:r>
      <w:r w:rsidR="00867F5B" w:rsidRPr="00154271">
        <w:rPr>
          <w:rFonts w:ascii="Arial Narrow" w:hAnsi="Arial Narrow"/>
          <w:sz w:val="23"/>
          <w:szCs w:val="23"/>
          <w:lang w:val="en-NZ"/>
        </w:rPr>
        <w:t>In addition, the workshop featured sessions on juvenile justice</w:t>
      </w:r>
      <w:r w:rsidR="00EF21EE">
        <w:rPr>
          <w:rFonts w:ascii="Arial Narrow" w:hAnsi="Arial Narrow"/>
          <w:sz w:val="23"/>
          <w:szCs w:val="23"/>
          <w:lang w:val="en-NZ"/>
        </w:rPr>
        <w:t xml:space="preserve">, </w:t>
      </w:r>
      <w:r w:rsidR="00867F5B" w:rsidRPr="00154271">
        <w:rPr>
          <w:rFonts w:ascii="Arial Narrow" w:hAnsi="Arial Narrow"/>
          <w:sz w:val="23"/>
          <w:szCs w:val="23"/>
          <w:lang w:val="en-NZ"/>
        </w:rPr>
        <w:t>sentencing</w:t>
      </w:r>
      <w:r w:rsidR="00EF21EE">
        <w:rPr>
          <w:rFonts w:ascii="Arial Narrow" w:hAnsi="Arial Narrow"/>
          <w:sz w:val="23"/>
          <w:szCs w:val="23"/>
          <w:lang w:val="en-NZ"/>
        </w:rPr>
        <w:t xml:space="preserve"> juveniles</w:t>
      </w:r>
      <w:r w:rsidR="00867F5B" w:rsidRPr="00154271">
        <w:rPr>
          <w:rFonts w:ascii="Arial Narrow" w:hAnsi="Arial Narrow"/>
          <w:sz w:val="23"/>
          <w:szCs w:val="23"/>
          <w:lang w:val="en-NZ"/>
        </w:rPr>
        <w:t>, adoption, and broader family law in Tonga.</w:t>
      </w:r>
      <w:r w:rsidR="00EF21EE">
        <w:rPr>
          <w:rFonts w:ascii="Arial Narrow" w:hAnsi="Arial Narrow"/>
          <w:sz w:val="23"/>
          <w:szCs w:val="23"/>
          <w:lang w:val="en-NZ"/>
        </w:rPr>
        <w:t xml:space="preserve"> </w:t>
      </w:r>
      <w:r w:rsidR="00867F5B" w:rsidRPr="00154271">
        <w:rPr>
          <w:rFonts w:ascii="Arial Narrow" w:hAnsi="Arial Narrow"/>
          <w:sz w:val="23"/>
          <w:szCs w:val="23"/>
          <w:lang w:val="en-NZ"/>
        </w:rPr>
        <w:t xml:space="preserve"> </w:t>
      </w:r>
      <w:r w:rsidR="00DD12C9" w:rsidRPr="00154271">
        <w:rPr>
          <w:rFonts w:ascii="Arial Narrow" w:hAnsi="Arial Narrow"/>
          <w:sz w:val="23"/>
          <w:szCs w:val="23"/>
          <w:lang w:val="en-NZ"/>
        </w:rPr>
        <w:t>At the conclusion of the workshop, a</w:t>
      </w:r>
      <w:r w:rsidR="0097678E">
        <w:rPr>
          <w:rFonts w:ascii="Arial Narrow" w:hAnsi="Arial Narrow"/>
          <w:sz w:val="23"/>
          <w:szCs w:val="23"/>
          <w:lang w:val="en-NZ"/>
        </w:rPr>
        <w:t>n aspirational</w:t>
      </w:r>
      <w:r w:rsidR="00DD12C9" w:rsidRPr="00154271">
        <w:rPr>
          <w:rFonts w:ascii="Arial Narrow" w:hAnsi="Arial Narrow"/>
          <w:sz w:val="23"/>
          <w:szCs w:val="23"/>
          <w:lang w:val="en-NZ"/>
        </w:rPr>
        <w:t xml:space="preserve"> document was </w:t>
      </w:r>
      <w:r w:rsidR="0097678E">
        <w:rPr>
          <w:rFonts w:ascii="Arial Narrow" w:hAnsi="Arial Narrow"/>
          <w:sz w:val="23"/>
          <w:szCs w:val="23"/>
          <w:lang w:val="en-NZ"/>
        </w:rPr>
        <w:t xml:space="preserve">developed </w:t>
      </w:r>
      <w:r w:rsidR="00DD12C9" w:rsidRPr="00154271">
        <w:rPr>
          <w:rFonts w:ascii="Arial Narrow" w:hAnsi="Arial Narrow"/>
          <w:sz w:val="23"/>
          <w:szCs w:val="23"/>
          <w:lang w:val="en-NZ"/>
        </w:rPr>
        <w:t xml:space="preserve">that captures what participating agencies would like to see in Tonga </w:t>
      </w:r>
      <w:r w:rsidR="00CB20C5">
        <w:rPr>
          <w:rFonts w:ascii="Arial Narrow" w:hAnsi="Arial Narrow"/>
          <w:sz w:val="23"/>
          <w:szCs w:val="23"/>
          <w:lang w:val="en-NZ"/>
        </w:rPr>
        <w:t>with regards to</w:t>
      </w:r>
      <w:r w:rsidR="00DD12C9" w:rsidRPr="00154271">
        <w:rPr>
          <w:rFonts w:ascii="Arial Narrow" w:hAnsi="Arial Narrow"/>
          <w:sz w:val="23"/>
          <w:szCs w:val="23"/>
          <w:lang w:val="en-NZ"/>
        </w:rPr>
        <w:t xml:space="preserve"> family violence and youth justice </w:t>
      </w:r>
      <w:r w:rsidR="00CB20C5">
        <w:rPr>
          <w:rFonts w:ascii="Arial Narrow" w:hAnsi="Arial Narrow"/>
          <w:sz w:val="23"/>
          <w:szCs w:val="23"/>
          <w:lang w:val="en-NZ"/>
        </w:rPr>
        <w:t>matters</w:t>
      </w:r>
      <w:r w:rsidR="00EF21EE">
        <w:rPr>
          <w:rFonts w:ascii="Arial Narrow" w:hAnsi="Arial Narrow"/>
          <w:sz w:val="23"/>
          <w:szCs w:val="23"/>
          <w:lang w:val="en-NZ"/>
        </w:rPr>
        <w:t xml:space="preserve">.  </w:t>
      </w:r>
      <w:r w:rsidR="00EF21EE" w:rsidRPr="00154271">
        <w:rPr>
          <w:rFonts w:ascii="Arial Narrow" w:hAnsi="Arial Narrow"/>
          <w:sz w:val="23"/>
          <w:szCs w:val="23"/>
          <w:lang w:val="en-NZ"/>
        </w:rPr>
        <w:t xml:space="preserve">It </w:t>
      </w:r>
      <w:r w:rsidR="00DD12C9" w:rsidRPr="00154271">
        <w:rPr>
          <w:rFonts w:ascii="Arial Narrow" w:hAnsi="Arial Narrow"/>
          <w:sz w:val="23"/>
          <w:szCs w:val="23"/>
          <w:lang w:val="en-NZ"/>
        </w:rPr>
        <w:t xml:space="preserve">is intended that this document </w:t>
      </w:r>
      <w:r w:rsidR="00CB20C5">
        <w:rPr>
          <w:rFonts w:ascii="Arial Narrow" w:hAnsi="Arial Narrow"/>
          <w:sz w:val="23"/>
          <w:szCs w:val="23"/>
          <w:lang w:val="en-NZ"/>
        </w:rPr>
        <w:t xml:space="preserve">will </w:t>
      </w:r>
      <w:r w:rsidR="00DD12C9" w:rsidRPr="00154271">
        <w:rPr>
          <w:rFonts w:ascii="Arial Narrow" w:hAnsi="Arial Narrow"/>
          <w:sz w:val="23"/>
          <w:szCs w:val="23"/>
          <w:lang w:val="en-NZ"/>
        </w:rPr>
        <w:t xml:space="preserve">form the basis of ongoing discussions between agencies </w:t>
      </w:r>
      <w:r w:rsidR="00CB20C5">
        <w:rPr>
          <w:rFonts w:ascii="Arial Narrow" w:hAnsi="Arial Narrow"/>
          <w:sz w:val="23"/>
          <w:szCs w:val="23"/>
          <w:lang w:val="en-NZ"/>
        </w:rPr>
        <w:t xml:space="preserve">once </w:t>
      </w:r>
      <w:r w:rsidR="00DD12C9" w:rsidRPr="00154271">
        <w:rPr>
          <w:rFonts w:ascii="Arial Narrow" w:hAnsi="Arial Narrow"/>
          <w:sz w:val="23"/>
          <w:szCs w:val="23"/>
          <w:lang w:val="en-NZ"/>
        </w:rPr>
        <w:t>the new legislation comes into force</w:t>
      </w:r>
      <w:r w:rsidR="00CB20C5">
        <w:rPr>
          <w:rFonts w:ascii="Arial Narrow" w:hAnsi="Arial Narrow"/>
          <w:sz w:val="23"/>
          <w:szCs w:val="23"/>
          <w:lang w:val="en-NZ"/>
        </w:rPr>
        <w:t xml:space="preserve"> in early 2014</w:t>
      </w:r>
      <w:r w:rsidR="00DD12C9" w:rsidRPr="00154271">
        <w:rPr>
          <w:rFonts w:ascii="Arial Narrow" w:hAnsi="Arial Narrow"/>
          <w:sz w:val="23"/>
          <w:szCs w:val="23"/>
          <w:lang w:val="en-NZ"/>
        </w:rPr>
        <w:t xml:space="preserve">. </w:t>
      </w:r>
    </w:p>
    <w:p w14:paraId="61F90168" w14:textId="77777777" w:rsidR="008224D2" w:rsidRPr="00C1468B" w:rsidRDefault="008224D2" w:rsidP="00766E0D">
      <w:pPr>
        <w:pStyle w:val="ListParagraph"/>
        <w:tabs>
          <w:tab w:val="left" w:pos="1240"/>
        </w:tabs>
        <w:spacing w:before="96" w:line="264" w:lineRule="exact"/>
        <w:ind w:left="851"/>
        <w:rPr>
          <w:rFonts w:ascii="Arial Narrow" w:eastAsia="Arial Narrow" w:hAnsi="Arial Narrow" w:cs="Arial Narrow"/>
          <w:sz w:val="23"/>
          <w:szCs w:val="23"/>
        </w:rPr>
      </w:pPr>
      <w:r w:rsidRPr="00C1468B">
        <w:rPr>
          <w:rFonts w:ascii="Arial Narrow" w:eastAsia="Arial Narrow" w:hAnsi="Arial Narrow" w:cs="Arial Narrow"/>
          <w:spacing w:val="1"/>
          <w:sz w:val="23"/>
          <w:szCs w:val="23"/>
        </w:rPr>
        <w:t>A</w:t>
      </w:r>
      <w:r w:rsidRPr="00C1468B">
        <w:rPr>
          <w:rFonts w:ascii="Arial Narrow" w:eastAsia="Arial Narrow" w:hAnsi="Arial Narrow" w:cs="Arial Narrow"/>
          <w:spacing w:val="-1"/>
          <w:sz w:val="23"/>
          <w:szCs w:val="23"/>
        </w:rPr>
        <w:t>ss</w:t>
      </w:r>
      <w:r w:rsidRPr="00C1468B">
        <w:rPr>
          <w:rFonts w:ascii="Arial Narrow" w:eastAsia="Arial Narrow" w:hAnsi="Arial Narrow" w:cs="Arial Narrow"/>
          <w:sz w:val="23"/>
          <w:szCs w:val="23"/>
        </w:rPr>
        <w:t>es</w:t>
      </w:r>
      <w:r w:rsidRPr="00C1468B">
        <w:rPr>
          <w:rFonts w:ascii="Arial Narrow" w:eastAsia="Arial Narrow" w:hAnsi="Arial Narrow" w:cs="Arial Narrow"/>
          <w:spacing w:val="-1"/>
          <w:sz w:val="23"/>
          <w:szCs w:val="23"/>
        </w:rPr>
        <w:t>s</w:t>
      </w:r>
      <w:r w:rsidRPr="00C1468B">
        <w:rPr>
          <w:rFonts w:ascii="Arial Narrow" w:eastAsia="Arial Narrow" w:hAnsi="Arial Narrow" w:cs="Arial Narrow"/>
          <w:spacing w:val="1"/>
          <w:sz w:val="23"/>
          <w:szCs w:val="23"/>
        </w:rPr>
        <w:t>m</w:t>
      </w:r>
      <w:r w:rsidRPr="00C1468B">
        <w:rPr>
          <w:rFonts w:ascii="Arial Narrow" w:eastAsia="Arial Narrow" w:hAnsi="Arial Narrow" w:cs="Arial Narrow"/>
          <w:sz w:val="23"/>
          <w:szCs w:val="23"/>
        </w:rPr>
        <w:t>e</w:t>
      </w:r>
      <w:r w:rsidRPr="00C1468B">
        <w:rPr>
          <w:rFonts w:ascii="Arial Narrow" w:eastAsia="Arial Narrow" w:hAnsi="Arial Narrow" w:cs="Arial Narrow"/>
          <w:spacing w:val="1"/>
          <w:sz w:val="23"/>
          <w:szCs w:val="23"/>
        </w:rPr>
        <w:t>n</w:t>
      </w:r>
      <w:r w:rsidRPr="00C1468B">
        <w:rPr>
          <w:rFonts w:ascii="Arial Narrow" w:eastAsia="Arial Narrow" w:hAnsi="Arial Narrow" w:cs="Arial Narrow"/>
          <w:sz w:val="23"/>
          <w:szCs w:val="23"/>
        </w:rPr>
        <w:t>ts d</w:t>
      </w:r>
      <w:r w:rsidRPr="00C1468B">
        <w:rPr>
          <w:rFonts w:ascii="Arial Narrow" w:eastAsia="Arial Narrow" w:hAnsi="Arial Narrow" w:cs="Arial Narrow"/>
          <w:spacing w:val="-1"/>
          <w:sz w:val="23"/>
          <w:szCs w:val="23"/>
        </w:rPr>
        <w:t>e</w:t>
      </w:r>
      <w:r w:rsidRPr="00C1468B">
        <w:rPr>
          <w:rFonts w:ascii="Arial Narrow" w:eastAsia="Arial Narrow" w:hAnsi="Arial Narrow" w:cs="Arial Narrow"/>
          <w:spacing w:val="1"/>
          <w:sz w:val="23"/>
          <w:szCs w:val="23"/>
        </w:rPr>
        <w:t>m</w:t>
      </w:r>
      <w:r w:rsidRPr="00C1468B">
        <w:rPr>
          <w:rFonts w:ascii="Arial Narrow" w:eastAsia="Arial Narrow" w:hAnsi="Arial Narrow" w:cs="Arial Narrow"/>
          <w:sz w:val="23"/>
          <w:szCs w:val="23"/>
        </w:rPr>
        <w:t>o</w:t>
      </w:r>
      <w:r w:rsidRPr="00C1468B">
        <w:rPr>
          <w:rFonts w:ascii="Arial Narrow" w:eastAsia="Arial Narrow" w:hAnsi="Arial Narrow" w:cs="Arial Narrow"/>
          <w:spacing w:val="1"/>
          <w:sz w:val="23"/>
          <w:szCs w:val="23"/>
        </w:rPr>
        <w:t>n</w:t>
      </w:r>
      <w:r w:rsidRPr="00C1468B">
        <w:rPr>
          <w:rFonts w:ascii="Arial Narrow" w:eastAsia="Arial Narrow" w:hAnsi="Arial Narrow" w:cs="Arial Narrow"/>
          <w:spacing w:val="-1"/>
          <w:sz w:val="23"/>
          <w:szCs w:val="23"/>
        </w:rPr>
        <w:t>s</w:t>
      </w:r>
      <w:r w:rsidRPr="00C1468B">
        <w:rPr>
          <w:rFonts w:ascii="Arial Narrow" w:eastAsia="Arial Narrow" w:hAnsi="Arial Narrow" w:cs="Arial Narrow"/>
          <w:sz w:val="23"/>
          <w:szCs w:val="23"/>
        </w:rPr>
        <w:t>tr</w:t>
      </w:r>
      <w:r w:rsidRPr="00C1468B">
        <w:rPr>
          <w:rFonts w:ascii="Arial Narrow" w:eastAsia="Arial Narrow" w:hAnsi="Arial Narrow" w:cs="Arial Narrow"/>
          <w:spacing w:val="-2"/>
          <w:sz w:val="23"/>
          <w:szCs w:val="23"/>
        </w:rPr>
        <w:t>a</w:t>
      </w:r>
      <w:r w:rsidRPr="00C1468B">
        <w:rPr>
          <w:rFonts w:ascii="Arial Narrow" w:eastAsia="Arial Narrow" w:hAnsi="Arial Narrow" w:cs="Arial Narrow"/>
          <w:sz w:val="23"/>
          <w:szCs w:val="23"/>
        </w:rPr>
        <w:t>t</w:t>
      </w:r>
      <w:r w:rsidRPr="00C1468B">
        <w:rPr>
          <w:rFonts w:ascii="Arial Narrow" w:eastAsia="Arial Narrow" w:hAnsi="Arial Narrow" w:cs="Arial Narrow"/>
          <w:spacing w:val="2"/>
          <w:sz w:val="23"/>
          <w:szCs w:val="23"/>
        </w:rPr>
        <w:t>e</w:t>
      </w:r>
      <w:r w:rsidRPr="00C1468B">
        <w:rPr>
          <w:rFonts w:ascii="Arial Narrow" w:eastAsia="Arial Narrow" w:hAnsi="Arial Narrow" w:cs="Arial Narrow"/>
          <w:sz w:val="23"/>
          <w:szCs w:val="23"/>
        </w:rPr>
        <w:t>d</w:t>
      </w:r>
      <w:r w:rsidRPr="00C1468B">
        <w:rPr>
          <w:rFonts w:ascii="Arial Narrow" w:eastAsia="Arial Narrow" w:hAnsi="Arial Narrow" w:cs="Arial Narrow"/>
          <w:spacing w:val="1"/>
          <w:sz w:val="23"/>
          <w:szCs w:val="23"/>
        </w:rPr>
        <w:t xml:space="preserve"> </w:t>
      </w:r>
      <w:r w:rsidRPr="002F7CF4">
        <w:rPr>
          <w:rFonts w:ascii="Arial Narrow" w:eastAsia="Arial Narrow" w:hAnsi="Arial Narrow" w:cs="Arial Narrow"/>
          <w:spacing w:val="-3"/>
          <w:sz w:val="23"/>
          <w:szCs w:val="23"/>
        </w:rPr>
        <w:t>i</w:t>
      </w:r>
      <w:r w:rsidRPr="002F7CF4">
        <w:rPr>
          <w:rFonts w:ascii="Arial Narrow" w:eastAsia="Arial Narrow" w:hAnsi="Arial Narrow" w:cs="Arial Narrow"/>
          <w:spacing w:val="1"/>
          <w:sz w:val="23"/>
          <w:szCs w:val="23"/>
        </w:rPr>
        <w:t>m</w:t>
      </w:r>
      <w:r w:rsidRPr="002F7CF4">
        <w:rPr>
          <w:rFonts w:ascii="Arial Narrow" w:eastAsia="Arial Narrow" w:hAnsi="Arial Narrow" w:cs="Arial Narrow"/>
          <w:sz w:val="23"/>
          <w:szCs w:val="23"/>
        </w:rPr>
        <w:t>prove</w:t>
      </w:r>
      <w:r w:rsidRPr="002F7CF4">
        <w:rPr>
          <w:rFonts w:ascii="Arial Narrow" w:eastAsia="Arial Narrow" w:hAnsi="Arial Narrow" w:cs="Arial Narrow"/>
          <w:spacing w:val="-1"/>
          <w:sz w:val="23"/>
          <w:szCs w:val="23"/>
        </w:rPr>
        <w:t>m</w:t>
      </w:r>
      <w:r w:rsidRPr="002F7CF4">
        <w:rPr>
          <w:rFonts w:ascii="Arial Narrow" w:eastAsia="Arial Narrow" w:hAnsi="Arial Narrow" w:cs="Arial Narrow"/>
          <w:sz w:val="23"/>
          <w:szCs w:val="23"/>
        </w:rPr>
        <w:t>e</w:t>
      </w:r>
      <w:r w:rsidRPr="002F7CF4">
        <w:rPr>
          <w:rFonts w:ascii="Arial Narrow" w:eastAsia="Arial Narrow" w:hAnsi="Arial Narrow" w:cs="Arial Narrow"/>
          <w:spacing w:val="1"/>
          <w:sz w:val="23"/>
          <w:szCs w:val="23"/>
        </w:rPr>
        <w:t>n</w:t>
      </w:r>
      <w:r w:rsidRPr="002F7CF4">
        <w:rPr>
          <w:rFonts w:ascii="Arial Narrow" w:eastAsia="Arial Narrow" w:hAnsi="Arial Narrow" w:cs="Arial Narrow"/>
          <w:sz w:val="23"/>
          <w:szCs w:val="23"/>
        </w:rPr>
        <w:t xml:space="preserve">ts </w:t>
      </w:r>
      <w:r w:rsidRPr="00154271">
        <w:rPr>
          <w:rFonts w:ascii="Arial Narrow" w:eastAsia="Arial Narrow" w:hAnsi="Arial Narrow" w:cs="Arial Narrow"/>
          <w:spacing w:val="-1"/>
          <w:sz w:val="23"/>
          <w:szCs w:val="23"/>
        </w:rPr>
        <w:t>i</w:t>
      </w:r>
      <w:r w:rsidRPr="00154271">
        <w:rPr>
          <w:rFonts w:ascii="Arial Narrow" w:eastAsia="Arial Narrow" w:hAnsi="Arial Narrow" w:cs="Arial Narrow"/>
          <w:sz w:val="23"/>
          <w:szCs w:val="23"/>
        </w:rPr>
        <w:t>n</w:t>
      </w:r>
      <w:r w:rsidRPr="00154271">
        <w:rPr>
          <w:rFonts w:ascii="Arial Narrow" w:eastAsia="Arial Narrow" w:hAnsi="Arial Narrow" w:cs="Arial Narrow"/>
          <w:spacing w:val="1"/>
          <w:sz w:val="23"/>
          <w:szCs w:val="23"/>
        </w:rPr>
        <w:t xml:space="preserve"> </w:t>
      </w:r>
      <w:r w:rsidRPr="00154271">
        <w:rPr>
          <w:rFonts w:ascii="Arial Narrow" w:eastAsia="Arial Narrow" w:hAnsi="Arial Narrow" w:cs="Arial Narrow"/>
          <w:spacing w:val="-2"/>
          <w:sz w:val="23"/>
          <w:szCs w:val="23"/>
        </w:rPr>
        <w:t>a</w:t>
      </w:r>
      <w:r w:rsidRPr="00154271">
        <w:rPr>
          <w:rFonts w:ascii="Arial Narrow" w:eastAsia="Arial Narrow" w:hAnsi="Arial Narrow" w:cs="Arial Narrow"/>
          <w:sz w:val="23"/>
          <w:szCs w:val="23"/>
        </w:rPr>
        <w:t>w</w:t>
      </w:r>
      <w:r w:rsidRPr="00154271">
        <w:rPr>
          <w:rFonts w:ascii="Arial Narrow" w:eastAsia="Arial Narrow" w:hAnsi="Arial Narrow" w:cs="Arial Narrow"/>
          <w:spacing w:val="1"/>
          <w:sz w:val="23"/>
          <w:szCs w:val="23"/>
        </w:rPr>
        <w:t>a</w:t>
      </w:r>
      <w:r w:rsidRPr="00154271">
        <w:rPr>
          <w:rFonts w:ascii="Arial Narrow" w:eastAsia="Arial Narrow" w:hAnsi="Arial Narrow" w:cs="Arial Narrow"/>
          <w:sz w:val="23"/>
          <w:szCs w:val="23"/>
        </w:rPr>
        <w:t>re</w:t>
      </w:r>
      <w:r w:rsidRPr="00154271">
        <w:rPr>
          <w:rFonts w:ascii="Arial Narrow" w:eastAsia="Arial Narrow" w:hAnsi="Arial Narrow" w:cs="Arial Narrow"/>
          <w:spacing w:val="-2"/>
          <w:sz w:val="23"/>
          <w:szCs w:val="23"/>
        </w:rPr>
        <w:t>n</w:t>
      </w:r>
      <w:r w:rsidRPr="00154271">
        <w:rPr>
          <w:rFonts w:ascii="Arial Narrow" w:eastAsia="Arial Narrow" w:hAnsi="Arial Narrow" w:cs="Arial Narrow"/>
          <w:sz w:val="23"/>
          <w:szCs w:val="23"/>
        </w:rPr>
        <w:t>es</w:t>
      </w:r>
      <w:r w:rsidRPr="00154271">
        <w:rPr>
          <w:rFonts w:ascii="Arial Narrow" w:eastAsia="Arial Narrow" w:hAnsi="Arial Narrow" w:cs="Arial Narrow"/>
          <w:spacing w:val="-1"/>
          <w:sz w:val="23"/>
          <w:szCs w:val="23"/>
        </w:rPr>
        <w:t>s</w:t>
      </w:r>
      <w:r w:rsidRPr="00154271">
        <w:rPr>
          <w:rFonts w:ascii="Arial Narrow" w:eastAsia="Arial Narrow" w:hAnsi="Arial Narrow" w:cs="Arial Narrow"/>
          <w:sz w:val="23"/>
          <w:szCs w:val="23"/>
        </w:rPr>
        <w:t>, know</w:t>
      </w:r>
      <w:r w:rsidRPr="00154271">
        <w:rPr>
          <w:rFonts w:ascii="Arial Narrow" w:eastAsia="Arial Narrow" w:hAnsi="Arial Narrow" w:cs="Arial Narrow"/>
          <w:spacing w:val="-1"/>
          <w:sz w:val="23"/>
          <w:szCs w:val="23"/>
        </w:rPr>
        <w:t>l</w:t>
      </w:r>
      <w:r w:rsidRPr="00154271">
        <w:rPr>
          <w:rFonts w:ascii="Arial Narrow" w:eastAsia="Arial Narrow" w:hAnsi="Arial Narrow" w:cs="Arial Narrow"/>
          <w:sz w:val="23"/>
          <w:szCs w:val="23"/>
        </w:rPr>
        <w:t>e</w:t>
      </w:r>
      <w:r w:rsidRPr="00154271">
        <w:rPr>
          <w:rFonts w:ascii="Arial Narrow" w:eastAsia="Arial Narrow" w:hAnsi="Arial Narrow" w:cs="Arial Narrow"/>
          <w:spacing w:val="1"/>
          <w:sz w:val="23"/>
          <w:szCs w:val="23"/>
        </w:rPr>
        <w:t>d</w:t>
      </w:r>
      <w:r w:rsidRPr="00154271">
        <w:rPr>
          <w:rFonts w:ascii="Arial Narrow" w:eastAsia="Arial Narrow" w:hAnsi="Arial Narrow" w:cs="Arial Narrow"/>
          <w:sz w:val="23"/>
          <w:szCs w:val="23"/>
        </w:rPr>
        <w:t>g</w:t>
      </w:r>
      <w:r w:rsidRPr="00154271">
        <w:rPr>
          <w:rFonts w:ascii="Arial Narrow" w:eastAsia="Arial Narrow" w:hAnsi="Arial Narrow" w:cs="Arial Narrow"/>
          <w:spacing w:val="1"/>
          <w:sz w:val="23"/>
          <w:szCs w:val="23"/>
        </w:rPr>
        <w:t>e</w:t>
      </w:r>
      <w:r w:rsidRPr="00154271">
        <w:rPr>
          <w:rFonts w:ascii="Arial Narrow" w:eastAsia="Arial Narrow" w:hAnsi="Arial Narrow" w:cs="Arial Narrow"/>
          <w:sz w:val="23"/>
          <w:szCs w:val="23"/>
        </w:rPr>
        <w:t>,</w:t>
      </w:r>
      <w:r w:rsidRPr="00154271">
        <w:rPr>
          <w:rFonts w:ascii="Arial Narrow" w:eastAsia="Arial Narrow" w:hAnsi="Arial Narrow" w:cs="Arial Narrow"/>
          <w:spacing w:val="-2"/>
          <w:sz w:val="23"/>
          <w:szCs w:val="23"/>
        </w:rPr>
        <w:t xml:space="preserve"> </w:t>
      </w:r>
      <w:r w:rsidRPr="00154271">
        <w:rPr>
          <w:rFonts w:ascii="Arial Narrow" w:eastAsia="Arial Narrow" w:hAnsi="Arial Narrow" w:cs="Arial Narrow"/>
          <w:sz w:val="23"/>
          <w:szCs w:val="23"/>
        </w:rPr>
        <w:t>s</w:t>
      </w:r>
      <w:r w:rsidRPr="00154271">
        <w:rPr>
          <w:rFonts w:ascii="Arial Narrow" w:eastAsia="Arial Narrow" w:hAnsi="Arial Narrow" w:cs="Arial Narrow"/>
          <w:spacing w:val="-1"/>
          <w:sz w:val="23"/>
          <w:szCs w:val="23"/>
        </w:rPr>
        <w:t>kil</w:t>
      </w:r>
      <w:r w:rsidRPr="00154271">
        <w:rPr>
          <w:rFonts w:ascii="Arial Narrow" w:eastAsia="Arial Narrow" w:hAnsi="Arial Narrow" w:cs="Arial Narrow"/>
          <w:spacing w:val="1"/>
          <w:sz w:val="23"/>
          <w:szCs w:val="23"/>
        </w:rPr>
        <w:t>l</w:t>
      </w:r>
      <w:r w:rsidRPr="00154271">
        <w:rPr>
          <w:rFonts w:ascii="Arial Narrow" w:eastAsia="Arial Narrow" w:hAnsi="Arial Narrow" w:cs="Arial Narrow"/>
          <w:sz w:val="23"/>
          <w:szCs w:val="23"/>
        </w:rPr>
        <w:t>s</w:t>
      </w:r>
      <w:r w:rsidRPr="00154271">
        <w:rPr>
          <w:rFonts w:ascii="Arial Narrow" w:eastAsia="Arial Narrow" w:hAnsi="Arial Narrow" w:cs="Arial Narrow"/>
          <w:spacing w:val="-1"/>
          <w:sz w:val="23"/>
          <w:szCs w:val="23"/>
        </w:rPr>
        <w:t xml:space="preserve"> </w:t>
      </w:r>
      <w:r w:rsidRPr="00154271">
        <w:rPr>
          <w:rFonts w:ascii="Arial Narrow" w:eastAsia="Arial Narrow" w:hAnsi="Arial Narrow" w:cs="Arial Narrow"/>
          <w:sz w:val="23"/>
          <w:szCs w:val="23"/>
        </w:rPr>
        <w:t>and</w:t>
      </w:r>
      <w:r w:rsidRPr="00154271">
        <w:rPr>
          <w:rFonts w:ascii="Arial Narrow" w:eastAsia="Arial Narrow" w:hAnsi="Arial Narrow" w:cs="Arial Narrow"/>
          <w:spacing w:val="1"/>
          <w:sz w:val="23"/>
          <w:szCs w:val="23"/>
        </w:rPr>
        <w:t xml:space="preserve"> </w:t>
      </w:r>
      <w:r w:rsidRPr="00154271">
        <w:rPr>
          <w:rFonts w:ascii="Arial Narrow" w:eastAsia="Arial Narrow" w:hAnsi="Arial Narrow" w:cs="Arial Narrow"/>
          <w:sz w:val="23"/>
          <w:szCs w:val="23"/>
        </w:rPr>
        <w:t>attitu</w:t>
      </w:r>
      <w:r w:rsidRPr="00154271">
        <w:rPr>
          <w:rFonts w:ascii="Arial Narrow" w:eastAsia="Arial Narrow" w:hAnsi="Arial Narrow" w:cs="Arial Narrow"/>
          <w:spacing w:val="-2"/>
          <w:sz w:val="23"/>
          <w:szCs w:val="23"/>
        </w:rPr>
        <w:t>de</w:t>
      </w:r>
      <w:r w:rsidRPr="00154271">
        <w:rPr>
          <w:rFonts w:ascii="Arial Narrow" w:eastAsia="Arial Narrow" w:hAnsi="Arial Narrow" w:cs="Arial Narrow"/>
          <w:sz w:val="23"/>
          <w:szCs w:val="23"/>
        </w:rPr>
        <w:t>s</w:t>
      </w:r>
      <w:r w:rsidRPr="00154271">
        <w:rPr>
          <w:rFonts w:ascii="Arial Narrow" w:eastAsia="Arial Narrow" w:hAnsi="Arial Narrow" w:cs="Arial Narrow"/>
          <w:spacing w:val="-1"/>
          <w:sz w:val="23"/>
          <w:szCs w:val="23"/>
        </w:rPr>
        <w:t xml:space="preserve"> </w:t>
      </w:r>
      <w:r w:rsidRPr="00154271">
        <w:rPr>
          <w:rFonts w:ascii="Arial Narrow" w:eastAsia="Arial Narrow" w:hAnsi="Arial Narrow" w:cs="Arial Narrow"/>
          <w:sz w:val="23"/>
          <w:szCs w:val="23"/>
        </w:rPr>
        <w:t>re</w:t>
      </w:r>
      <w:r w:rsidRPr="00154271">
        <w:rPr>
          <w:rFonts w:ascii="Arial Narrow" w:eastAsia="Arial Narrow" w:hAnsi="Arial Narrow" w:cs="Arial Narrow"/>
          <w:spacing w:val="-1"/>
          <w:sz w:val="23"/>
          <w:szCs w:val="23"/>
        </w:rPr>
        <w:t>l</w:t>
      </w:r>
      <w:r w:rsidRPr="00154271">
        <w:rPr>
          <w:rFonts w:ascii="Arial Narrow" w:eastAsia="Arial Narrow" w:hAnsi="Arial Narrow" w:cs="Arial Narrow"/>
          <w:sz w:val="23"/>
          <w:szCs w:val="23"/>
        </w:rPr>
        <w:t>ated</w:t>
      </w:r>
      <w:r w:rsidRPr="00154271">
        <w:rPr>
          <w:rFonts w:ascii="Arial Narrow" w:eastAsia="Arial Narrow" w:hAnsi="Arial Narrow" w:cs="Arial Narrow"/>
          <w:spacing w:val="1"/>
          <w:sz w:val="23"/>
          <w:szCs w:val="23"/>
        </w:rPr>
        <w:t xml:space="preserve"> </w:t>
      </w:r>
      <w:r w:rsidRPr="00154271">
        <w:rPr>
          <w:rFonts w:ascii="Arial Narrow" w:eastAsia="Arial Narrow" w:hAnsi="Arial Narrow" w:cs="Arial Narrow"/>
          <w:sz w:val="23"/>
          <w:szCs w:val="23"/>
        </w:rPr>
        <w:t>to re</w:t>
      </w:r>
      <w:r w:rsidRPr="00FB77CB">
        <w:rPr>
          <w:rFonts w:ascii="Arial Narrow" w:eastAsia="Arial Narrow" w:hAnsi="Arial Narrow" w:cs="Arial Narrow"/>
          <w:spacing w:val="-1"/>
          <w:sz w:val="23"/>
          <w:szCs w:val="23"/>
        </w:rPr>
        <w:t>l</w:t>
      </w:r>
      <w:r w:rsidRPr="00FB77CB">
        <w:rPr>
          <w:rFonts w:ascii="Arial Narrow" w:eastAsia="Arial Narrow" w:hAnsi="Arial Narrow" w:cs="Arial Narrow"/>
          <w:sz w:val="23"/>
          <w:szCs w:val="23"/>
        </w:rPr>
        <w:t>eva</w:t>
      </w:r>
      <w:r w:rsidRPr="00FB77CB">
        <w:rPr>
          <w:rFonts w:ascii="Arial Narrow" w:eastAsia="Arial Narrow" w:hAnsi="Arial Narrow" w:cs="Arial Narrow"/>
          <w:spacing w:val="1"/>
          <w:sz w:val="23"/>
          <w:szCs w:val="23"/>
        </w:rPr>
        <w:t>n</w:t>
      </w:r>
      <w:r w:rsidRPr="00FB77CB">
        <w:rPr>
          <w:rFonts w:ascii="Arial Narrow" w:eastAsia="Arial Narrow" w:hAnsi="Arial Narrow" w:cs="Arial Narrow"/>
          <w:sz w:val="23"/>
          <w:szCs w:val="23"/>
        </w:rPr>
        <w:t>t i</w:t>
      </w:r>
      <w:r w:rsidRPr="00FB77CB">
        <w:rPr>
          <w:rFonts w:ascii="Arial Narrow" w:eastAsia="Arial Narrow" w:hAnsi="Arial Narrow" w:cs="Arial Narrow"/>
          <w:spacing w:val="-1"/>
          <w:sz w:val="23"/>
          <w:szCs w:val="23"/>
        </w:rPr>
        <w:t>ss</w:t>
      </w:r>
      <w:r w:rsidRPr="00FB77CB">
        <w:rPr>
          <w:rFonts w:ascii="Arial Narrow" w:eastAsia="Arial Narrow" w:hAnsi="Arial Narrow" w:cs="Arial Narrow"/>
          <w:sz w:val="23"/>
          <w:szCs w:val="23"/>
        </w:rPr>
        <w:t>u</w:t>
      </w:r>
      <w:r w:rsidRPr="00FB77CB">
        <w:rPr>
          <w:rFonts w:ascii="Arial Narrow" w:eastAsia="Arial Narrow" w:hAnsi="Arial Narrow" w:cs="Arial Narrow"/>
          <w:spacing w:val="1"/>
          <w:sz w:val="23"/>
          <w:szCs w:val="23"/>
        </w:rPr>
        <w:t>e</w:t>
      </w:r>
      <w:r w:rsidRPr="00FB77CB">
        <w:rPr>
          <w:rFonts w:ascii="Arial Narrow" w:eastAsia="Arial Narrow" w:hAnsi="Arial Narrow" w:cs="Arial Narrow"/>
          <w:spacing w:val="-1"/>
          <w:sz w:val="23"/>
          <w:szCs w:val="23"/>
        </w:rPr>
        <w:t>s</w:t>
      </w:r>
      <w:r w:rsidRPr="00FB77CB">
        <w:rPr>
          <w:rFonts w:ascii="Arial Narrow" w:eastAsia="Arial Narrow" w:hAnsi="Arial Narrow" w:cs="Arial Narrow"/>
          <w:sz w:val="23"/>
          <w:szCs w:val="23"/>
        </w:rPr>
        <w:t>, law,</w:t>
      </w:r>
      <w:r w:rsidRPr="00FB77CB">
        <w:rPr>
          <w:rFonts w:ascii="Arial Narrow" w:eastAsia="Arial Narrow" w:hAnsi="Arial Narrow" w:cs="Arial Narrow"/>
          <w:spacing w:val="1"/>
          <w:sz w:val="23"/>
          <w:szCs w:val="23"/>
        </w:rPr>
        <w:t xml:space="preserve"> </w:t>
      </w:r>
      <w:r w:rsidRPr="00FB77CB">
        <w:rPr>
          <w:rFonts w:ascii="Arial Narrow" w:eastAsia="Arial Narrow" w:hAnsi="Arial Narrow" w:cs="Arial Narrow"/>
          <w:spacing w:val="-1"/>
          <w:sz w:val="23"/>
          <w:szCs w:val="23"/>
        </w:rPr>
        <w:t>c</w:t>
      </w:r>
      <w:r w:rsidRPr="00FB77CB">
        <w:rPr>
          <w:rFonts w:ascii="Arial Narrow" w:eastAsia="Arial Narrow" w:hAnsi="Arial Narrow" w:cs="Arial Narrow"/>
          <w:sz w:val="23"/>
          <w:szCs w:val="23"/>
        </w:rPr>
        <w:t>o</w:t>
      </w:r>
      <w:r w:rsidRPr="00FB77CB">
        <w:rPr>
          <w:rFonts w:ascii="Arial Narrow" w:eastAsia="Arial Narrow" w:hAnsi="Arial Narrow" w:cs="Arial Narrow"/>
          <w:spacing w:val="1"/>
          <w:sz w:val="23"/>
          <w:szCs w:val="23"/>
        </w:rPr>
        <w:t>n</w:t>
      </w:r>
      <w:r w:rsidRPr="00FB77CB">
        <w:rPr>
          <w:rFonts w:ascii="Arial Narrow" w:eastAsia="Arial Narrow" w:hAnsi="Arial Narrow" w:cs="Arial Narrow"/>
          <w:sz w:val="23"/>
          <w:szCs w:val="23"/>
        </w:rPr>
        <w:t>t</w:t>
      </w:r>
      <w:r w:rsidRPr="00FB77CB">
        <w:rPr>
          <w:rFonts w:ascii="Arial Narrow" w:eastAsia="Arial Narrow" w:hAnsi="Arial Narrow" w:cs="Arial Narrow"/>
          <w:spacing w:val="-2"/>
          <w:sz w:val="23"/>
          <w:szCs w:val="23"/>
        </w:rPr>
        <w:t>e</w:t>
      </w:r>
      <w:r w:rsidRPr="00FB77CB">
        <w:rPr>
          <w:rFonts w:ascii="Arial Narrow" w:eastAsia="Arial Narrow" w:hAnsi="Arial Narrow" w:cs="Arial Narrow"/>
          <w:spacing w:val="-1"/>
          <w:sz w:val="23"/>
          <w:szCs w:val="23"/>
        </w:rPr>
        <w:t>m</w:t>
      </w:r>
      <w:r w:rsidRPr="00FB77CB">
        <w:rPr>
          <w:rFonts w:ascii="Arial Narrow" w:eastAsia="Arial Narrow" w:hAnsi="Arial Narrow" w:cs="Arial Narrow"/>
          <w:sz w:val="23"/>
          <w:szCs w:val="23"/>
        </w:rPr>
        <w:t>p</w:t>
      </w:r>
      <w:r w:rsidRPr="00FB77CB">
        <w:rPr>
          <w:rFonts w:ascii="Arial Narrow" w:eastAsia="Arial Narrow" w:hAnsi="Arial Narrow" w:cs="Arial Narrow"/>
          <w:spacing w:val="1"/>
          <w:sz w:val="23"/>
          <w:szCs w:val="23"/>
        </w:rPr>
        <w:t>o</w:t>
      </w:r>
      <w:r w:rsidRPr="00FB77CB">
        <w:rPr>
          <w:rFonts w:ascii="Arial Narrow" w:eastAsia="Arial Narrow" w:hAnsi="Arial Narrow" w:cs="Arial Narrow"/>
          <w:sz w:val="23"/>
          <w:szCs w:val="23"/>
        </w:rPr>
        <w:t>rary</w:t>
      </w:r>
      <w:r w:rsidRPr="00FB77CB">
        <w:rPr>
          <w:rFonts w:ascii="Arial Narrow" w:eastAsia="Arial Narrow" w:hAnsi="Arial Narrow" w:cs="Arial Narrow"/>
          <w:spacing w:val="-1"/>
          <w:sz w:val="23"/>
          <w:szCs w:val="23"/>
        </w:rPr>
        <w:t xml:space="preserve"> </w:t>
      </w:r>
      <w:r w:rsidRPr="00FB77CB">
        <w:rPr>
          <w:rFonts w:ascii="Arial Narrow" w:eastAsia="Arial Narrow" w:hAnsi="Arial Narrow" w:cs="Arial Narrow"/>
          <w:sz w:val="23"/>
          <w:szCs w:val="23"/>
        </w:rPr>
        <w:t>pra</w:t>
      </w:r>
      <w:r w:rsidRPr="00FB77CB">
        <w:rPr>
          <w:rFonts w:ascii="Arial Narrow" w:eastAsia="Arial Narrow" w:hAnsi="Arial Narrow" w:cs="Arial Narrow"/>
          <w:spacing w:val="-1"/>
          <w:sz w:val="23"/>
          <w:szCs w:val="23"/>
        </w:rPr>
        <w:t>c</w:t>
      </w:r>
      <w:r w:rsidRPr="00FB77CB">
        <w:rPr>
          <w:rFonts w:ascii="Arial Narrow" w:eastAsia="Arial Narrow" w:hAnsi="Arial Narrow" w:cs="Arial Narrow"/>
          <w:sz w:val="23"/>
          <w:szCs w:val="23"/>
        </w:rPr>
        <w:t>t</w:t>
      </w:r>
      <w:r w:rsidRPr="00FB77CB">
        <w:rPr>
          <w:rFonts w:ascii="Arial Narrow" w:eastAsia="Arial Narrow" w:hAnsi="Arial Narrow" w:cs="Arial Narrow"/>
          <w:spacing w:val="-1"/>
          <w:sz w:val="23"/>
          <w:szCs w:val="23"/>
        </w:rPr>
        <w:t>ic</w:t>
      </w:r>
      <w:r w:rsidRPr="00FB77CB">
        <w:rPr>
          <w:rFonts w:ascii="Arial Narrow" w:eastAsia="Arial Narrow" w:hAnsi="Arial Narrow" w:cs="Arial Narrow"/>
          <w:sz w:val="23"/>
          <w:szCs w:val="23"/>
        </w:rPr>
        <w:t>e</w:t>
      </w:r>
      <w:r w:rsidRPr="00FB77CB">
        <w:rPr>
          <w:rFonts w:ascii="Arial Narrow" w:eastAsia="Arial Narrow" w:hAnsi="Arial Narrow" w:cs="Arial Narrow"/>
          <w:spacing w:val="1"/>
          <w:sz w:val="23"/>
          <w:szCs w:val="23"/>
        </w:rPr>
        <w:t xml:space="preserve"> </w:t>
      </w:r>
      <w:r w:rsidRPr="00FB77CB">
        <w:rPr>
          <w:rFonts w:ascii="Arial Narrow" w:eastAsia="Arial Narrow" w:hAnsi="Arial Narrow" w:cs="Arial Narrow"/>
          <w:sz w:val="23"/>
          <w:szCs w:val="23"/>
        </w:rPr>
        <w:t>a</w:t>
      </w:r>
      <w:r w:rsidRPr="00FB77CB">
        <w:rPr>
          <w:rFonts w:ascii="Arial Narrow" w:eastAsia="Arial Narrow" w:hAnsi="Arial Narrow" w:cs="Arial Narrow"/>
          <w:spacing w:val="1"/>
          <w:sz w:val="23"/>
          <w:szCs w:val="23"/>
        </w:rPr>
        <w:t>n</w:t>
      </w:r>
      <w:r w:rsidRPr="00FB77CB">
        <w:rPr>
          <w:rFonts w:ascii="Arial Narrow" w:eastAsia="Arial Narrow" w:hAnsi="Arial Narrow" w:cs="Arial Narrow"/>
          <w:sz w:val="23"/>
          <w:szCs w:val="23"/>
        </w:rPr>
        <w:t>d</w:t>
      </w:r>
      <w:r w:rsidRPr="00FB77CB">
        <w:rPr>
          <w:rFonts w:ascii="Arial Narrow" w:eastAsia="Arial Narrow" w:hAnsi="Arial Narrow" w:cs="Arial Narrow"/>
          <w:spacing w:val="-2"/>
          <w:sz w:val="23"/>
          <w:szCs w:val="23"/>
        </w:rPr>
        <w:t xml:space="preserve"> </w:t>
      </w:r>
      <w:r w:rsidRPr="00FB77CB">
        <w:rPr>
          <w:rFonts w:ascii="Arial Narrow" w:eastAsia="Arial Narrow" w:hAnsi="Arial Narrow" w:cs="Arial Narrow"/>
          <w:sz w:val="23"/>
          <w:szCs w:val="23"/>
        </w:rPr>
        <w:t>procedu</w:t>
      </w:r>
      <w:r w:rsidRPr="00FB77CB">
        <w:rPr>
          <w:rFonts w:ascii="Arial Narrow" w:eastAsia="Arial Narrow" w:hAnsi="Arial Narrow" w:cs="Arial Narrow"/>
          <w:spacing w:val="-2"/>
          <w:sz w:val="23"/>
          <w:szCs w:val="23"/>
        </w:rPr>
        <w:t>r</w:t>
      </w:r>
      <w:r w:rsidRPr="00FB77CB">
        <w:rPr>
          <w:rFonts w:ascii="Arial Narrow" w:eastAsia="Arial Narrow" w:hAnsi="Arial Narrow" w:cs="Arial Narrow"/>
          <w:sz w:val="23"/>
          <w:szCs w:val="23"/>
        </w:rPr>
        <w:t>e.</w:t>
      </w:r>
      <w:r w:rsidRPr="00FB77CB">
        <w:rPr>
          <w:rFonts w:ascii="Arial Narrow" w:eastAsia="Arial Narrow" w:hAnsi="Arial Narrow" w:cs="Arial Narrow"/>
          <w:spacing w:val="1"/>
          <w:sz w:val="23"/>
          <w:szCs w:val="23"/>
        </w:rPr>
        <w:t xml:space="preserve"> </w:t>
      </w:r>
      <w:r w:rsidRPr="00FB77CB">
        <w:rPr>
          <w:rFonts w:ascii="Arial Narrow" w:eastAsia="Arial Narrow" w:hAnsi="Arial Narrow" w:cs="Arial Narrow"/>
          <w:sz w:val="23"/>
          <w:szCs w:val="23"/>
        </w:rPr>
        <w:t>For</w:t>
      </w:r>
      <w:r w:rsidRPr="00FB77CB">
        <w:rPr>
          <w:rFonts w:ascii="Arial Narrow" w:eastAsia="Arial Narrow" w:hAnsi="Arial Narrow" w:cs="Arial Narrow"/>
          <w:spacing w:val="-1"/>
          <w:sz w:val="23"/>
          <w:szCs w:val="23"/>
        </w:rPr>
        <w:t>m</w:t>
      </w:r>
      <w:r w:rsidRPr="00FB77CB">
        <w:rPr>
          <w:rFonts w:ascii="Arial Narrow" w:eastAsia="Arial Narrow" w:hAnsi="Arial Narrow" w:cs="Arial Narrow"/>
          <w:sz w:val="23"/>
          <w:szCs w:val="23"/>
        </w:rPr>
        <w:t>al fe</w:t>
      </w:r>
      <w:r w:rsidRPr="00FB77CB">
        <w:rPr>
          <w:rFonts w:ascii="Arial Narrow" w:eastAsia="Arial Narrow" w:hAnsi="Arial Narrow" w:cs="Arial Narrow"/>
          <w:spacing w:val="1"/>
          <w:sz w:val="23"/>
          <w:szCs w:val="23"/>
        </w:rPr>
        <w:t>e</w:t>
      </w:r>
      <w:r w:rsidRPr="00FB77CB">
        <w:rPr>
          <w:rFonts w:ascii="Arial Narrow" w:eastAsia="Arial Narrow" w:hAnsi="Arial Narrow" w:cs="Arial Narrow"/>
          <w:spacing w:val="-2"/>
          <w:sz w:val="23"/>
          <w:szCs w:val="23"/>
        </w:rPr>
        <w:t>d</w:t>
      </w:r>
      <w:r w:rsidRPr="00FB77CB">
        <w:rPr>
          <w:rFonts w:ascii="Arial Narrow" w:eastAsia="Arial Narrow" w:hAnsi="Arial Narrow" w:cs="Arial Narrow"/>
          <w:sz w:val="23"/>
          <w:szCs w:val="23"/>
        </w:rPr>
        <w:t>b</w:t>
      </w:r>
      <w:r w:rsidRPr="00FB77CB">
        <w:rPr>
          <w:rFonts w:ascii="Arial Narrow" w:eastAsia="Arial Narrow" w:hAnsi="Arial Narrow" w:cs="Arial Narrow"/>
          <w:spacing w:val="1"/>
          <w:sz w:val="23"/>
          <w:szCs w:val="23"/>
        </w:rPr>
        <w:t>a</w:t>
      </w:r>
      <w:r w:rsidRPr="00FB77CB">
        <w:rPr>
          <w:rFonts w:ascii="Arial Narrow" w:eastAsia="Arial Narrow" w:hAnsi="Arial Narrow" w:cs="Arial Narrow"/>
          <w:spacing w:val="-1"/>
          <w:sz w:val="23"/>
          <w:szCs w:val="23"/>
        </w:rPr>
        <w:t>c</w:t>
      </w:r>
      <w:r w:rsidRPr="00FB77CB">
        <w:rPr>
          <w:rFonts w:ascii="Arial Narrow" w:eastAsia="Arial Narrow" w:hAnsi="Arial Narrow" w:cs="Arial Narrow"/>
          <w:sz w:val="23"/>
          <w:szCs w:val="23"/>
        </w:rPr>
        <w:t>k</w:t>
      </w:r>
      <w:r w:rsidRPr="00FB77CB">
        <w:rPr>
          <w:rFonts w:ascii="Arial Narrow" w:eastAsia="Arial Narrow" w:hAnsi="Arial Narrow" w:cs="Arial Narrow"/>
          <w:spacing w:val="-1"/>
          <w:sz w:val="23"/>
          <w:szCs w:val="23"/>
        </w:rPr>
        <w:t xml:space="preserve"> </w:t>
      </w:r>
      <w:r w:rsidRPr="00FB77CB">
        <w:rPr>
          <w:rFonts w:ascii="Arial Narrow" w:eastAsia="Arial Narrow" w:hAnsi="Arial Narrow" w:cs="Arial Narrow"/>
          <w:sz w:val="23"/>
          <w:szCs w:val="23"/>
        </w:rPr>
        <w:t>rece</w:t>
      </w:r>
      <w:r w:rsidRPr="00FB77CB">
        <w:rPr>
          <w:rFonts w:ascii="Arial Narrow" w:eastAsia="Arial Narrow" w:hAnsi="Arial Narrow" w:cs="Arial Narrow"/>
          <w:spacing w:val="-1"/>
          <w:sz w:val="23"/>
          <w:szCs w:val="23"/>
        </w:rPr>
        <w:t>iv</w:t>
      </w:r>
      <w:r w:rsidRPr="00FB77CB">
        <w:rPr>
          <w:rFonts w:ascii="Arial Narrow" w:eastAsia="Arial Narrow" w:hAnsi="Arial Narrow" w:cs="Arial Narrow"/>
          <w:sz w:val="23"/>
          <w:szCs w:val="23"/>
        </w:rPr>
        <w:t>ed</w:t>
      </w:r>
      <w:r w:rsidRPr="00FB77CB">
        <w:rPr>
          <w:rFonts w:ascii="Arial Narrow" w:eastAsia="Arial Narrow" w:hAnsi="Arial Narrow" w:cs="Arial Narrow"/>
          <w:spacing w:val="1"/>
          <w:sz w:val="23"/>
          <w:szCs w:val="23"/>
        </w:rPr>
        <w:t xml:space="preserve"> </w:t>
      </w:r>
      <w:r w:rsidRPr="00FB77CB">
        <w:rPr>
          <w:rFonts w:ascii="Arial Narrow" w:eastAsia="Arial Narrow" w:hAnsi="Arial Narrow" w:cs="Arial Narrow"/>
          <w:spacing w:val="-1"/>
          <w:sz w:val="23"/>
          <w:szCs w:val="23"/>
        </w:rPr>
        <w:t>i</w:t>
      </w:r>
      <w:r w:rsidRPr="00FB77CB">
        <w:rPr>
          <w:rFonts w:ascii="Arial Narrow" w:eastAsia="Arial Narrow" w:hAnsi="Arial Narrow" w:cs="Arial Narrow"/>
          <w:sz w:val="23"/>
          <w:szCs w:val="23"/>
        </w:rPr>
        <w:t>n</w:t>
      </w:r>
      <w:r w:rsidRPr="00FB77CB">
        <w:rPr>
          <w:rFonts w:ascii="Arial Narrow" w:eastAsia="Arial Narrow" w:hAnsi="Arial Narrow" w:cs="Arial Narrow"/>
          <w:spacing w:val="1"/>
          <w:sz w:val="23"/>
          <w:szCs w:val="23"/>
        </w:rPr>
        <w:t>d</w:t>
      </w:r>
      <w:r w:rsidRPr="00FB77CB">
        <w:rPr>
          <w:rFonts w:ascii="Arial Narrow" w:eastAsia="Arial Narrow" w:hAnsi="Arial Narrow" w:cs="Arial Narrow"/>
          <w:spacing w:val="-1"/>
          <w:sz w:val="23"/>
          <w:szCs w:val="23"/>
        </w:rPr>
        <w:t>ic</w:t>
      </w:r>
      <w:r w:rsidRPr="00FB77CB">
        <w:rPr>
          <w:rFonts w:ascii="Arial Narrow" w:eastAsia="Arial Narrow" w:hAnsi="Arial Narrow" w:cs="Arial Narrow"/>
          <w:sz w:val="23"/>
          <w:szCs w:val="23"/>
        </w:rPr>
        <w:t>ated</w:t>
      </w:r>
      <w:r w:rsidRPr="00FB77CB">
        <w:rPr>
          <w:rFonts w:ascii="Arial Narrow" w:eastAsia="Arial Narrow" w:hAnsi="Arial Narrow" w:cs="Arial Narrow"/>
          <w:spacing w:val="1"/>
          <w:sz w:val="23"/>
          <w:szCs w:val="23"/>
        </w:rPr>
        <w:t xml:space="preserve"> </w:t>
      </w:r>
      <w:r w:rsidRPr="00FB77CB">
        <w:rPr>
          <w:rFonts w:ascii="Arial Narrow" w:eastAsia="Arial Narrow" w:hAnsi="Arial Narrow" w:cs="Arial Narrow"/>
          <w:sz w:val="23"/>
          <w:szCs w:val="23"/>
        </w:rPr>
        <w:t>a</w:t>
      </w:r>
      <w:r w:rsidRPr="00FB77CB">
        <w:rPr>
          <w:rFonts w:ascii="Arial Narrow" w:eastAsia="Arial Narrow" w:hAnsi="Arial Narrow" w:cs="Arial Narrow"/>
          <w:spacing w:val="1"/>
          <w:sz w:val="23"/>
          <w:szCs w:val="23"/>
        </w:rPr>
        <w:t xml:space="preserve"> </w:t>
      </w:r>
      <w:r w:rsidRPr="00FB77CB">
        <w:rPr>
          <w:rFonts w:ascii="Arial Narrow" w:eastAsia="Arial Narrow" w:hAnsi="Arial Narrow" w:cs="Arial Narrow"/>
          <w:sz w:val="23"/>
          <w:szCs w:val="23"/>
        </w:rPr>
        <w:t>h</w:t>
      </w:r>
      <w:r w:rsidRPr="00FB77CB">
        <w:rPr>
          <w:rFonts w:ascii="Arial Narrow" w:eastAsia="Arial Narrow" w:hAnsi="Arial Narrow" w:cs="Arial Narrow"/>
          <w:spacing w:val="-1"/>
          <w:sz w:val="23"/>
          <w:szCs w:val="23"/>
        </w:rPr>
        <w:t>i</w:t>
      </w:r>
      <w:r w:rsidRPr="00FB77CB">
        <w:rPr>
          <w:rFonts w:ascii="Arial Narrow" w:eastAsia="Arial Narrow" w:hAnsi="Arial Narrow" w:cs="Arial Narrow"/>
          <w:sz w:val="23"/>
          <w:szCs w:val="23"/>
        </w:rPr>
        <w:t xml:space="preserve">gh </w:t>
      </w:r>
      <w:r w:rsidRPr="00FB77CB">
        <w:rPr>
          <w:rFonts w:ascii="Arial Narrow" w:eastAsia="Arial Narrow" w:hAnsi="Arial Narrow" w:cs="Arial Narrow"/>
          <w:spacing w:val="-1"/>
          <w:sz w:val="23"/>
          <w:szCs w:val="23"/>
        </w:rPr>
        <w:t>l</w:t>
      </w:r>
      <w:r w:rsidRPr="00FB77CB">
        <w:rPr>
          <w:rFonts w:ascii="Arial Narrow" w:eastAsia="Arial Narrow" w:hAnsi="Arial Narrow" w:cs="Arial Narrow"/>
          <w:sz w:val="23"/>
          <w:szCs w:val="23"/>
        </w:rPr>
        <w:t>evel</w:t>
      </w:r>
      <w:r w:rsidRPr="00FB77CB">
        <w:rPr>
          <w:rFonts w:ascii="Arial Narrow" w:eastAsia="Arial Narrow" w:hAnsi="Arial Narrow" w:cs="Arial Narrow"/>
          <w:spacing w:val="-1"/>
          <w:sz w:val="23"/>
          <w:szCs w:val="23"/>
        </w:rPr>
        <w:t xml:space="preserve"> </w:t>
      </w:r>
      <w:r w:rsidRPr="00FB77CB">
        <w:rPr>
          <w:rFonts w:ascii="Arial Narrow" w:eastAsia="Arial Narrow" w:hAnsi="Arial Narrow" w:cs="Arial Narrow"/>
          <w:sz w:val="23"/>
          <w:szCs w:val="23"/>
        </w:rPr>
        <w:t>of</w:t>
      </w:r>
      <w:r w:rsidRPr="00FB77CB">
        <w:rPr>
          <w:rFonts w:ascii="Arial Narrow" w:eastAsia="Arial Narrow" w:hAnsi="Arial Narrow" w:cs="Arial Narrow"/>
          <w:spacing w:val="1"/>
          <w:sz w:val="23"/>
          <w:szCs w:val="23"/>
        </w:rPr>
        <w:t xml:space="preserve"> </w:t>
      </w:r>
      <w:r w:rsidRPr="002F7CF4">
        <w:rPr>
          <w:rFonts w:ascii="Arial Narrow" w:eastAsia="Arial Narrow" w:hAnsi="Arial Narrow" w:cs="Arial Narrow"/>
          <w:b/>
          <w:bCs/>
          <w:i/>
          <w:sz w:val="23"/>
          <w:szCs w:val="23"/>
        </w:rPr>
        <w:t>ov</w:t>
      </w:r>
      <w:r w:rsidRPr="002F7CF4">
        <w:rPr>
          <w:rFonts w:ascii="Arial Narrow" w:eastAsia="Arial Narrow" w:hAnsi="Arial Narrow" w:cs="Arial Narrow"/>
          <w:b/>
          <w:bCs/>
          <w:i/>
          <w:spacing w:val="1"/>
          <w:sz w:val="23"/>
          <w:szCs w:val="23"/>
        </w:rPr>
        <w:t>er</w:t>
      </w:r>
      <w:r w:rsidRPr="002F7CF4">
        <w:rPr>
          <w:rFonts w:ascii="Arial Narrow" w:eastAsia="Arial Narrow" w:hAnsi="Arial Narrow" w:cs="Arial Narrow"/>
          <w:b/>
          <w:bCs/>
          <w:i/>
          <w:spacing w:val="-2"/>
          <w:sz w:val="23"/>
          <w:szCs w:val="23"/>
        </w:rPr>
        <w:t>a</w:t>
      </w:r>
      <w:r w:rsidRPr="002F7CF4">
        <w:rPr>
          <w:rFonts w:ascii="Arial Narrow" w:eastAsia="Arial Narrow" w:hAnsi="Arial Narrow" w:cs="Arial Narrow"/>
          <w:b/>
          <w:bCs/>
          <w:i/>
          <w:sz w:val="23"/>
          <w:szCs w:val="23"/>
        </w:rPr>
        <w:t>ll</w:t>
      </w:r>
      <w:r w:rsidRPr="002F7CF4">
        <w:rPr>
          <w:rFonts w:ascii="Arial Narrow" w:eastAsia="Arial Narrow" w:hAnsi="Arial Narrow" w:cs="Arial Narrow"/>
          <w:b/>
          <w:bCs/>
          <w:i/>
          <w:spacing w:val="1"/>
          <w:sz w:val="23"/>
          <w:szCs w:val="23"/>
        </w:rPr>
        <w:t xml:space="preserve"> </w:t>
      </w:r>
      <w:r w:rsidRPr="002F7CF4">
        <w:rPr>
          <w:rFonts w:ascii="Arial Narrow" w:eastAsia="Arial Narrow" w:hAnsi="Arial Narrow" w:cs="Arial Narrow"/>
          <w:b/>
          <w:bCs/>
          <w:i/>
          <w:sz w:val="23"/>
          <w:szCs w:val="23"/>
        </w:rPr>
        <w:t>s</w:t>
      </w:r>
      <w:r w:rsidRPr="002F7CF4">
        <w:rPr>
          <w:rFonts w:ascii="Arial Narrow" w:eastAsia="Arial Narrow" w:hAnsi="Arial Narrow" w:cs="Arial Narrow"/>
          <w:b/>
          <w:bCs/>
          <w:i/>
          <w:spacing w:val="1"/>
          <w:sz w:val="23"/>
          <w:szCs w:val="23"/>
        </w:rPr>
        <w:t>a</w:t>
      </w:r>
      <w:r w:rsidRPr="002F7CF4">
        <w:rPr>
          <w:rFonts w:ascii="Arial Narrow" w:eastAsia="Arial Narrow" w:hAnsi="Arial Narrow" w:cs="Arial Narrow"/>
          <w:b/>
          <w:bCs/>
          <w:i/>
          <w:sz w:val="23"/>
          <w:szCs w:val="23"/>
        </w:rPr>
        <w:t>t</w:t>
      </w:r>
      <w:r w:rsidRPr="002F7CF4">
        <w:rPr>
          <w:rFonts w:ascii="Arial Narrow" w:eastAsia="Arial Narrow" w:hAnsi="Arial Narrow" w:cs="Arial Narrow"/>
          <w:b/>
          <w:bCs/>
          <w:i/>
          <w:spacing w:val="-3"/>
          <w:sz w:val="23"/>
          <w:szCs w:val="23"/>
        </w:rPr>
        <w:t>i</w:t>
      </w:r>
      <w:r w:rsidRPr="002F7CF4">
        <w:rPr>
          <w:rFonts w:ascii="Arial Narrow" w:eastAsia="Arial Narrow" w:hAnsi="Arial Narrow" w:cs="Arial Narrow"/>
          <w:b/>
          <w:bCs/>
          <w:i/>
          <w:sz w:val="23"/>
          <w:szCs w:val="23"/>
        </w:rPr>
        <w:t>sfa</w:t>
      </w:r>
      <w:r w:rsidRPr="002F7CF4">
        <w:rPr>
          <w:rFonts w:ascii="Arial Narrow" w:eastAsia="Arial Narrow" w:hAnsi="Arial Narrow" w:cs="Arial Narrow"/>
          <w:b/>
          <w:bCs/>
          <w:i/>
          <w:spacing w:val="1"/>
          <w:sz w:val="23"/>
          <w:szCs w:val="23"/>
        </w:rPr>
        <w:t>c</w:t>
      </w:r>
      <w:r w:rsidRPr="002F7CF4">
        <w:rPr>
          <w:rFonts w:ascii="Arial Narrow" w:eastAsia="Arial Narrow" w:hAnsi="Arial Narrow" w:cs="Arial Narrow"/>
          <w:b/>
          <w:bCs/>
          <w:i/>
          <w:sz w:val="23"/>
          <w:szCs w:val="23"/>
        </w:rPr>
        <w:t>tion</w:t>
      </w:r>
      <w:r w:rsidRPr="002F7CF4">
        <w:rPr>
          <w:rFonts w:ascii="Arial Narrow" w:eastAsia="Arial Narrow" w:hAnsi="Arial Narrow" w:cs="Arial Narrow"/>
          <w:b/>
          <w:bCs/>
          <w:i/>
          <w:spacing w:val="-3"/>
          <w:sz w:val="23"/>
          <w:szCs w:val="23"/>
        </w:rPr>
        <w:t xml:space="preserve"> </w:t>
      </w:r>
      <w:r w:rsidRPr="002F7CF4">
        <w:rPr>
          <w:rFonts w:ascii="Arial Narrow" w:eastAsia="Arial Narrow" w:hAnsi="Arial Narrow" w:cs="Arial Narrow"/>
          <w:b/>
          <w:bCs/>
          <w:i/>
          <w:sz w:val="23"/>
          <w:szCs w:val="23"/>
        </w:rPr>
        <w:t>wi</w:t>
      </w:r>
      <w:r w:rsidRPr="002F7CF4">
        <w:rPr>
          <w:rFonts w:ascii="Arial Narrow" w:eastAsia="Arial Narrow" w:hAnsi="Arial Narrow" w:cs="Arial Narrow"/>
          <w:b/>
          <w:bCs/>
          <w:i/>
          <w:spacing w:val="-1"/>
          <w:sz w:val="23"/>
          <w:szCs w:val="23"/>
        </w:rPr>
        <w:t>t</w:t>
      </w:r>
      <w:r w:rsidRPr="002F7CF4">
        <w:rPr>
          <w:rFonts w:ascii="Arial Narrow" w:eastAsia="Arial Narrow" w:hAnsi="Arial Narrow" w:cs="Arial Narrow"/>
          <w:b/>
          <w:bCs/>
          <w:i/>
          <w:sz w:val="23"/>
          <w:szCs w:val="23"/>
        </w:rPr>
        <w:t>h t</w:t>
      </w:r>
      <w:r w:rsidRPr="002F7CF4">
        <w:rPr>
          <w:rFonts w:ascii="Arial Narrow" w:eastAsia="Arial Narrow" w:hAnsi="Arial Narrow" w:cs="Arial Narrow"/>
          <w:b/>
          <w:bCs/>
          <w:i/>
          <w:spacing w:val="-1"/>
          <w:sz w:val="23"/>
          <w:szCs w:val="23"/>
        </w:rPr>
        <w:t>h</w:t>
      </w:r>
      <w:r w:rsidRPr="002F7CF4">
        <w:rPr>
          <w:rFonts w:ascii="Arial Narrow" w:eastAsia="Arial Narrow" w:hAnsi="Arial Narrow" w:cs="Arial Narrow"/>
          <w:b/>
          <w:bCs/>
          <w:i/>
          <w:sz w:val="23"/>
          <w:szCs w:val="23"/>
        </w:rPr>
        <w:t>e</w:t>
      </w:r>
      <w:r w:rsidRPr="002F7CF4">
        <w:rPr>
          <w:rFonts w:ascii="Arial Narrow" w:eastAsia="Arial Narrow" w:hAnsi="Arial Narrow" w:cs="Arial Narrow"/>
          <w:b/>
          <w:bCs/>
          <w:i/>
          <w:spacing w:val="1"/>
          <w:sz w:val="23"/>
          <w:szCs w:val="23"/>
        </w:rPr>
        <w:t xml:space="preserve"> </w:t>
      </w:r>
      <w:r w:rsidRPr="002F7CF4">
        <w:rPr>
          <w:rFonts w:ascii="Arial Narrow" w:eastAsia="Arial Narrow" w:hAnsi="Arial Narrow" w:cs="Arial Narrow"/>
          <w:b/>
          <w:bCs/>
          <w:i/>
          <w:sz w:val="23"/>
          <w:szCs w:val="23"/>
        </w:rPr>
        <w:t>w</w:t>
      </w:r>
      <w:r w:rsidRPr="002F7CF4">
        <w:rPr>
          <w:rFonts w:ascii="Arial Narrow" w:eastAsia="Arial Narrow" w:hAnsi="Arial Narrow" w:cs="Arial Narrow"/>
          <w:b/>
          <w:bCs/>
          <w:i/>
          <w:spacing w:val="-1"/>
          <w:sz w:val="23"/>
          <w:szCs w:val="23"/>
        </w:rPr>
        <w:t>o</w:t>
      </w:r>
      <w:r w:rsidRPr="002F7CF4">
        <w:rPr>
          <w:rFonts w:ascii="Arial Narrow" w:eastAsia="Arial Narrow" w:hAnsi="Arial Narrow" w:cs="Arial Narrow"/>
          <w:b/>
          <w:bCs/>
          <w:i/>
          <w:spacing w:val="1"/>
          <w:sz w:val="23"/>
          <w:szCs w:val="23"/>
        </w:rPr>
        <w:t>r</w:t>
      </w:r>
      <w:r w:rsidRPr="002F7CF4">
        <w:rPr>
          <w:rFonts w:ascii="Arial Narrow" w:eastAsia="Arial Narrow" w:hAnsi="Arial Narrow" w:cs="Arial Narrow"/>
          <w:b/>
          <w:bCs/>
          <w:i/>
          <w:sz w:val="23"/>
          <w:szCs w:val="23"/>
        </w:rPr>
        <w:t>k</w:t>
      </w:r>
      <w:r w:rsidRPr="002F7CF4">
        <w:rPr>
          <w:rFonts w:ascii="Arial Narrow" w:eastAsia="Arial Narrow" w:hAnsi="Arial Narrow" w:cs="Arial Narrow"/>
          <w:b/>
          <w:bCs/>
          <w:i/>
          <w:spacing w:val="1"/>
          <w:sz w:val="23"/>
          <w:szCs w:val="23"/>
        </w:rPr>
        <w:t>s</w:t>
      </w:r>
      <w:r w:rsidRPr="002F7CF4">
        <w:rPr>
          <w:rFonts w:ascii="Arial Narrow" w:eastAsia="Arial Narrow" w:hAnsi="Arial Narrow" w:cs="Arial Narrow"/>
          <w:b/>
          <w:bCs/>
          <w:i/>
          <w:sz w:val="23"/>
          <w:szCs w:val="23"/>
        </w:rPr>
        <w:t>hop</w:t>
      </w:r>
      <w:r w:rsidRPr="002F7CF4">
        <w:rPr>
          <w:rFonts w:ascii="Arial Narrow" w:eastAsia="Arial Narrow" w:hAnsi="Arial Narrow" w:cs="Arial Narrow"/>
          <w:b/>
          <w:bCs/>
          <w:i/>
          <w:spacing w:val="-1"/>
          <w:sz w:val="23"/>
          <w:szCs w:val="23"/>
        </w:rPr>
        <w:t xml:space="preserve"> </w:t>
      </w:r>
      <w:r w:rsidRPr="002F7CF4">
        <w:rPr>
          <w:rFonts w:ascii="Arial Narrow" w:eastAsia="Arial Narrow" w:hAnsi="Arial Narrow" w:cs="Arial Narrow"/>
          <w:b/>
          <w:bCs/>
          <w:i/>
          <w:sz w:val="23"/>
          <w:szCs w:val="23"/>
        </w:rPr>
        <w:t xml:space="preserve">of </w:t>
      </w:r>
      <w:r w:rsidR="00F93071" w:rsidRPr="002F7CF4">
        <w:rPr>
          <w:rFonts w:ascii="Arial Narrow" w:eastAsia="Arial Narrow" w:hAnsi="Arial Narrow" w:cs="Arial Narrow"/>
          <w:b/>
          <w:bCs/>
          <w:i/>
          <w:spacing w:val="-2"/>
          <w:sz w:val="23"/>
          <w:szCs w:val="23"/>
        </w:rPr>
        <w:t>over 82%</w:t>
      </w:r>
      <w:r w:rsidR="002F7CF4" w:rsidRPr="002F7CF4">
        <w:rPr>
          <w:rFonts w:ascii="Arial Narrow" w:eastAsia="Arial Narrow" w:hAnsi="Arial Narrow" w:cs="Arial Narrow"/>
          <w:b/>
          <w:bCs/>
          <w:i/>
          <w:spacing w:val="-2"/>
          <w:sz w:val="23"/>
          <w:szCs w:val="23"/>
        </w:rPr>
        <w:t xml:space="preserve"> </w:t>
      </w:r>
      <w:r w:rsidRPr="002F7CF4">
        <w:rPr>
          <w:rFonts w:ascii="Arial Narrow" w:eastAsia="Arial Narrow" w:hAnsi="Arial Narrow" w:cs="Arial Narrow"/>
          <w:sz w:val="23"/>
          <w:szCs w:val="23"/>
        </w:rPr>
        <w:t>r</w:t>
      </w:r>
      <w:r w:rsidRPr="002F7CF4">
        <w:rPr>
          <w:rFonts w:ascii="Arial Narrow" w:eastAsia="Arial Narrow" w:hAnsi="Arial Narrow" w:cs="Arial Narrow"/>
          <w:spacing w:val="-2"/>
          <w:sz w:val="23"/>
          <w:szCs w:val="23"/>
        </w:rPr>
        <w:t>e</w:t>
      </w:r>
      <w:r w:rsidRPr="002F7CF4">
        <w:rPr>
          <w:rFonts w:ascii="Arial Narrow" w:eastAsia="Arial Narrow" w:hAnsi="Arial Narrow" w:cs="Arial Narrow"/>
          <w:sz w:val="23"/>
          <w:szCs w:val="23"/>
        </w:rPr>
        <w:t>f</w:t>
      </w:r>
      <w:r w:rsidRPr="002F7CF4">
        <w:rPr>
          <w:rFonts w:ascii="Arial Narrow" w:eastAsia="Arial Narrow" w:hAnsi="Arial Narrow" w:cs="Arial Narrow"/>
          <w:spacing w:val="-1"/>
          <w:sz w:val="23"/>
          <w:szCs w:val="23"/>
        </w:rPr>
        <w:t>l</w:t>
      </w:r>
      <w:r w:rsidRPr="002F7CF4">
        <w:rPr>
          <w:rFonts w:ascii="Arial Narrow" w:eastAsia="Arial Narrow" w:hAnsi="Arial Narrow" w:cs="Arial Narrow"/>
          <w:sz w:val="23"/>
          <w:szCs w:val="23"/>
        </w:rPr>
        <w:t>ect</w:t>
      </w:r>
      <w:r w:rsidRPr="002F7CF4">
        <w:rPr>
          <w:rFonts w:ascii="Arial Narrow" w:eastAsia="Arial Narrow" w:hAnsi="Arial Narrow" w:cs="Arial Narrow"/>
          <w:spacing w:val="-1"/>
          <w:sz w:val="23"/>
          <w:szCs w:val="23"/>
        </w:rPr>
        <w:t>i</w:t>
      </w:r>
      <w:r w:rsidRPr="002F7CF4">
        <w:rPr>
          <w:rFonts w:ascii="Arial Narrow" w:eastAsia="Arial Narrow" w:hAnsi="Arial Narrow" w:cs="Arial Narrow"/>
          <w:sz w:val="23"/>
          <w:szCs w:val="23"/>
        </w:rPr>
        <w:t>ng</w:t>
      </w:r>
      <w:r w:rsidRPr="002F7CF4">
        <w:rPr>
          <w:rFonts w:ascii="Arial Narrow" w:eastAsia="Arial Narrow" w:hAnsi="Arial Narrow" w:cs="Arial Narrow"/>
          <w:spacing w:val="1"/>
          <w:sz w:val="23"/>
          <w:szCs w:val="23"/>
        </w:rPr>
        <w:t xml:space="preserve"> </w:t>
      </w:r>
      <w:r w:rsidRPr="002F7CF4">
        <w:rPr>
          <w:rFonts w:ascii="Arial Narrow" w:eastAsia="Arial Narrow" w:hAnsi="Arial Narrow" w:cs="Arial Narrow"/>
          <w:sz w:val="23"/>
          <w:szCs w:val="23"/>
        </w:rPr>
        <w:t>t</w:t>
      </w:r>
      <w:r w:rsidRPr="002F7CF4">
        <w:rPr>
          <w:rFonts w:ascii="Arial Narrow" w:eastAsia="Arial Narrow" w:hAnsi="Arial Narrow" w:cs="Arial Narrow"/>
          <w:spacing w:val="1"/>
          <w:sz w:val="23"/>
          <w:szCs w:val="23"/>
        </w:rPr>
        <w:t>h</w:t>
      </w:r>
      <w:r w:rsidRPr="002F7CF4">
        <w:rPr>
          <w:rFonts w:ascii="Arial Narrow" w:eastAsia="Arial Narrow" w:hAnsi="Arial Narrow" w:cs="Arial Narrow"/>
          <w:sz w:val="23"/>
          <w:szCs w:val="23"/>
        </w:rPr>
        <w:t>at</w:t>
      </w:r>
      <w:r w:rsidRPr="002F7CF4">
        <w:rPr>
          <w:rFonts w:ascii="Arial Narrow" w:eastAsia="Arial Narrow" w:hAnsi="Arial Narrow" w:cs="Arial Narrow"/>
          <w:spacing w:val="-2"/>
          <w:sz w:val="23"/>
          <w:szCs w:val="23"/>
        </w:rPr>
        <w:t xml:space="preserve"> </w:t>
      </w:r>
      <w:r w:rsidRPr="002F7CF4">
        <w:rPr>
          <w:rFonts w:ascii="Arial Narrow" w:eastAsia="Arial Narrow" w:hAnsi="Arial Narrow" w:cs="Arial Narrow"/>
          <w:sz w:val="23"/>
          <w:szCs w:val="23"/>
        </w:rPr>
        <w:t>t</w:t>
      </w:r>
      <w:r w:rsidRPr="002F7CF4">
        <w:rPr>
          <w:rFonts w:ascii="Arial Narrow" w:eastAsia="Arial Narrow" w:hAnsi="Arial Narrow" w:cs="Arial Narrow"/>
          <w:spacing w:val="1"/>
          <w:sz w:val="23"/>
          <w:szCs w:val="23"/>
        </w:rPr>
        <w:t>h</w:t>
      </w:r>
      <w:r w:rsidRPr="002F7CF4">
        <w:rPr>
          <w:rFonts w:ascii="Arial Narrow" w:eastAsia="Arial Narrow" w:hAnsi="Arial Narrow" w:cs="Arial Narrow"/>
          <w:sz w:val="23"/>
          <w:szCs w:val="23"/>
        </w:rPr>
        <w:t>e</w:t>
      </w:r>
      <w:r w:rsidRPr="002F7CF4">
        <w:rPr>
          <w:rFonts w:ascii="Arial Narrow" w:eastAsia="Arial Narrow" w:hAnsi="Arial Narrow" w:cs="Arial Narrow"/>
          <w:spacing w:val="-1"/>
          <w:sz w:val="23"/>
          <w:szCs w:val="23"/>
        </w:rPr>
        <w:t xml:space="preserve"> </w:t>
      </w:r>
      <w:r w:rsidRPr="002F7CF4">
        <w:rPr>
          <w:rFonts w:ascii="Arial Narrow" w:eastAsia="Arial Narrow" w:hAnsi="Arial Narrow" w:cs="Arial Narrow"/>
          <w:sz w:val="23"/>
          <w:szCs w:val="23"/>
        </w:rPr>
        <w:t>w</w:t>
      </w:r>
      <w:r w:rsidRPr="002F7CF4">
        <w:rPr>
          <w:rFonts w:ascii="Arial Narrow" w:eastAsia="Arial Narrow" w:hAnsi="Arial Narrow" w:cs="Arial Narrow"/>
          <w:spacing w:val="-1"/>
          <w:sz w:val="23"/>
          <w:szCs w:val="23"/>
        </w:rPr>
        <w:t>o</w:t>
      </w:r>
      <w:r w:rsidRPr="002F7CF4">
        <w:rPr>
          <w:rFonts w:ascii="Arial Narrow" w:eastAsia="Arial Narrow" w:hAnsi="Arial Narrow" w:cs="Arial Narrow"/>
          <w:sz w:val="23"/>
          <w:szCs w:val="23"/>
        </w:rPr>
        <w:t>r</w:t>
      </w:r>
      <w:r w:rsidRPr="002F7CF4">
        <w:rPr>
          <w:rFonts w:ascii="Arial Narrow" w:eastAsia="Arial Narrow" w:hAnsi="Arial Narrow" w:cs="Arial Narrow"/>
          <w:spacing w:val="-1"/>
          <w:sz w:val="23"/>
          <w:szCs w:val="23"/>
        </w:rPr>
        <w:t>ks</w:t>
      </w:r>
      <w:r w:rsidRPr="002F7CF4">
        <w:rPr>
          <w:rFonts w:ascii="Arial Narrow" w:eastAsia="Arial Narrow" w:hAnsi="Arial Narrow" w:cs="Arial Narrow"/>
          <w:sz w:val="23"/>
          <w:szCs w:val="23"/>
        </w:rPr>
        <w:t>h</w:t>
      </w:r>
      <w:r w:rsidRPr="002F7CF4">
        <w:rPr>
          <w:rFonts w:ascii="Arial Narrow" w:eastAsia="Arial Narrow" w:hAnsi="Arial Narrow" w:cs="Arial Narrow"/>
          <w:spacing w:val="1"/>
          <w:sz w:val="23"/>
          <w:szCs w:val="23"/>
        </w:rPr>
        <w:t>o</w:t>
      </w:r>
      <w:r w:rsidRPr="002F7CF4">
        <w:rPr>
          <w:rFonts w:ascii="Arial Narrow" w:eastAsia="Arial Narrow" w:hAnsi="Arial Narrow" w:cs="Arial Narrow"/>
          <w:sz w:val="23"/>
          <w:szCs w:val="23"/>
        </w:rPr>
        <w:t>p</w:t>
      </w:r>
      <w:r w:rsidRPr="002F7CF4">
        <w:rPr>
          <w:rFonts w:ascii="Arial Narrow" w:eastAsia="Arial Narrow" w:hAnsi="Arial Narrow" w:cs="Arial Narrow"/>
          <w:spacing w:val="1"/>
          <w:sz w:val="23"/>
          <w:szCs w:val="23"/>
        </w:rPr>
        <w:t xml:space="preserve"> </w:t>
      </w:r>
      <w:r w:rsidRPr="00154271">
        <w:rPr>
          <w:rFonts w:ascii="Arial Narrow" w:eastAsia="Arial Narrow" w:hAnsi="Arial Narrow" w:cs="Arial Narrow"/>
          <w:sz w:val="23"/>
          <w:szCs w:val="23"/>
        </w:rPr>
        <w:t>w</w:t>
      </w:r>
      <w:r w:rsidRPr="00154271">
        <w:rPr>
          <w:rFonts w:ascii="Arial Narrow" w:eastAsia="Arial Narrow" w:hAnsi="Arial Narrow" w:cs="Arial Narrow"/>
          <w:spacing w:val="1"/>
          <w:sz w:val="23"/>
          <w:szCs w:val="23"/>
        </w:rPr>
        <w:t>a</w:t>
      </w:r>
      <w:r w:rsidRPr="00154271">
        <w:rPr>
          <w:rFonts w:ascii="Arial Narrow" w:eastAsia="Arial Narrow" w:hAnsi="Arial Narrow" w:cs="Arial Narrow"/>
          <w:sz w:val="23"/>
          <w:szCs w:val="23"/>
        </w:rPr>
        <w:t>s p</w:t>
      </w:r>
      <w:r w:rsidRPr="00154271">
        <w:rPr>
          <w:rFonts w:ascii="Arial Narrow" w:eastAsia="Arial Narrow" w:hAnsi="Arial Narrow" w:cs="Arial Narrow"/>
          <w:spacing w:val="1"/>
          <w:sz w:val="23"/>
          <w:szCs w:val="23"/>
        </w:rPr>
        <w:t>e</w:t>
      </w:r>
      <w:r w:rsidRPr="00154271">
        <w:rPr>
          <w:rFonts w:ascii="Arial Narrow" w:eastAsia="Arial Narrow" w:hAnsi="Arial Narrow" w:cs="Arial Narrow"/>
          <w:sz w:val="23"/>
          <w:szCs w:val="23"/>
        </w:rPr>
        <w:t>r</w:t>
      </w:r>
      <w:r w:rsidRPr="00154271">
        <w:rPr>
          <w:rFonts w:ascii="Arial Narrow" w:eastAsia="Arial Narrow" w:hAnsi="Arial Narrow" w:cs="Arial Narrow"/>
          <w:spacing w:val="-1"/>
          <w:sz w:val="23"/>
          <w:szCs w:val="23"/>
        </w:rPr>
        <w:t>c</w:t>
      </w:r>
      <w:r w:rsidRPr="00154271">
        <w:rPr>
          <w:rFonts w:ascii="Arial Narrow" w:eastAsia="Arial Narrow" w:hAnsi="Arial Narrow" w:cs="Arial Narrow"/>
          <w:sz w:val="23"/>
          <w:szCs w:val="23"/>
        </w:rPr>
        <w:t>ei</w:t>
      </w:r>
      <w:r w:rsidRPr="00154271">
        <w:rPr>
          <w:rFonts w:ascii="Arial Narrow" w:eastAsia="Arial Narrow" w:hAnsi="Arial Narrow" w:cs="Arial Narrow"/>
          <w:spacing w:val="-1"/>
          <w:sz w:val="23"/>
          <w:szCs w:val="23"/>
        </w:rPr>
        <w:t>v</w:t>
      </w:r>
      <w:r w:rsidRPr="00154271">
        <w:rPr>
          <w:rFonts w:ascii="Arial Narrow" w:eastAsia="Arial Narrow" w:hAnsi="Arial Narrow" w:cs="Arial Narrow"/>
          <w:sz w:val="23"/>
          <w:szCs w:val="23"/>
        </w:rPr>
        <w:t>ed</w:t>
      </w:r>
      <w:r w:rsidRPr="00154271">
        <w:rPr>
          <w:rFonts w:ascii="Arial Narrow" w:eastAsia="Arial Narrow" w:hAnsi="Arial Narrow" w:cs="Arial Narrow"/>
          <w:spacing w:val="1"/>
          <w:sz w:val="23"/>
          <w:szCs w:val="23"/>
        </w:rPr>
        <w:t xml:space="preserve"> </w:t>
      </w:r>
      <w:r w:rsidRPr="00154271">
        <w:rPr>
          <w:rFonts w:ascii="Arial Narrow" w:eastAsia="Arial Narrow" w:hAnsi="Arial Narrow" w:cs="Arial Narrow"/>
          <w:sz w:val="23"/>
          <w:szCs w:val="23"/>
        </w:rPr>
        <w:t>to</w:t>
      </w:r>
      <w:r w:rsidRPr="00154271">
        <w:rPr>
          <w:rFonts w:ascii="Arial Narrow" w:eastAsia="Arial Narrow" w:hAnsi="Arial Narrow" w:cs="Arial Narrow"/>
          <w:spacing w:val="1"/>
          <w:sz w:val="23"/>
          <w:szCs w:val="23"/>
        </w:rPr>
        <w:t xml:space="preserve"> </w:t>
      </w:r>
      <w:r w:rsidRPr="00154271">
        <w:rPr>
          <w:rFonts w:ascii="Arial Narrow" w:eastAsia="Arial Narrow" w:hAnsi="Arial Narrow" w:cs="Arial Narrow"/>
          <w:spacing w:val="-2"/>
          <w:sz w:val="23"/>
          <w:szCs w:val="23"/>
        </w:rPr>
        <w:t>b</w:t>
      </w:r>
      <w:r w:rsidRPr="00154271">
        <w:rPr>
          <w:rFonts w:ascii="Arial Narrow" w:eastAsia="Arial Narrow" w:hAnsi="Arial Narrow" w:cs="Arial Narrow"/>
          <w:sz w:val="23"/>
          <w:szCs w:val="23"/>
        </w:rPr>
        <w:t>e</w:t>
      </w:r>
      <w:r w:rsidRPr="00154271">
        <w:rPr>
          <w:rFonts w:ascii="Arial Narrow" w:eastAsia="Arial Narrow" w:hAnsi="Arial Narrow" w:cs="Arial Narrow"/>
          <w:spacing w:val="1"/>
          <w:sz w:val="23"/>
          <w:szCs w:val="23"/>
        </w:rPr>
        <w:t xml:space="preserve"> </w:t>
      </w:r>
      <w:r w:rsidRPr="00154271">
        <w:rPr>
          <w:rFonts w:ascii="Arial Narrow" w:eastAsia="Arial Narrow" w:hAnsi="Arial Narrow" w:cs="Arial Narrow"/>
          <w:sz w:val="23"/>
          <w:szCs w:val="23"/>
        </w:rPr>
        <w:t>of</w:t>
      </w:r>
      <w:r w:rsidRPr="00154271">
        <w:rPr>
          <w:rFonts w:ascii="Arial Narrow" w:eastAsia="Arial Narrow" w:hAnsi="Arial Narrow" w:cs="Arial Narrow"/>
          <w:spacing w:val="-2"/>
          <w:sz w:val="23"/>
          <w:szCs w:val="23"/>
        </w:rPr>
        <w:t xml:space="preserve"> </w:t>
      </w:r>
      <w:r w:rsidRPr="00154271">
        <w:rPr>
          <w:rFonts w:ascii="Arial Narrow" w:eastAsia="Arial Narrow" w:hAnsi="Arial Narrow" w:cs="Arial Narrow"/>
          <w:sz w:val="23"/>
          <w:szCs w:val="23"/>
        </w:rPr>
        <w:t>high q</w:t>
      </w:r>
      <w:r w:rsidRPr="00154271">
        <w:rPr>
          <w:rFonts w:ascii="Arial Narrow" w:eastAsia="Arial Narrow" w:hAnsi="Arial Narrow" w:cs="Arial Narrow"/>
          <w:spacing w:val="-1"/>
          <w:sz w:val="23"/>
          <w:szCs w:val="23"/>
        </w:rPr>
        <w:t>u</w:t>
      </w:r>
      <w:r w:rsidRPr="00154271">
        <w:rPr>
          <w:rFonts w:ascii="Arial Narrow" w:eastAsia="Arial Narrow" w:hAnsi="Arial Narrow" w:cs="Arial Narrow"/>
          <w:sz w:val="23"/>
          <w:szCs w:val="23"/>
        </w:rPr>
        <w:t>al</w:t>
      </w:r>
      <w:r w:rsidRPr="00154271">
        <w:rPr>
          <w:rFonts w:ascii="Arial Narrow" w:eastAsia="Arial Narrow" w:hAnsi="Arial Narrow" w:cs="Arial Narrow"/>
          <w:spacing w:val="-2"/>
          <w:sz w:val="23"/>
          <w:szCs w:val="23"/>
        </w:rPr>
        <w:t>i</w:t>
      </w:r>
      <w:r w:rsidRPr="00154271">
        <w:rPr>
          <w:rFonts w:ascii="Arial Narrow" w:eastAsia="Arial Narrow" w:hAnsi="Arial Narrow" w:cs="Arial Narrow"/>
          <w:sz w:val="23"/>
          <w:szCs w:val="23"/>
        </w:rPr>
        <w:t xml:space="preserve">ty, </w:t>
      </w:r>
      <w:r w:rsidR="00FC4E0E" w:rsidRPr="00154271">
        <w:rPr>
          <w:rFonts w:ascii="Arial Narrow" w:eastAsia="Arial Narrow" w:hAnsi="Arial Narrow" w:cs="Arial Narrow"/>
          <w:sz w:val="23"/>
          <w:szCs w:val="23"/>
        </w:rPr>
        <w:t>re</w:t>
      </w:r>
      <w:r w:rsidR="00FC4E0E" w:rsidRPr="00154271">
        <w:rPr>
          <w:rFonts w:ascii="Arial Narrow" w:eastAsia="Arial Narrow" w:hAnsi="Arial Narrow" w:cs="Arial Narrow"/>
          <w:spacing w:val="-1"/>
          <w:sz w:val="23"/>
          <w:szCs w:val="23"/>
        </w:rPr>
        <w:t>l</w:t>
      </w:r>
      <w:r w:rsidR="00FC4E0E" w:rsidRPr="00154271">
        <w:rPr>
          <w:rFonts w:ascii="Arial Narrow" w:eastAsia="Arial Narrow" w:hAnsi="Arial Narrow" w:cs="Arial Narrow"/>
          <w:sz w:val="23"/>
          <w:szCs w:val="23"/>
        </w:rPr>
        <w:t>evan</w:t>
      </w:r>
      <w:r w:rsidR="00FC4E0E" w:rsidRPr="00154271">
        <w:rPr>
          <w:rFonts w:ascii="Arial Narrow" w:eastAsia="Arial Narrow" w:hAnsi="Arial Narrow" w:cs="Arial Narrow"/>
          <w:spacing w:val="-1"/>
          <w:sz w:val="23"/>
          <w:szCs w:val="23"/>
        </w:rPr>
        <w:t>c</w:t>
      </w:r>
      <w:r w:rsidR="00FC4E0E" w:rsidRPr="00154271">
        <w:rPr>
          <w:rFonts w:ascii="Arial Narrow" w:eastAsia="Arial Narrow" w:hAnsi="Arial Narrow" w:cs="Arial Narrow"/>
          <w:sz w:val="23"/>
          <w:szCs w:val="23"/>
        </w:rPr>
        <w:t>e,</w:t>
      </w:r>
      <w:r w:rsidRPr="00154271">
        <w:rPr>
          <w:rFonts w:ascii="Arial Narrow" w:eastAsia="Arial Narrow" w:hAnsi="Arial Narrow" w:cs="Arial Narrow"/>
          <w:spacing w:val="3"/>
          <w:sz w:val="23"/>
          <w:szCs w:val="23"/>
        </w:rPr>
        <w:t xml:space="preserve"> </w:t>
      </w:r>
      <w:r w:rsidRPr="00154271">
        <w:rPr>
          <w:rFonts w:ascii="Arial Narrow" w:eastAsia="Arial Narrow" w:hAnsi="Arial Narrow" w:cs="Arial Narrow"/>
          <w:sz w:val="23"/>
          <w:szCs w:val="23"/>
        </w:rPr>
        <w:t>a</w:t>
      </w:r>
      <w:r w:rsidRPr="00154271">
        <w:rPr>
          <w:rFonts w:ascii="Arial Narrow" w:eastAsia="Arial Narrow" w:hAnsi="Arial Narrow" w:cs="Arial Narrow"/>
          <w:spacing w:val="1"/>
          <w:sz w:val="23"/>
          <w:szCs w:val="23"/>
        </w:rPr>
        <w:t>n</w:t>
      </w:r>
      <w:r w:rsidRPr="00154271">
        <w:rPr>
          <w:rFonts w:ascii="Arial Narrow" w:eastAsia="Arial Narrow" w:hAnsi="Arial Narrow" w:cs="Arial Narrow"/>
          <w:sz w:val="23"/>
          <w:szCs w:val="23"/>
        </w:rPr>
        <w:t>d</w:t>
      </w:r>
      <w:r w:rsidRPr="00154271">
        <w:rPr>
          <w:rFonts w:ascii="Arial Narrow" w:eastAsia="Arial Narrow" w:hAnsi="Arial Narrow" w:cs="Arial Narrow"/>
          <w:spacing w:val="-2"/>
          <w:sz w:val="23"/>
          <w:szCs w:val="23"/>
        </w:rPr>
        <w:t xml:space="preserve"> </w:t>
      </w:r>
      <w:r w:rsidRPr="00154271">
        <w:rPr>
          <w:rFonts w:ascii="Arial Narrow" w:eastAsia="Arial Narrow" w:hAnsi="Arial Narrow" w:cs="Arial Narrow"/>
          <w:sz w:val="23"/>
          <w:szCs w:val="23"/>
        </w:rPr>
        <w:t>usef</w:t>
      </w:r>
      <w:r w:rsidRPr="00154271">
        <w:rPr>
          <w:rFonts w:ascii="Arial Narrow" w:eastAsia="Arial Narrow" w:hAnsi="Arial Narrow" w:cs="Arial Narrow"/>
          <w:spacing w:val="1"/>
          <w:sz w:val="23"/>
          <w:szCs w:val="23"/>
        </w:rPr>
        <w:t>u</w:t>
      </w:r>
      <w:r w:rsidRPr="00154271">
        <w:rPr>
          <w:rFonts w:ascii="Arial Narrow" w:eastAsia="Arial Narrow" w:hAnsi="Arial Narrow" w:cs="Arial Narrow"/>
          <w:spacing w:val="-1"/>
          <w:sz w:val="23"/>
          <w:szCs w:val="23"/>
        </w:rPr>
        <w:t>l</w:t>
      </w:r>
      <w:r w:rsidRPr="00154271">
        <w:rPr>
          <w:rFonts w:ascii="Arial Narrow" w:eastAsia="Arial Narrow" w:hAnsi="Arial Narrow" w:cs="Arial Narrow"/>
          <w:sz w:val="23"/>
          <w:szCs w:val="23"/>
        </w:rPr>
        <w:t>n</w:t>
      </w:r>
      <w:r w:rsidRPr="00154271">
        <w:rPr>
          <w:rFonts w:ascii="Arial Narrow" w:eastAsia="Arial Narrow" w:hAnsi="Arial Narrow" w:cs="Arial Narrow"/>
          <w:spacing w:val="1"/>
          <w:sz w:val="23"/>
          <w:szCs w:val="23"/>
        </w:rPr>
        <w:t>e</w:t>
      </w:r>
      <w:r w:rsidRPr="00154271">
        <w:rPr>
          <w:rFonts w:ascii="Arial Narrow" w:eastAsia="Arial Narrow" w:hAnsi="Arial Narrow" w:cs="Arial Narrow"/>
          <w:spacing w:val="-1"/>
          <w:sz w:val="23"/>
          <w:szCs w:val="23"/>
        </w:rPr>
        <w:t>s</w:t>
      </w:r>
      <w:r w:rsidRPr="00154271">
        <w:rPr>
          <w:rFonts w:ascii="Arial Narrow" w:eastAsia="Arial Narrow" w:hAnsi="Arial Narrow" w:cs="Arial Narrow"/>
          <w:sz w:val="23"/>
          <w:szCs w:val="23"/>
        </w:rPr>
        <w:t>s.</w:t>
      </w:r>
    </w:p>
    <w:p w14:paraId="28B7E9D8" w14:textId="77777777" w:rsidR="00C76A68" w:rsidRPr="00065BB8" w:rsidRDefault="00C76A68" w:rsidP="00955F8C">
      <w:pPr>
        <w:numPr>
          <w:ilvl w:val="0"/>
          <w:numId w:val="4"/>
        </w:numPr>
        <w:spacing w:before="80"/>
        <w:ind w:left="426" w:hanging="357"/>
        <w:rPr>
          <w:sz w:val="23"/>
          <w:szCs w:val="23"/>
        </w:rPr>
      </w:pPr>
      <w:r w:rsidRPr="006C2ED2">
        <w:rPr>
          <w:rFonts w:cs="Verdana"/>
          <w:b/>
          <w:bCs/>
          <w:i/>
          <w:sz w:val="23"/>
          <w:szCs w:val="23"/>
        </w:rPr>
        <w:t xml:space="preserve">Next </w:t>
      </w:r>
      <w:r w:rsidRPr="00052B1A">
        <w:rPr>
          <w:rFonts w:cs="Verdana"/>
          <w:b/>
          <w:bCs/>
          <w:i/>
          <w:sz w:val="23"/>
          <w:szCs w:val="23"/>
        </w:rPr>
        <w:t>Steps</w:t>
      </w:r>
      <w:r w:rsidRPr="00052B1A">
        <w:rPr>
          <w:rFonts w:cs="Verdana"/>
          <w:bCs/>
          <w:i/>
          <w:sz w:val="23"/>
          <w:szCs w:val="23"/>
        </w:rPr>
        <w:t xml:space="preserve">:  </w:t>
      </w:r>
      <w:r w:rsidR="00F21056" w:rsidRPr="00052B1A">
        <w:rPr>
          <w:rFonts w:cs="Verdana"/>
          <w:bCs/>
          <w:sz w:val="23"/>
          <w:szCs w:val="23"/>
        </w:rPr>
        <w:t>The</w:t>
      </w:r>
      <w:r w:rsidR="00F21056" w:rsidRPr="00052B1A">
        <w:rPr>
          <w:rFonts w:cs="Verdana"/>
          <w:bCs/>
          <w:i/>
          <w:sz w:val="23"/>
          <w:szCs w:val="23"/>
        </w:rPr>
        <w:t xml:space="preserve"> </w:t>
      </w:r>
      <w:r w:rsidR="00F21056" w:rsidRPr="00052B1A">
        <w:rPr>
          <w:sz w:val="23"/>
          <w:szCs w:val="23"/>
        </w:rPr>
        <w:t>fourth</w:t>
      </w:r>
      <w:r w:rsidR="006C2ED2" w:rsidRPr="00052B1A">
        <w:rPr>
          <w:sz w:val="23"/>
          <w:szCs w:val="23"/>
        </w:rPr>
        <w:t xml:space="preserve"> PJDP</w:t>
      </w:r>
      <w:r w:rsidR="00F21056" w:rsidRPr="00052B1A">
        <w:rPr>
          <w:sz w:val="23"/>
          <w:szCs w:val="23"/>
        </w:rPr>
        <w:t xml:space="preserve"> </w:t>
      </w:r>
      <w:r w:rsidR="00E81EAA" w:rsidRPr="006C2ED2">
        <w:rPr>
          <w:sz w:val="23"/>
          <w:szCs w:val="23"/>
        </w:rPr>
        <w:t>FV</w:t>
      </w:r>
      <w:r w:rsidR="00E81EAA">
        <w:rPr>
          <w:sz w:val="23"/>
          <w:szCs w:val="23"/>
        </w:rPr>
        <w:t xml:space="preserve"> </w:t>
      </w:r>
      <w:r w:rsidR="00E81EAA" w:rsidRPr="006C2ED2">
        <w:rPr>
          <w:sz w:val="23"/>
          <w:szCs w:val="23"/>
        </w:rPr>
        <w:t>/</w:t>
      </w:r>
      <w:r w:rsidR="00E81EAA">
        <w:rPr>
          <w:sz w:val="23"/>
          <w:szCs w:val="23"/>
        </w:rPr>
        <w:t xml:space="preserve"> </w:t>
      </w:r>
      <w:r w:rsidR="00E81EAA" w:rsidRPr="006C2ED2">
        <w:rPr>
          <w:sz w:val="23"/>
          <w:szCs w:val="23"/>
        </w:rPr>
        <w:t xml:space="preserve">YJ </w:t>
      </w:r>
      <w:r w:rsidR="00F21056" w:rsidRPr="00052B1A">
        <w:rPr>
          <w:sz w:val="23"/>
          <w:szCs w:val="23"/>
        </w:rPr>
        <w:t xml:space="preserve">Workshop is </w:t>
      </w:r>
      <w:r w:rsidR="00F21056" w:rsidRPr="00065BB8">
        <w:rPr>
          <w:sz w:val="23"/>
          <w:szCs w:val="23"/>
        </w:rPr>
        <w:t xml:space="preserve">planned for Samoa and will be held from </w:t>
      </w:r>
      <w:r w:rsidR="009E0AB0" w:rsidRPr="00065BB8">
        <w:rPr>
          <w:sz w:val="23"/>
          <w:szCs w:val="23"/>
          <w:lang w:val="en-NZ"/>
        </w:rPr>
        <w:t>7-11 October</w:t>
      </w:r>
      <w:r w:rsidR="00F21056" w:rsidRPr="00065BB8">
        <w:rPr>
          <w:sz w:val="23"/>
          <w:szCs w:val="23"/>
        </w:rPr>
        <w:t xml:space="preserve">, 2013.  Subsequent to this workshop, further </w:t>
      </w:r>
      <w:r w:rsidR="006C5868" w:rsidRPr="00065BB8">
        <w:rPr>
          <w:sz w:val="23"/>
          <w:szCs w:val="23"/>
        </w:rPr>
        <w:t xml:space="preserve">FV / YJ workshops and follow-up visits are planned </w:t>
      </w:r>
      <w:r w:rsidR="003001A6" w:rsidRPr="00065BB8">
        <w:rPr>
          <w:sz w:val="23"/>
          <w:szCs w:val="23"/>
        </w:rPr>
        <w:t>in 2014</w:t>
      </w:r>
      <w:r w:rsidRPr="00065BB8">
        <w:rPr>
          <w:sz w:val="23"/>
          <w:szCs w:val="23"/>
        </w:rPr>
        <w:t xml:space="preserve">. </w:t>
      </w:r>
    </w:p>
    <w:p w14:paraId="3292CEFF" w14:textId="77777777" w:rsidR="00776366" w:rsidRPr="00776366" w:rsidRDefault="00776366" w:rsidP="00F50F78">
      <w:pPr>
        <w:rPr>
          <w:color w:val="006600"/>
          <w:sz w:val="23"/>
          <w:szCs w:val="23"/>
        </w:rPr>
      </w:pPr>
    </w:p>
    <w:p w14:paraId="451BEA13" w14:textId="77777777" w:rsidR="005C0EFD" w:rsidRPr="002006C6" w:rsidRDefault="005C0EFD" w:rsidP="005C0EFD">
      <w:pPr>
        <w:pStyle w:val="Heading2"/>
        <w:numPr>
          <w:ilvl w:val="0"/>
          <w:numId w:val="29"/>
        </w:numPr>
        <w:ind w:hanging="720"/>
        <w:rPr>
          <w:sz w:val="25"/>
          <w:szCs w:val="25"/>
        </w:rPr>
      </w:pPr>
      <w:bookmarkStart w:id="43" w:name="_Toc367112529"/>
      <w:r w:rsidRPr="002006C6">
        <w:rPr>
          <w:sz w:val="25"/>
          <w:szCs w:val="25"/>
        </w:rPr>
        <w:t>Responsive Fund Mechanism</w:t>
      </w:r>
      <w:bookmarkEnd w:id="43"/>
      <w:r w:rsidRPr="002006C6">
        <w:rPr>
          <w:sz w:val="25"/>
          <w:szCs w:val="25"/>
        </w:rPr>
        <w:t xml:space="preserve"> </w:t>
      </w:r>
    </w:p>
    <w:p w14:paraId="5AEFA1C8" w14:textId="77777777" w:rsidR="00C76A68" w:rsidRPr="002006C6" w:rsidRDefault="00C76A68" w:rsidP="00955F8C">
      <w:pPr>
        <w:numPr>
          <w:ilvl w:val="0"/>
          <w:numId w:val="4"/>
        </w:numPr>
        <w:spacing w:before="80"/>
        <w:ind w:left="426" w:hanging="357"/>
        <w:rPr>
          <w:sz w:val="23"/>
          <w:szCs w:val="23"/>
        </w:rPr>
      </w:pPr>
      <w:r w:rsidRPr="002006C6">
        <w:rPr>
          <w:b/>
          <w:i/>
          <w:sz w:val="23"/>
          <w:szCs w:val="23"/>
        </w:rPr>
        <w:t>Status:</w:t>
      </w:r>
      <w:r w:rsidRPr="002006C6">
        <w:rPr>
          <w:i/>
          <w:sz w:val="23"/>
          <w:szCs w:val="23"/>
        </w:rPr>
        <w:t xml:space="preserve"> </w:t>
      </w:r>
      <w:r w:rsidRPr="002006C6">
        <w:rPr>
          <w:sz w:val="23"/>
          <w:szCs w:val="23"/>
        </w:rPr>
        <w:t xml:space="preserve"> </w:t>
      </w:r>
      <w:r w:rsidR="00065BB8">
        <w:rPr>
          <w:sz w:val="23"/>
          <w:szCs w:val="23"/>
        </w:rPr>
        <w:t>Further to discussions on the timing and deadlines for the Responsive Fund during the 24-month extension period</w:t>
      </w:r>
      <w:r w:rsidR="00660AD3">
        <w:rPr>
          <w:sz w:val="23"/>
          <w:szCs w:val="23"/>
        </w:rPr>
        <w:t xml:space="preserve"> at the leadership meetings in March 2013</w:t>
      </w:r>
      <w:r w:rsidR="00065BB8">
        <w:rPr>
          <w:sz w:val="23"/>
          <w:szCs w:val="23"/>
        </w:rPr>
        <w:t xml:space="preserve">, the </w:t>
      </w:r>
      <w:r w:rsidR="00BB709F" w:rsidRPr="006C2ED2">
        <w:rPr>
          <w:rFonts w:eastAsia="Arial Narrow" w:cs="Arial Narrow"/>
          <w:spacing w:val="-2"/>
          <w:sz w:val="23"/>
          <w:szCs w:val="23"/>
        </w:rPr>
        <w:t xml:space="preserve">first round of applications was </w:t>
      </w:r>
      <w:r w:rsidR="00065BB8">
        <w:rPr>
          <w:rFonts w:eastAsia="Arial Narrow" w:cs="Arial Narrow"/>
          <w:spacing w:val="-2"/>
          <w:sz w:val="23"/>
          <w:szCs w:val="23"/>
        </w:rPr>
        <w:t xml:space="preserve">formally launched </w:t>
      </w:r>
      <w:r w:rsidR="00BB709F">
        <w:rPr>
          <w:rFonts w:eastAsia="Arial Narrow" w:cs="Arial Narrow"/>
          <w:sz w:val="23"/>
          <w:szCs w:val="23"/>
        </w:rPr>
        <w:t>on 18 July, 2013.  Applications were open to all 14 partner courts</w:t>
      </w:r>
      <w:r w:rsidR="00314296">
        <w:rPr>
          <w:rFonts w:eastAsia="Arial Narrow" w:cs="Arial Narrow"/>
          <w:sz w:val="23"/>
          <w:szCs w:val="23"/>
        </w:rPr>
        <w:t xml:space="preserve">.  A </w:t>
      </w:r>
      <w:r w:rsidR="00BD2462">
        <w:rPr>
          <w:rFonts w:eastAsia="Arial Narrow" w:cs="Arial Narrow"/>
          <w:sz w:val="23"/>
          <w:szCs w:val="23"/>
        </w:rPr>
        <w:t>deadline of 30 September, 2013</w:t>
      </w:r>
      <w:r w:rsidR="00314296">
        <w:rPr>
          <w:rFonts w:eastAsia="Arial Narrow" w:cs="Arial Narrow"/>
          <w:sz w:val="23"/>
          <w:szCs w:val="23"/>
        </w:rPr>
        <w:t xml:space="preserve"> was set for the submission of finalised applications</w:t>
      </w:r>
      <w:r w:rsidR="00BB709F">
        <w:rPr>
          <w:rFonts w:eastAsia="Arial Narrow" w:cs="Arial Narrow"/>
          <w:sz w:val="23"/>
          <w:szCs w:val="23"/>
        </w:rPr>
        <w:t xml:space="preserve">.  </w:t>
      </w:r>
    </w:p>
    <w:p w14:paraId="361E6F6A" w14:textId="67F1EB58" w:rsidR="00C76A68" w:rsidRPr="00566E01" w:rsidRDefault="00C76A68" w:rsidP="00955F8C">
      <w:pPr>
        <w:numPr>
          <w:ilvl w:val="0"/>
          <w:numId w:val="4"/>
        </w:numPr>
        <w:spacing w:before="80"/>
        <w:ind w:left="426" w:hanging="357"/>
        <w:rPr>
          <w:sz w:val="23"/>
          <w:szCs w:val="23"/>
        </w:rPr>
      </w:pPr>
      <w:r w:rsidRPr="002006C6">
        <w:rPr>
          <w:rFonts w:cs="Verdana"/>
          <w:b/>
          <w:bCs/>
          <w:i/>
          <w:sz w:val="23"/>
          <w:szCs w:val="23"/>
        </w:rPr>
        <w:t>Summary:</w:t>
      </w:r>
      <w:r w:rsidRPr="002006C6">
        <w:rPr>
          <w:rFonts w:cs="Verdana"/>
          <w:bCs/>
          <w:sz w:val="23"/>
          <w:szCs w:val="23"/>
        </w:rPr>
        <w:t xml:space="preserve"> </w:t>
      </w:r>
      <w:r w:rsidRPr="002006C6">
        <w:rPr>
          <w:sz w:val="23"/>
          <w:szCs w:val="23"/>
        </w:rPr>
        <w:t xml:space="preserve">  </w:t>
      </w:r>
      <w:r w:rsidR="00FD110D">
        <w:rPr>
          <w:sz w:val="23"/>
          <w:szCs w:val="23"/>
        </w:rPr>
        <w:t xml:space="preserve">All partner courts indicated that </w:t>
      </w:r>
      <w:r w:rsidR="00C57E82">
        <w:rPr>
          <w:sz w:val="23"/>
          <w:szCs w:val="23"/>
        </w:rPr>
        <w:t xml:space="preserve">they proposed to submit applications under this round.  </w:t>
      </w:r>
      <w:r w:rsidR="00314296">
        <w:rPr>
          <w:rFonts w:eastAsia="Arial Narrow" w:cs="Arial Narrow"/>
          <w:sz w:val="23"/>
          <w:szCs w:val="23"/>
        </w:rPr>
        <w:t>Nauru</w:t>
      </w:r>
      <w:r w:rsidR="00FD110D">
        <w:rPr>
          <w:rFonts w:eastAsia="Arial Narrow" w:cs="Arial Narrow"/>
          <w:sz w:val="23"/>
          <w:szCs w:val="23"/>
        </w:rPr>
        <w:t xml:space="preserve"> submitted </w:t>
      </w:r>
      <w:r w:rsidR="00314296">
        <w:rPr>
          <w:rFonts w:eastAsia="Arial Narrow" w:cs="Arial Narrow"/>
          <w:sz w:val="23"/>
          <w:szCs w:val="23"/>
        </w:rPr>
        <w:t xml:space="preserve">an </w:t>
      </w:r>
      <w:r w:rsidR="00314296" w:rsidRPr="00566E01">
        <w:rPr>
          <w:rFonts w:eastAsia="Arial Narrow" w:cs="Arial Narrow"/>
          <w:sz w:val="23"/>
          <w:szCs w:val="23"/>
        </w:rPr>
        <w:t xml:space="preserve">application </w:t>
      </w:r>
      <w:r w:rsidR="00FD110D" w:rsidRPr="00566E01">
        <w:rPr>
          <w:rFonts w:eastAsia="Arial Narrow" w:cs="Arial Narrow"/>
          <w:sz w:val="23"/>
          <w:szCs w:val="23"/>
        </w:rPr>
        <w:t xml:space="preserve">early in the </w:t>
      </w:r>
      <w:r w:rsidR="00314296" w:rsidRPr="00566E01">
        <w:rPr>
          <w:rFonts w:eastAsia="Arial Narrow" w:cs="Arial Narrow"/>
          <w:sz w:val="23"/>
          <w:szCs w:val="23"/>
        </w:rPr>
        <w:t xml:space="preserve">submission </w:t>
      </w:r>
      <w:r w:rsidR="00FD110D" w:rsidRPr="00566E01">
        <w:rPr>
          <w:rFonts w:eastAsia="Arial Narrow" w:cs="Arial Narrow"/>
          <w:sz w:val="23"/>
          <w:szCs w:val="23"/>
        </w:rPr>
        <w:t xml:space="preserve">period and this was approved on 5 August, 2013.  Implementation </w:t>
      </w:r>
      <w:r w:rsidR="00C57E82" w:rsidRPr="00566E01">
        <w:rPr>
          <w:rFonts w:eastAsia="Arial Narrow" w:cs="Arial Narrow"/>
          <w:sz w:val="23"/>
          <w:szCs w:val="23"/>
        </w:rPr>
        <w:t xml:space="preserve">in Nauru </w:t>
      </w:r>
      <w:r w:rsidR="00FD110D" w:rsidRPr="00566E01">
        <w:rPr>
          <w:rFonts w:eastAsia="Arial Narrow" w:cs="Arial Narrow"/>
          <w:sz w:val="23"/>
          <w:szCs w:val="23"/>
        </w:rPr>
        <w:t xml:space="preserve">has commenced.  </w:t>
      </w:r>
      <w:r w:rsidR="008F5A41" w:rsidRPr="00566E01">
        <w:rPr>
          <w:rFonts w:eastAsia="Arial Narrow" w:cs="Arial Narrow"/>
          <w:sz w:val="23"/>
          <w:szCs w:val="23"/>
        </w:rPr>
        <w:t xml:space="preserve">At </w:t>
      </w:r>
      <w:r w:rsidR="00083351" w:rsidRPr="00566E01">
        <w:rPr>
          <w:rFonts w:eastAsia="Arial Narrow" w:cs="Arial Narrow"/>
          <w:sz w:val="23"/>
          <w:szCs w:val="23"/>
        </w:rPr>
        <w:t xml:space="preserve">submission of this report, a </w:t>
      </w:r>
      <w:r w:rsidR="00FD110D" w:rsidRPr="00566E01">
        <w:rPr>
          <w:rFonts w:eastAsia="Arial Narrow" w:cs="Arial Narrow"/>
          <w:sz w:val="23"/>
          <w:szCs w:val="23"/>
        </w:rPr>
        <w:t xml:space="preserve">total </w:t>
      </w:r>
      <w:r w:rsidR="00083351" w:rsidRPr="00566E01">
        <w:rPr>
          <w:rFonts w:eastAsia="Arial Narrow" w:cs="Arial Narrow"/>
          <w:sz w:val="23"/>
          <w:szCs w:val="23"/>
        </w:rPr>
        <w:t xml:space="preserve">of </w:t>
      </w:r>
      <w:r w:rsidR="003E5269">
        <w:rPr>
          <w:rFonts w:eastAsia="Arial Narrow" w:cs="Arial Narrow"/>
          <w:sz w:val="23"/>
          <w:szCs w:val="23"/>
        </w:rPr>
        <w:t>1</w:t>
      </w:r>
      <w:r w:rsidR="00EC19A6">
        <w:rPr>
          <w:rFonts w:eastAsia="Arial Narrow" w:cs="Arial Narrow"/>
          <w:sz w:val="23"/>
          <w:szCs w:val="23"/>
        </w:rPr>
        <w:t>0</w:t>
      </w:r>
      <w:r w:rsidR="00083351" w:rsidRPr="00566E01">
        <w:rPr>
          <w:rFonts w:eastAsia="Arial Narrow" w:cs="Arial Narrow"/>
          <w:sz w:val="23"/>
          <w:szCs w:val="23"/>
        </w:rPr>
        <w:t xml:space="preserve"> </w:t>
      </w:r>
      <w:r w:rsidR="00C574E6" w:rsidRPr="00566E01">
        <w:rPr>
          <w:rFonts w:eastAsia="Arial Narrow" w:cs="Arial Narrow"/>
          <w:sz w:val="23"/>
          <w:szCs w:val="23"/>
        </w:rPr>
        <w:t xml:space="preserve">signed </w:t>
      </w:r>
      <w:r w:rsidR="00C57E82" w:rsidRPr="00566E01">
        <w:rPr>
          <w:rFonts w:eastAsia="Arial Narrow" w:cs="Arial Narrow"/>
          <w:sz w:val="23"/>
          <w:szCs w:val="23"/>
        </w:rPr>
        <w:t xml:space="preserve">applications </w:t>
      </w:r>
      <w:r w:rsidR="00C574E6" w:rsidRPr="00566E01">
        <w:rPr>
          <w:rFonts w:eastAsia="Arial Narrow" w:cs="Arial Narrow"/>
          <w:sz w:val="23"/>
          <w:szCs w:val="23"/>
        </w:rPr>
        <w:t xml:space="preserve">had been </w:t>
      </w:r>
      <w:r w:rsidR="00C57E82" w:rsidRPr="00566E01">
        <w:rPr>
          <w:rFonts w:eastAsia="Arial Narrow" w:cs="Arial Narrow"/>
          <w:sz w:val="23"/>
          <w:szCs w:val="23"/>
        </w:rPr>
        <w:t>received</w:t>
      </w:r>
      <w:r w:rsidR="00083351" w:rsidRPr="00566E01">
        <w:rPr>
          <w:rFonts w:eastAsia="Arial Narrow" w:cs="Arial Narrow"/>
          <w:sz w:val="23"/>
          <w:szCs w:val="23"/>
        </w:rPr>
        <w:t xml:space="preserve">.  All </w:t>
      </w:r>
      <w:r w:rsidR="008F5A41" w:rsidRPr="00566E01">
        <w:rPr>
          <w:rFonts w:eastAsia="Arial Narrow" w:cs="Arial Narrow"/>
          <w:sz w:val="23"/>
          <w:szCs w:val="23"/>
        </w:rPr>
        <w:t xml:space="preserve">(draft and final) </w:t>
      </w:r>
      <w:r w:rsidR="00BD2462" w:rsidRPr="00566E01">
        <w:rPr>
          <w:rFonts w:eastAsia="Arial Narrow" w:cs="Arial Narrow"/>
          <w:sz w:val="23"/>
          <w:szCs w:val="23"/>
        </w:rPr>
        <w:t xml:space="preserve">applications other than </w:t>
      </w:r>
      <w:r w:rsidR="00C57E82" w:rsidRPr="00566E01">
        <w:rPr>
          <w:rFonts w:eastAsia="Arial Narrow" w:cs="Arial Narrow"/>
          <w:sz w:val="23"/>
          <w:szCs w:val="23"/>
        </w:rPr>
        <w:t xml:space="preserve">the </w:t>
      </w:r>
      <w:r w:rsidR="00BD2462" w:rsidRPr="00566E01">
        <w:rPr>
          <w:rFonts w:eastAsia="Arial Narrow" w:cs="Arial Narrow"/>
          <w:sz w:val="23"/>
          <w:szCs w:val="23"/>
        </w:rPr>
        <w:t xml:space="preserve">one from </w:t>
      </w:r>
      <w:r w:rsidR="00C57E82" w:rsidRPr="00566E01">
        <w:rPr>
          <w:rFonts w:eastAsia="Arial Narrow" w:cs="Arial Narrow"/>
          <w:sz w:val="23"/>
          <w:szCs w:val="23"/>
        </w:rPr>
        <w:t>Nauru</w:t>
      </w:r>
      <w:r w:rsidR="008F5A41" w:rsidRPr="00566E01">
        <w:rPr>
          <w:rFonts w:eastAsia="Arial Narrow" w:cs="Arial Narrow"/>
          <w:sz w:val="23"/>
          <w:szCs w:val="23"/>
        </w:rPr>
        <w:t xml:space="preserve"> </w:t>
      </w:r>
      <w:r w:rsidR="00083351" w:rsidRPr="00566E01">
        <w:rPr>
          <w:rFonts w:eastAsia="Arial Narrow" w:cs="Arial Narrow"/>
          <w:sz w:val="23"/>
          <w:szCs w:val="23"/>
        </w:rPr>
        <w:t xml:space="preserve">were </w:t>
      </w:r>
      <w:r w:rsidR="00C57E82" w:rsidRPr="00566E01">
        <w:rPr>
          <w:rFonts w:eastAsia="Arial Narrow" w:cs="Arial Narrow"/>
          <w:sz w:val="23"/>
          <w:szCs w:val="23"/>
        </w:rPr>
        <w:t>received within 2 weeks of the</w:t>
      </w:r>
      <w:r w:rsidR="00927061" w:rsidRPr="00566E01">
        <w:rPr>
          <w:rFonts w:eastAsia="Arial Narrow" w:cs="Arial Narrow"/>
          <w:sz w:val="23"/>
          <w:szCs w:val="23"/>
        </w:rPr>
        <w:t xml:space="preserve"> </w:t>
      </w:r>
      <w:r w:rsidR="00083351" w:rsidRPr="00566E01">
        <w:rPr>
          <w:rFonts w:eastAsia="Arial Narrow" w:cs="Arial Narrow"/>
          <w:sz w:val="23"/>
          <w:szCs w:val="23"/>
        </w:rPr>
        <w:t xml:space="preserve">final </w:t>
      </w:r>
      <w:r w:rsidR="00927061" w:rsidRPr="00566E01">
        <w:rPr>
          <w:rFonts w:eastAsia="Arial Narrow" w:cs="Arial Narrow"/>
          <w:sz w:val="23"/>
          <w:szCs w:val="23"/>
        </w:rPr>
        <w:t>submission</w:t>
      </w:r>
      <w:r w:rsidR="00C57E82" w:rsidRPr="00566E01">
        <w:rPr>
          <w:rFonts w:eastAsia="Arial Narrow" w:cs="Arial Narrow"/>
          <w:sz w:val="23"/>
          <w:szCs w:val="23"/>
        </w:rPr>
        <w:t xml:space="preserve"> deadline</w:t>
      </w:r>
      <w:r w:rsidR="00686389" w:rsidRPr="00566E01">
        <w:rPr>
          <w:rFonts w:eastAsia="Arial Narrow" w:cs="Arial Narrow"/>
          <w:sz w:val="23"/>
          <w:szCs w:val="23"/>
        </w:rPr>
        <w:t>.</w:t>
      </w:r>
      <w:r w:rsidR="00C57E82" w:rsidRPr="00566E01">
        <w:rPr>
          <w:rFonts w:eastAsia="Arial Narrow" w:cs="Arial Narrow"/>
          <w:sz w:val="23"/>
          <w:szCs w:val="23"/>
        </w:rPr>
        <w:t xml:space="preserve"> </w:t>
      </w:r>
    </w:p>
    <w:p w14:paraId="48A515B7" w14:textId="77777777" w:rsidR="00BB709F" w:rsidRPr="0056071F" w:rsidRDefault="00C76A68" w:rsidP="0096605C">
      <w:pPr>
        <w:numPr>
          <w:ilvl w:val="0"/>
          <w:numId w:val="4"/>
        </w:numPr>
        <w:spacing w:before="80"/>
        <w:ind w:left="426" w:hanging="357"/>
        <w:rPr>
          <w:sz w:val="23"/>
          <w:szCs w:val="23"/>
        </w:rPr>
      </w:pPr>
      <w:r w:rsidRPr="0056071F">
        <w:rPr>
          <w:rFonts w:cs="Verdana"/>
          <w:b/>
          <w:bCs/>
          <w:i/>
          <w:sz w:val="23"/>
          <w:szCs w:val="23"/>
        </w:rPr>
        <w:t>Next Steps</w:t>
      </w:r>
      <w:r w:rsidRPr="0056071F">
        <w:rPr>
          <w:rFonts w:cs="Verdana"/>
          <w:bCs/>
          <w:i/>
          <w:sz w:val="23"/>
          <w:szCs w:val="23"/>
        </w:rPr>
        <w:t>:</w:t>
      </w:r>
      <w:r w:rsidR="00BD2462" w:rsidRPr="0056071F">
        <w:rPr>
          <w:sz w:val="23"/>
          <w:szCs w:val="23"/>
        </w:rPr>
        <w:t xml:space="preserve">  </w:t>
      </w:r>
      <w:r w:rsidR="00686389" w:rsidRPr="0056071F">
        <w:rPr>
          <w:sz w:val="23"/>
          <w:szCs w:val="23"/>
        </w:rPr>
        <w:t xml:space="preserve">Assessment of </w:t>
      </w:r>
      <w:r w:rsidR="00686389" w:rsidRPr="0056071F">
        <w:rPr>
          <w:rFonts w:eastAsia="Arial Narrow" w:cs="Arial Narrow"/>
          <w:sz w:val="23"/>
          <w:szCs w:val="23"/>
        </w:rPr>
        <w:t>submitted applications is ongoing at the time o</w:t>
      </w:r>
      <w:r w:rsidR="006D2168">
        <w:rPr>
          <w:rFonts w:eastAsia="Arial Narrow" w:cs="Arial Narrow"/>
          <w:sz w:val="23"/>
          <w:szCs w:val="23"/>
        </w:rPr>
        <w:t>f</w:t>
      </w:r>
      <w:r w:rsidR="00686389" w:rsidRPr="0056071F">
        <w:rPr>
          <w:rFonts w:eastAsia="Arial Narrow" w:cs="Arial Narrow"/>
          <w:sz w:val="23"/>
          <w:szCs w:val="23"/>
        </w:rPr>
        <w:t xml:space="preserve"> reporting, with finalisation of this process expected to be completed in mid- to late- October.  </w:t>
      </w:r>
      <w:r w:rsidR="00BB709F" w:rsidRPr="0056071F">
        <w:rPr>
          <w:sz w:val="23"/>
          <w:szCs w:val="23"/>
        </w:rPr>
        <w:t xml:space="preserve">The PJDP Team will </w:t>
      </w:r>
      <w:r w:rsidR="0056071F">
        <w:rPr>
          <w:sz w:val="23"/>
          <w:szCs w:val="23"/>
        </w:rPr>
        <w:t xml:space="preserve">then </w:t>
      </w:r>
      <w:r w:rsidR="00BB709F" w:rsidRPr="0056071F">
        <w:rPr>
          <w:sz w:val="23"/>
          <w:szCs w:val="23"/>
        </w:rPr>
        <w:t xml:space="preserve">work closely with National Coordinators to assist with the implementation </w:t>
      </w:r>
      <w:r w:rsidR="0056071F">
        <w:rPr>
          <w:sz w:val="23"/>
          <w:szCs w:val="23"/>
        </w:rPr>
        <w:t xml:space="preserve">of </w:t>
      </w:r>
      <w:r w:rsidR="00BB709F" w:rsidRPr="0056071F">
        <w:rPr>
          <w:sz w:val="23"/>
          <w:szCs w:val="23"/>
        </w:rPr>
        <w:t>approved activities.</w:t>
      </w:r>
    </w:p>
    <w:p w14:paraId="003EF004" w14:textId="77777777" w:rsidR="00BB709F" w:rsidRPr="006C2ED2" w:rsidRDefault="00BB709F" w:rsidP="00F50F78">
      <w:pPr>
        <w:rPr>
          <w:sz w:val="23"/>
          <w:szCs w:val="23"/>
        </w:rPr>
      </w:pPr>
    </w:p>
    <w:p w14:paraId="098A7776" w14:textId="77777777" w:rsidR="00C76A68" w:rsidRPr="002006C6" w:rsidRDefault="00C76A68" w:rsidP="00955F8C">
      <w:pPr>
        <w:pStyle w:val="Heading1"/>
        <w:numPr>
          <w:ilvl w:val="0"/>
          <w:numId w:val="1"/>
        </w:numPr>
        <w:spacing w:before="60"/>
        <w:ind w:hanging="720"/>
        <w:rPr>
          <w:sz w:val="26"/>
          <w:szCs w:val="26"/>
          <w:lang w:val="en-AU"/>
        </w:rPr>
      </w:pPr>
      <w:bookmarkStart w:id="44" w:name="_Toc314150151"/>
      <w:bookmarkStart w:id="45" w:name="_Toc314212070"/>
      <w:bookmarkStart w:id="46" w:name="_Toc314212116"/>
      <w:bookmarkStart w:id="47" w:name="_Toc314224341"/>
      <w:bookmarkStart w:id="48" w:name="_Toc314224378"/>
      <w:bookmarkStart w:id="49" w:name="_Toc314229593"/>
      <w:bookmarkStart w:id="50" w:name="_Toc314230261"/>
      <w:bookmarkStart w:id="51" w:name="_Toc367112530"/>
      <w:r w:rsidRPr="002006C6">
        <w:rPr>
          <w:sz w:val="26"/>
          <w:szCs w:val="26"/>
          <w:lang w:val="en-AU"/>
        </w:rPr>
        <w:t>Programme Management</w:t>
      </w:r>
      <w:bookmarkEnd w:id="44"/>
      <w:bookmarkEnd w:id="45"/>
      <w:bookmarkEnd w:id="46"/>
      <w:bookmarkEnd w:id="47"/>
      <w:bookmarkEnd w:id="48"/>
      <w:bookmarkEnd w:id="49"/>
      <w:bookmarkEnd w:id="50"/>
      <w:bookmarkEnd w:id="51"/>
      <w:r w:rsidRPr="002006C6">
        <w:rPr>
          <w:sz w:val="26"/>
          <w:szCs w:val="26"/>
          <w:lang w:val="en-AU"/>
        </w:rPr>
        <w:t xml:space="preserve"> </w:t>
      </w:r>
    </w:p>
    <w:p w14:paraId="2015B194" w14:textId="77777777" w:rsidR="00C76A68" w:rsidRPr="00776366" w:rsidRDefault="00C76A68" w:rsidP="00F50F78">
      <w:pPr>
        <w:rPr>
          <w:sz w:val="16"/>
          <w:szCs w:val="20"/>
        </w:rPr>
      </w:pPr>
    </w:p>
    <w:bookmarkEnd w:id="10"/>
    <w:p w14:paraId="7B4A3619" w14:textId="77777777" w:rsidR="00FB77CB" w:rsidRPr="002006C6" w:rsidRDefault="00FB77CB" w:rsidP="00FB77CB">
      <w:pPr>
        <w:rPr>
          <w:sz w:val="23"/>
          <w:szCs w:val="23"/>
        </w:rPr>
      </w:pPr>
      <w:r w:rsidRPr="002006C6">
        <w:rPr>
          <w:sz w:val="23"/>
          <w:szCs w:val="23"/>
        </w:rPr>
        <w:t xml:space="preserve">All requisite Milestones were submitted on or before the date agreed with MFAT during the reporting period.  Since the submission of the last </w:t>
      </w:r>
      <w:r>
        <w:rPr>
          <w:sz w:val="23"/>
          <w:szCs w:val="23"/>
        </w:rPr>
        <w:t>progress</w:t>
      </w:r>
      <w:r w:rsidRPr="002006C6">
        <w:rPr>
          <w:sz w:val="23"/>
          <w:szCs w:val="23"/>
        </w:rPr>
        <w:t xml:space="preserve"> report, the following </w:t>
      </w:r>
      <w:r>
        <w:rPr>
          <w:sz w:val="23"/>
          <w:szCs w:val="23"/>
        </w:rPr>
        <w:t>milestones</w:t>
      </w:r>
      <w:r w:rsidRPr="002006C6">
        <w:rPr>
          <w:sz w:val="23"/>
          <w:szCs w:val="23"/>
        </w:rPr>
        <w:t xml:space="preserve"> have been submitted: </w:t>
      </w:r>
    </w:p>
    <w:p w14:paraId="690A48A4" w14:textId="77777777" w:rsidR="00FB77CB" w:rsidRPr="006B1C07" w:rsidRDefault="00FB77CB" w:rsidP="00FB77CB">
      <w:pPr>
        <w:rPr>
          <w:sz w:val="16"/>
          <w:szCs w:val="23"/>
        </w:rPr>
      </w:pPr>
    </w:p>
    <w:tbl>
      <w:tblPr>
        <w:tblW w:w="9072" w:type="dxa"/>
        <w:jc w:val="center"/>
        <w:tblLayout w:type="fixed"/>
        <w:tblLook w:val="00A0" w:firstRow="1" w:lastRow="0" w:firstColumn="1" w:lastColumn="0" w:noHBand="0" w:noVBand="0"/>
      </w:tblPr>
      <w:tblGrid>
        <w:gridCol w:w="5529"/>
        <w:gridCol w:w="1842"/>
        <w:gridCol w:w="1701"/>
      </w:tblGrid>
      <w:tr w:rsidR="00FB77CB" w:rsidRPr="002006C6" w14:paraId="5281383D" w14:textId="77777777" w:rsidTr="002F4643">
        <w:trPr>
          <w:jc w:val="center"/>
        </w:trPr>
        <w:tc>
          <w:tcPr>
            <w:tcW w:w="5529" w:type="dxa"/>
            <w:tcBorders>
              <w:top w:val="single" w:sz="4" w:space="0" w:color="auto"/>
              <w:bottom w:val="single" w:sz="4" w:space="0" w:color="auto"/>
              <w:right w:val="single" w:sz="4" w:space="0" w:color="auto"/>
            </w:tcBorders>
          </w:tcPr>
          <w:p w14:paraId="4A919EDC" w14:textId="77777777" w:rsidR="00FB77CB" w:rsidRPr="002006C6" w:rsidRDefault="00FB77CB" w:rsidP="002F4643">
            <w:pPr>
              <w:spacing w:before="60" w:after="60"/>
              <w:jc w:val="center"/>
              <w:rPr>
                <w:rFonts w:cs="Arial"/>
                <w:b/>
                <w:sz w:val="23"/>
                <w:szCs w:val="23"/>
              </w:rPr>
            </w:pPr>
            <w:r w:rsidRPr="002006C6">
              <w:rPr>
                <w:rFonts w:cs="Arial"/>
                <w:b/>
                <w:sz w:val="23"/>
                <w:szCs w:val="23"/>
              </w:rPr>
              <w:t>Milestone and Report</w:t>
            </w:r>
          </w:p>
        </w:tc>
        <w:tc>
          <w:tcPr>
            <w:tcW w:w="1842" w:type="dxa"/>
            <w:tcBorders>
              <w:top w:val="single" w:sz="4" w:space="0" w:color="auto"/>
              <w:left w:val="single" w:sz="4" w:space="0" w:color="auto"/>
              <w:bottom w:val="single" w:sz="4" w:space="0" w:color="auto"/>
              <w:right w:val="single" w:sz="4" w:space="0" w:color="auto"/>
            </w:tcBorders>
          </w:tcPr>
          <w:p w14:paraId="4F882B3F" w14:textId="77777777" w:rsidR="00FB77CB" w:rsidRPr="002006C6" w:rsidRDefault="00FB77CB" w:rsidP="002F4643">
            <w:pPr>
              <w:spacing w:before="60" w:after="60"/>
              <w:jc w:val="center"/>
              <w:rPr>
                <w:rFonts w:cs="Arial"/>
                <w:b/>
                <w:sz w:val="23"/>
                <w:szCs w:val="23"/>
              </w:rPr>
            </w:pPr>
            <w:r w:rsidRPr="002006C6">
              <w:rPr>
                <w:rFonts w:cs="Arial"/>
                <w:b/>
                <w:sz w:val="23"/>
                <w:szCs w:val="23"/>
              </w:rPr>
              <w:t>Due</w:t>
            </w:r>
          </w:p>
        </w:tc>
        <w:tc>
          <w:tcPr>
            <w:tcW w:w="1701" w:type="dxa"/>
            <w:tcBorders>
              <w:top w:val="single" w:sz="4" w:space="0" w:color="auto"/>
              <w:left w:val="single" w:sz="4" w:space="0" w:color="auto"/>
              <w:bottom w:val="single" w:sz="4" w:space="0" w:color="auto"/>
            </w:tcBorders>
          </w:tcPr>
          <w:p w14:paraId="35EFFB1C" w14:textId="77777777" w:rsidR="00FB77CB" w:rsidRPr="002006C6" w:rsidRDefault="00FB77CB" w:rsidP="002F4643">
            <w:pPr>
              <w:spacing w:before="60" w:after="60"/>
              <w:jc w:val="center"/>
              <w:rPr>
                <w:rFonts w:cs="Arial"/>
                <w:b/>
                <w:sz w:val="23"/>
                <w:szCs w:val="23"/>
              </w:rPr>
            </w:pPr>
            <w:r w:rsidRPr="002006C6">
              <w:rPr>
                <w:rFonts w:cs="Arial"/>
                <w:b/>
                <w:sz w:val="23"/>
                <w:szCs w:val="23"/>
              </w:rPr>
              <w:t>Submitted</w:t>
            </w:r>
          </w:p>
        </w:tc>
      </w:tr>
      <w:tr w:rsidR="00FB77CB" w:rsidRPr="00FC4E0E" w14:paraId="2F34907F" w14:textId="77777777" w:rsidTr="002F4643">
        <w:trPr>
          <w:jc w:val="center"/>
        </w:trPr>
        <w:tc>
          <w:tcPr>
            <w:tcW w:w="5529" w:type="dxa"/>
            <w:tcBorders>
              <w:top w:val="dotted" w:sz="4" w:space="0" w:color="auto"/>
              <w:bottom w:val="dotted" w:sz="4" w:space="0" w:color="auto"/>
              <w:right w:val="dotted" w:sz="4" w:space="0" w:color="auto"/>
            </w:tcBorders>
            <w:vAlign w:val="center"/>
          </w:tcPr>
          <w:p w14:paraId="4257588C" w14:textId="77777777" w:rsidR="00FB77CB" w:rsidRPr="00480E1F" w:rsidRDefault="00FB77CB" w:rsidP="002F4643">
            <w:pPr>
              <w:spacing w:before="40" w:after="40"/>
              <w:ind w:right="-108"/>
              <w:rPr>
                <w:rFonts w:cs="Arial"/>
              </w:rPr>
            </w:pPr>
            <w:r w:rsidRPr="00480E1F">
              <w:rPr>
                <w:rFonts w:cs="Arial"/>
                <w:sz w:val="22"/>
                <w:szCs w:val="22"/>
              </w:rPr>
              <w:t>M.31:  Draft N</w:t>
            </w:r>
            <w:r>
              <w:rPr>
                <w:rFonts w:cs="Arial"/>
                <w:sz w:val="22"/>
                <w:szCs w:val="22"/>
              </w:rPr>
              <w:t xml:space="preserve">ational </w:t>
            </w:r>
            <w:r w:rsidRPr="00480E1F">
              <w:rPr>
                <w:rFonts w:cs="Arial"/>
                <w:sz w:val="22"/>
                <w:szCs w:val="22"/>
              </w:rPr>
              <w:t>C</w:t>
            </w:r>
            <w:r>
              <w:rPr>
                <w:rFonts w:cs="Arial"/>
                <w:sz w:val="22"/>
                <w:szCs w:val="22"/>
              </w:rPr>
              <w:t>oordinators’</w:t>
            </w:r>
            <w:r w:rsidRPr="00480E1F">
              <w:rPr>
                <w:rFonts w:cs="Arial"/>
                <w:sz w:val="22"/>
                <w:szCs w:val="22"/>
              </w:rPr>
              <w:t xml:space="preserve"> Leadership Workshop Agenda</w:t>
            </w:r>
          </w:p>
        </w:tc>
        <w:tc>
          <w:tcPr>
            <w:tcW w:w="1842" w:type="dxa"/>
            <w:tcBorders>
              <w:top w:val="dotted" w:sz="4" w:space="0" w:color="auto"/>
              <w:left w:val="dotted" w:sz="4" w:space="0" w:color="auto"/>
              <w:bottom w:val="dotted" w:sz="4" w:space="0" w:color="auto"/>
              <w:right w:val="dotted" w:sz="4" w:space="0" w:color="auto"/>
            </w:tcBorders>
            <w:vAlign w:val="center"/>
          </w:tcPr>
          <w:p w14:paraId="2BECCB47" w14:textId="77777777" w:rsidR="00FB77CB" w:rsidRPr="00480E1F" w:rsidRDefault="00FB77CB" w:rsidP="002F4643">
            <w:pPr>
              <w:spacing w:before="40" w:after="40"/>
              <w:jc w:val="center"/>
              <w:rPr>
                <w:rFonts w:cs="Arial"/>
              </w:rPr>
            </w:pPr>
            <w:r w:rsidRPr="00480E1F">
              <w:rPr>
                <w:rFonts w:cs="Arial"/>
                <w:sz w:val="22"/>
                <w:szCs w:val="22"/>
              </w:rPr>
              <w:t>3</w:t>
            </w:r>
            <w:r>
              <w:rPr>
                <w:rFonts w:cs="Arial"/>
                <w:sz w:val="22"/>
                <w:szCs w:val="22"/>
              </w:rPr>
              <w:t>1</w:t>
            </w:r>
            <w:r w:rsidRPr="00480E1F">
              <w:rPr>
                <w:rFonts w:cs="Arial"/>
                <w:sz w:val="22"/>
                <w:szCs w:val="22"/>
              </w:rPr>
              <w:t xml:space="preserve"> </w:t>
            </w:r>
            <w:r>
              <w:rPr>
                <w:rFonts w:cs="Arial"/>
                <w:sz w:val="22"/>
                <w:szCs w:val="22"/>
              </w:rPr>
              <w:t>July</w:t>
            </w:r>
          </w:p>
        </w:tc>
        <w:tc>
          <w:tcPr>
            <w:tcW w:w="1701" w:type="dxa"/>
            <w:tcBorders>
              <w:top w:val="dotted" w:sz="4" w:space="0" w:color="auto"/>
              <w:left w:val="dotted" w:sz="4" w:space="0" w:color="auto"/>
              <w:bottom w:val="dotted" w:sz="4" w:space="0" w:color="auto"/>
            </w:tcBorders>
            <w:vAlign w:val="center"/>
          </w:tcPr>
          <w:p w14:paraId="363F2328" w14:textId="77777777" w:rsidR="00FB77CB" w:rsidRPr="00480E1F" w:rsidRDefault="00FB77CB" w:rsidP="002F4643">
            <w:pPr>
              <w:spacing w:before="40" w:after="40"/>
              <w:jc w:val="center"/>
              <w:rPr>
                <w:rFonts w:cs="Arial"/>
              </w:rPr>
            </w:pPr>
            <w:r w:rsidRPr="00480E1F">
              <w:rPr>
                <w:rFonts w:cs="Arial"/>
                <w:sz w:val="22"/>
                <w:szCs w:val="22"/>
              </w:rPr>
              <w:t>3</w:t>
            </w:r>
            <w:r>
              <w:rPr>
                <w:rFonts w:cs="Arial"/>
                <w:sz w:val="22"/>
                <w:szCs w:val="22"/>
              </w:rPr>
              <w:t>0</w:t>
            </w:r>
            <w:r w:rsidRPr="00480E1F">
              <w:rPr>
                <w:rFonts w:cs="Arial"/>
                <w:sz w:val="22"/>
                <w:szCs w:val="22"/>
              </w:rPr>
              <w:t xml:space="preserve"> </w:t>
            </w:r>
            <w:r>
              <w:rPr>
                <w:rFonts w:cs="Arial"/>
                <w:sz w:val="22"/>
                <w:szCs w:val="22"/>
              </w:rPr>
              <w:t>July</w:t>
            </w:r>
          </w:p>
        </w:tc>
      </w:tr>
      <w:tr w:rsidR="00FB77CB" w:rsidRPr="00FC4E0E" w14:paraId="36B932DE" w14:textId="77777777" w:rsidTr="002F4643">
        <w:trPr>
          <w:jc w:val="center"/>
        </w:trPr>
        <w:tc>
          <w:tcPr>
            <w:tcW w:w="5529" w:type="dxa"/>
            <w:tcBorders>
              <w:top w:val="dotted" w:sz="4" w:space="0" w:color="auto"/>
              <w:bottom w:val="dotted" w:sz="4" w:space="0" w:color="auto"/>
              <w:right w:val="dotted" w:sz="4" w:space="0" w:color="auto"/>
            </w:tcBorders>
            <w:vAlign w:val="center"/>
          </w:tcPr>
          <w:p w14:paraId="0E981F3F" w14:textId="77777777" w:rsidR="00FB77CB" w:rsidRPr="00480E1F" w:rsidRDefault="00FB77CB" w:rsidP="002F4643">
            <w:pPr>
              <w:spacing w:before="40" w:after="40"/>
              <w:ind w:right="-108"/>
              <w:rPr>
                <w:rFonts w:cs="Arial"/>
              </w:rPr>
            </w:pPr>
            <w:r w:rsidRPr="00480E1F">
              <w:rPr>
                <w:rFonts w:cs="Arial"/>
                <w:sz w:val="22"/>
                <w:szCs w:val="22"/>
              </w:rPr>
              <w:t xml:space="preserve">M.32:  </w:t>
            </w:r>
            <w:r>
              <w:rPr>
                <w:rFonts w:cs="Arial"/>
                <w:sz w:val="22"/>
                <w:szCs w:val="22"/>
              </w:rPr>
              <w:t xml:space="preserve">Tonga FV / </w:t>
            </w:r>
            <w:r w:rsidRPr="00480E1F">
              <w:rPr>
                <w:rFonts w:cs="Arial"/>
                <w:sz w:val="22"/>
                <w:szCs w:val="22"/>
              </w:rPr>
              <w:t>Y</w:t>
            </w:r>
            <w:r>
              <w:rPr>
                <w:rFonts w:cs="Arial"/>
                <w:sz w:val="22"/>
                <w:szCs w:val="22"/>
              </w:rPr>
              <w:t>J</w:t>
            </w:r>
            <w:r w:rsidRPr="00480E1F">
              <w:rPr>
                <w:rFonts w:cs="Arial"/>
                <w:sz w:val="22"/>
                <w:szCs w:val="22"/>
              </w:rPr>
              <w:t xml:space="preserve"> Workshop Agenda</w:t>
            </w:r>
          </w:p>
        </w:tc>
        <w:tc>
          <w:tcPr>
            <w:tcW w:w="1842" w:type="dxa"/>
            <w:tcBorders>
              <w:top w:val="dotted" w:sz="4" w:space="0" w:color="auto"/>
              <w:left w:val="dotted" w:sz="4" w:space="0" w:color="auto"/>
              <w:bottom w:val="dotted" w:sz="4" w:space="0" w:color="auto"/>
              <w:right w:val="dotted" w:sz="4" w:space="0" w:color="auto"/>
            </w:tcBorders>
            <w:vAlign w:val="center"/>
          </w:tcPr>
          <w:p w14:paraId="7CF375D2" w14:textId="77777777" w:rsidR="00FB77CB" w:rsidRPr="00480E1F" w:rsidRDefault="00FB77CB" w:rsidP="002F4643">
            <w:pPr>
              <w:spacing w:before="40" w:after="40"/>
              <w:jc w:val="center"/>
              <w:rPr>
                <w:rFonts w:cs="Arial"/>
              </w:rPr>
            </w:pPr>
            <w:r w:rsidRPr="00480E1F">
              <w:rPr>
                <w:rFonts w:cs="Arial"/>
                <w:sz w:val="22"/>
                <w:szCs w:val="22"/>
              </w:rPr>
              <w:t>3</w:t>
            </w:r>
            <w:r>
              <w:rPr>
                <w:rFonts w:cs="Arial"/>
                <w:sz w:val="22"/>
                <w:szCs w:val="22"/>
              </w:rPr>
              <w:t>1</w:t>
            </w:r>
            <w:r w:rsidRPr="00480E1F">
              <w:rPr>
                <w:rFonts w:cs="Arial"/>
                <w:sz w:val="22"/>
                <w:szCs w:val="22"/>
              </w:rPr>
              <w:t xml:space="preserve"> </w:t>
            </w:r>
            <w:r>
              <w:rPr>
                <w:rFonts w:cs="Arial"/>
                <w:sz w:val="22"/>
                <w:szCs w:val="22"/>
              </w:rPr>
              <w:t>August</w:t>
            </w:r>
          </w:p>
        </w:tc>
        <w:tc>
          <w:tcPr>
            <w:tcW w:w="1701" w:type="dxa"/>
            <w:tcBorders>
              <w:top w:val="dotted" w:sz="4" w:space="0" w:color="auto"/>
              <w:left w:val="dotted" w:sz="4" w:space="0" w:color="auto"/>
              <w:bottom w:val="dotted" w:sz="4" w:space="0" w:color="auto"/>
            </w:tcBorders>
            <w:vAlign w:val="center"/>
          </w:tcPr>
          <w:p w14:paraId="22FBF380" w14:textId="77777777" w:rsidR="00FB77CB" w:rsidRPr="00537934" w:rsidRDefault="00FB77CB" w:rsidP="002F4643">
            <w:pPr>
              <w:spacing w:before="40" w:after="40"/>
              <w:jc w:val="center"/>
              <w:rPr>
                <w:rFonts w:cs="Arial"/>
              </w:rPr>
            </w:pPr>
            <w:r w:rsidRPr="00537934">
              <w:rPr>
                <w:rFonts w:cs="Arial"/>
                <w:sz w:val="22"/>
                <w:szCs w:val="22"/>
              </w:rPr>
              <w:t>28 August</w:t>
            </w:r>
          </w:p>
        </w:tc>
      </w:tr>
      <w:tr w:rsidR="00FB77CB" w:rsidRPr="00FC4E0E" w14:paraId="442D4561" w14:textId="77777777" w:rsidTr="002F4643">
        <w:trPr>
          <w:jc w:val="center"/>
        </w:trPr>
        <w:tc>
          <w:tcPr>
            <w:tcW w:w="5529" w:type="dxa"/>
            <w:tcBorders>
              <w:top w:val="dotted" w:sz="4" w:space="0" w:color="auto"/>
              <w:bottom w:val="single" w:sz="4" w:space="0" w:color="auto"/>
              <w:right w:val="dotted" w:sz="4" w:space="0" w:color="auto"/>
            </w:tcBorders>
            <w:vAlign w:val="center"/>
          </w:tcPr>
          <w:p w14:paraId="79E13F6B" w14:textId="77777777" w:rsidR="00FB77CB" w:rsidRPr="00480E1F" w:rsidRDefault="00FB77CB" w:rsidP="002F4643">
            <w:pPr>
              <w:spacing w:before="40" w:after="40"/>
              <w:ind w:right="-108"/>
              <w:rPr>
                <w:rFonts w:cs="Arial"/>
              </w:rPr>
            </w:pPr>
            <w:r w:rsidRPr="00480E1F">
              <w:rPr>
                <w:rFonts w:cs="Arial"/>
                <w:sz w:val="22"/>
                <w:szCs w:val="22"/>
              </w:rPr>
              <w:t>M.33:  Seventh Quarterly Progress Report</w:t>
            </w:r>
          </w:p>
        </w:tc>
        <w:tc>
          <w:tcPr>
            <w:tcW w:w="1842" w:type="dxa"/>
            <w:tcBorders>
              <w:top w:val="dotted" w:sz="4" w:space="0" w:color="auto"/>
              <w:left w:val="dotted" w:sz="4" w:space="0" w:color="auto"/>
              <w:bottom w:val="single" w:sz="4" w:space="0" w:color="auto"/>
              <w:right w:val="dotted" w:sz="4" w:space="0" w:color="auto"/>
            </w:tcBorders>
            <w:vAlign w:val="center"/>
          </w:tcPr>
          <w:p w14:paraId="514AE4BB" w14:textId="77777777" w:rsidR="00FB77CB" w:rsidRPr="00480E1F" w:rsidRDefault="00FB77CB" w:rsidP="002F4643">
            <w:pPr>
              <w:spacing w:before="40" w:after="40"/>
              <w:jc w:val="center"/>
              <w:rPr>
                <w:rFonts w:cs="Arial"/>
              </w:rPr>
            </w:pPr>
            <w:r w:rsidRPr="00480E1F">
              <w:rPr>
                <w:rFonts w:cs="Arial"/>
                <w:sz w:val="22"/>
                <w:szCs w:val="22"/>
              </w:rPr>
              <w:t>30 September</w:t>
            </w:r>
          </w:p>
        </w:tc>
        <w:tc>
          <w:tcPr>
            <w:tcW w:w="1701" w:type="dxa"/>
            <w:tcBorders>
              <w:top w:val="dotted" w:sz="4" w:space="0" w:color="auto"/>
              <w:left w:val="dotted" w:sz="4" w:space="0" w:color="auto"/>
              <w:bottom w:val="single" w:sz="4" w:space="0" w:color="auto"/>
            </w:tcBorders>
            <w:vAlign w:val="center"/>
          </w:tcPr>
          <w:p w14:paraId="4135B353" w14:textId="77777777" w:rsidR="00FB77CB" w:rsidRPr="00537934" w:rsidRDefault="00FB77CB" w:rsidP="002F4643">
            <w:pPr>
              <w:spacing w:before="40" w:after="40"/>
              <w:jc w:val="center"/>
              <w:rPr>
                <w:rFonts w:cs="Arial"/>
              </w:rPr>
            </w:pPr>
            <w:r w:rsidRPr="00537934">
              <w:rPr>
                <w:rFonts w:cs="Arial"/>
                <w:sz w:val="22"/>
                <w:szCs w:val="22"/>
              </w:rPr>
              <w:t>30 September</w:t>
            </w:r>
          </w:p>
        </w:tc>
      </w:tr>
    </w:tbl>
    <w:p w14:paraId="17CB65FE" w14:textId="77777777" w:rsidR="00FB77CB" w:rsidRPr="008B57D9" w:rsidRDefault="00FB77CB" w:rsidP="00FB77CB">
      <w:pPr>
        <w:rPr>
          <w:sz w:val="23"/>
          <w:szCs w:val="23"/>
        </w:rPr>
      </w:pPr>
    </w:p>
    <w:p w14:paraId="71148D40" w14:textId="77777777" w:rsidR="00FB77CB" w:rsidRPr="002006C6" w:rsidRDefault="00FB77CB" w:rsidP="00FB77CB">
      <w:pPr>
        <w:rPr>
          <w:sz w:val="8"/>
          <w:szCs w:val="23"/>
        </w:rPr>
      </w:pPr>
      <w:r w:rsidRPr="002006C6">
        <w:rPr>
          <w:sz w:val="23"/>
          <w:szCs w:val="23"/>
        </w:rPr>
        <w:t>In relation to other programme management matters:</w:t>
      </w:r>
    </w:p>
    <w:p w14:paraId="3C7BB122" w14:textId="471B86D0" w:rsidR="00FB77CB" w:rsidRPr="002006C6" w:rsidRDefault="00FB77CB" w:rsidP="00FB77CB">
      <w:pPr>
        <w:numPr>
          <w:ilvl w:val="0"/>
          <w:numId w:val="3"/>
        </w:numPr>
        <w:spacing w:before="120"/>
        <w:ind w:left="284" w:hanging="284"/>
        <w:rPr>
          <w:sz w:val="23"/>
          <w:szCs w:val="23"/>
        </w:rPr>
      </w:pPr>
      <w:r w:rsidRPr="002006C6">
        <w:rPr>
          <w:b/>
          <w:i/>
          <w:sz w:val="23"/>
          <w:szCs w:val="23"/>
        </w:rPr>
        <w:t>Budget</w:t>
      </w:r>
      <w:r w:rsidRPr="002006C6">
        <w:rPr>
          <w:i/>
          <w:sz w:val="23"/>
          <w:szCs w:val="23"/>
        </w:rPr>
        <w:t>:</w:t>
      </w:r>
      <w:r w:rsidRPr="002006C6">
        <w:rPr>
          <w:sz w:val="23"/>
          <w:szCs w:val="23"/>
        </w:rPr>
        <w:t xml:space="preserve"> A total of </w:t>
      </w:r>
      <w:r w:rsidRPr="00BB0E66">
        <w:rPr>
          <w:sz w:val="23"/>
          <w:szCs w:val="23"/>
        </w:rPr>
        <w:t>1.97</w:t>
      </w:r>
      <w:r w:rsidRPr="00BB0E66">
        <w:rPr>
          <w:rFonts w:cs="Calibri"/>
          <w:iCs/>
          <w:sz w:val="23"/>
          <w:szCs w:val="23"/>
        </w:rPr>
        <w:t xml:space="preserve">% </w:t>
      </w:r>
      <w:r w:rsidR="005C1F5D" w:rsidRPr="00B84D24">
        <w:rPr>
          <w:sz w:val="23"/>
          <w:szCs w:val="23"/>
        </w:rPr>
        <w:t>has been expended und</w:t>
      </w:r>
      <w:r w:rsidR="005C1F5D" w:rsidRPr="00BB0E66">
        <w:rPr>
          <w:sz w:val="23"/>
          <w:szCs w:val="23"/>
        </w:rPr>
        <w:t xml:space="preserve">er the approved budget for the 24-month extension period </w:t>
      </w:r>
      <w:r w:rsidRPr="00BB0E66">
        <w:rPr>
          <w:rFonts w:cs="Calibri"/>
          <w:iCs/>
          <w:sz w:val="23"/>
          <w:szCs w:val="23"/>
        </w:rPr>
        <w:t>to 31 August, 2013</w:t>
      </w:r>
      <w:r w:rsidRPr="00BB0E66">
        <w:rPr>
          <w:sz w:val="23"/>
          <w:szCs w:val="23"/>
        </w:rPr>
        <w:t xml:space="preserve">.  An expenditure summary is found in </w:t>
      </w:r>
      <w:r w:rsidRPr="00915321">
        <w:rPr>
          <w:b/>
          <w:i/>
          <w:sz w:val="23"/>
          <w:szCs w:val="23"/>
        </w:rPr>
        <w:t>Annex One</w:t>
      </w:r>
      <w:r w:rsidRPr="00BB0E66">
        <w:rPr>
          <w:sz w:val="23"/>
          <w:szCs w:val="23"/>
        </w:rPr>
        <w:t>.</w:t>
      </w:r>
      <w:r w:rsidRPr="002006C6">
        <w:rPr>
          <w:sz w:val="23"/>
          <w:szCs w:val="23"/>
        </w:rPr>
        <w:t xml:space="preserve">  The PJDP Team confirms that expenditure projections have been provided to MFAT</w:t>
      </w:r>
      <w:r>
        <w:rPr>
          <w:sz w:val="23"/>
          <w:szCs w:val="23"/>
        </w:rPr>
        <w:t xml:space="preserve">.  Based on projections, it is anticipated that there will likely be some under expenditure under the Regional Leadership Workshops and the Advanced Curriculum Development and Programme Management Workshop.  Once these activities have been finalised and accounts closed, the MSC will re-allocate any underspends to </w:t>
      </w:r>
      <w:proofErr w:type="gramStart"/>
      <w:r>
        <w:rPr>
          <w:sz w:val="23"/>
          <w:szCs w:val="23"/>
        </w:rPr>
        <w:t>approved</w:t>
      </w:r>
      <w:proofErr w:type="gramEnd"/>
      <w:r>
        <w:rPr>
          <w:sz w:val="23"/>
          <w:szCs w:val="23"/>
        </w:rPr>
        <w:t xml:space="preserve"> ‘Additional Activities’</w:t>
      </w:r>
      <w:r w:rsidRPr="002006C6">
        <w:rPr>
          <w:sz w:val="23"/>
          <w:szCs w:val="23"/>
        </w:rPr>
        <w:t>.</w:t>
      </w:r>
    </w:p>
    <w:p w14:paraId="704739F1" w14:textId="77777777" w:rsidR="00FB77CB" w:rsidRPr="002006C6" w:rsidRDefault="00FB77CB" w:rsidP="00FB77CB">
      <w:pPr>
        <w:numPr>
          <w:ilvl w:val="0"/>
          <w:numId w:val="3"/>
        </w:numPr>
        <w:spacing w:before="120"/>
        <w:ind w:left="284" w:hanging="284"/>
        <w:rPr>
          <w:sz w:val="23"/>
          <w:szCs w:val="23"/>
        </w:rPr>
      </w:pPr>
      <w:r w:rsidRPr="002006C6">
        <w:rPr>
          <w:b/>
          <w:i/>
          <w:sz w:val="23"/>
          <w:szCs w:val="23"/>
        </w:rPr>
        <w:t>Logistical, administrative and financial arrangements:</w:t>
      </w:r>
      <w:r w:rsidRPr="002006C6">
        <w:rPr>
          <w:sz w:val="23"/>
          <w:szCs w:val="23"/>
        </w:rPr>
        <w:t xml:space="preserve"> </w:t>
      </w:r>
      <w:r>
        <w:rPr>
          <w:sz w:val="23"/>
          <w:szCs w:val="23"/>
        </w:rPr>
        <w:t xml:space="preserve">with the mobilisation of the 24-month extension period, the following </w:t>
      </w:r>
      <w:r w:rsidRPr="002006C6">
        <w:rPr>
          <w:sz w:val="23"/>
          <w:szCs w:val="23"/>
        </w:rPr>
        <w:t xml:space="preserve">activities and arrangements </w:t>
      </w:r>
      <w:r>
        <w:rPr>
          <w:sz w:val="23"/>
          <w:szCs w:val="23"/>
        </w:rPr>
        <w:t>were undertaken</w:t>
      </w:r>
      <w:r w:rsidRPr="002006C6">
        <w:rPr>
          <w:sz w:val="23"/>
          <w:szCs w:val="23"/>
        </w:rPr>
        <w:t>:</w:t>
      </w:r>
    </w:p>
    <w:p w14:paraId="7786D586" w14:textId="77777777" w:rsidR="00FB77CB" w:rsidRPr="0086505B" w:rsidRDefault="00FB77CB" w:rsidP="00FB77CB">
      <w:pPr>
        <w:pStyle w:val="ListParagraph"/>
        <w:numPr>
          <w:ilvl w:val="0"/>
          <w:numId w:val="6"/>
        </w:numPr>
        <w:spacing w:before="40"/>
        <w:ind w:left="850" w:hanging="357"/>
        <w:rPr>
          <w:rFonts w:ascii="Arial Narrow" w:hAnsi="Arial Narrow"/>
          <w:sz w:val="23"/>
          <w:szCs w:val="23"/>
        </w:rPr>
      </w:pPr>
      <w:r w:rsidRPr="0086505B">
        <w:rPr>
          <w:rFonts w:ascii="Arial Narrow" w:hAnsi="Arial Narrow"/>
          <w:sz w:val="23"/>
          <w:szCs w:val="23"/>
        </w:rPr>
        <w:t xml:space="preserve">Mobilisation of </w:t>
      </w:r>
      <w:r>
        <w:rPr>
          <w:rFonts w:ascii="Arial Narrow" w:hAnsi="Arial Narrow"/>
          <w:sz w:val="23"/>
          <w:szCs w:val="23"/>
        </w:rPr>
        <w:t>two</w:t>
      </w:r>
      <w:r w:rsidRPr="0086505B">
        <w:rPr>
          <w:rFonts w:ascii="Arial Narrow" w:hAnsi="Arial Narrow"/>
          <w:sz w:val="23"/>
          <w:szCs w:val="23"/>
        </w:rPr>
        <w:t xml:space="preserve"> FV / YJ activities, and planning for one further </w:t>
      </w:r>
      <w:r>
        <w:rPr>
          <w:rFonts w:ascii="Arial Narrow" w:hAnsi="Arial Narrow"/>
          <w:sz w:val="23"/>
          <w:szCs w:val="23"/>
        </w:rPr>
        <w:t xml:space="preserve">FV / YJ workshop </w:t>
      </w:r>
      <w:r w:rsidRPr="0086505B">
        <w:rPr>
          <w:rFonts w:ascii="Arial Narrow" w:hAnsi="Arial Narrow"/>
          <w:sz w:val="23"/>
          <w:szCs w:val="23"/>
        </w:rPr>
        <w:t>in the coming quarter.</w:t>
      </w:r>
    </w:p>
    <w:p w14:paraId="0ABA6301" w14:textId="77777777" w:rsidR="00FB77CB" w:rsidRPr="0086505B" w:rsidRDefault="00FB77CB" w:rsidP="00FB77CB">
      <w:pPr>
        <w:pStyle w:val="ListParagraph"/>
        <w:numPr>
          <w:ilvl w:val="0"/>
          <w:numId w:val="6"/>
        </w:numPr>
        <w:spacing w:before="40"/>
        <w:ind w:left="850" w:hanging="357"/>
        <w:rPr>
          <w:rFonts w:ascii="Arial Narrow" w:hAnsi="Arial Narrow"/>
          <w:sz w:val="23"/>
          <w:szCs w:val="23"/>
        </w:rPr>
      </w:pPr>
      <w:r w:rsidRPr="0086505B">
        <w:rPr>
          <w:rFonts w:ascii="Arial Narrow" w:hAnsi="Arial Narrow"/>
          <w:sz w:val="23"/>
          <w:szCs w:val="23"/>
        </w:rPr>
        <w:t xml:space="preserve">Planning and logistical arrangements for </w:t>
      </w:r>
      <w:r>
        <w:rPr>
          <w:rFonts w:ascii="Arial Narrow" w:hAnsi="Arial Narrow"/>
          <w:sz w:val="23"/>
          <w:szCs w:val="23"/>
        </w:rPr>
        <w:t>a</w:t>
      </w:r>
      <w:r w:rsidRPr="0086505B">
        <w:rPr>
          <w:rFonts w:ascii="Arial Narrow" w:hAnsi="Arial Narrow"/>
          <w:sz w:val="23"/>
          <w:szCs w:val="23"/>
        </w:rPr>
        <w:t xml:space="preserve"> </w:t>
      </w:r>
      <w:r>
        <w:rPr>
          <w:rFonts w:ascii="Arial Narrow" w:hAnsi="Arial Narrow"/>
          <w:sz w:val="23"/>
          <w:szCs w:val="23"/>
        </w:rPr>
        <w:t>sub-r</w:t>
      </w:r>
      <w:r w:rsidRPr="0086505B">
        <w:rPr>
          <w:rFonts w:ascii="Arial Narrow" w:hAnsi="Arial Narrow"/>
          <w:sz w:val="23"/>
          <w:szCs w:val="23"/>
        </w:rPr>
        <w:t xml:space="preserve">egional </w:t>
      </w:r>
      <w:r>
        <w:rPr>
          <w:rFonts w:ascii="Arial Narrow" w:hAnsi="Arial Narrow"/>
          <w:sz w:val="23"/>
          <w:szCs w:val="23"/>
        </w:rPr>
        <w:t>Court Annual Reporting</w:t>
      </w:r>
      <w:r w:rsidRPr="0086505B">
        <w:rPr>
          <w:rFonts w:ascii="Arial Narrow" w:hAnsi="Arial Narrow"/>
          <w:sz w:val="23"/>
          <w:szCs w:val="23"/>
        </w:rPr>
        <w:t xml:space="preserve"> Workshop (Brisbane, </w:t>
      </w:r>
      <w:r>
        <w:rPr>
          <w:rFonts w:ascii="Arial Narrow" w:hAnsi="Arial Narrow"/>
          <w:sz w:val="23"/>
          <w:szCs w:val="23"/>
        </w:rPr>
        <w:t>16-18</w:t>
      </w:r>
      <w:r w:rsidRPr="0086505B">
        <w:rPr>
          <w:rFonts w:ascii="Arial Narrow" w:hAnsi="Arial Narrow"/>
          <w:sz w:val="23"/>
          <w:szCs w:val="23"/>
        </w:rPr>
        <w:t xml:space="preserve"> October</w:t>
      </w:r>
      <w:r w:rsidRPr="0086505B">
        <w:rPr>
          <w:rFonts w:ascii="Arial Narrow" w:hAnsi="Arial Narrow" w:cs="Calibri"/>
          <w:sz w:val="23"/>
          <w:szCs w:val="23"/>
        </w:rPr>
        <w:t>, 2013</w:t>
      </w:r>
      <w:r w:rsidRPr="0086505B">
        <w:rPr>
          <w:rFonts w:ascii="Arial Narrow" w:hAnsi="Arial Narrow"/>
          <w:sz w:val="23"/>
          <w:szCs w:val="23"/>
        </w:rPr>
        <w:t>)</w:t>
      </w:r>
      <w:r>
        <w:rPr>
          <w:rFonts w:ascii="Arial Narrow" w:hAnsi="Arial Narrow"/>
          <w:sz w:val="23"/>
          <w:szCs w:val="23"/>
        </w:rPr>
        <w:t xml:space="preserve"> for a total of 8 partner courts</w:t>
      </w:r>
      <w:r w:rsidRPr="0086505B">
        <w:rPr>
          <w:rFonts w:ascii="Arial Narrow" w:hAnsi="Arial Narrow"/>
          <w:sz w:val="23"/>
          <w:szCs w:val="23"/>
        </w:rPr>
        <w:t>.</w:t>
      </w:r>
      <w:r>
        <w:rPr>
          <w:rStyle w:val="FootnoteReference"/>
          <w:rFonts w:ascii="Arial Narrow" w:hAnsi="Arial Narrow"/>
          <w:sz w:val="23"/>
          <w:szCs w:val="23"/>
        </w:rPr>
        <w:footnoteReference w:id="2"/>
      </w:r>
    </w:p>
    <w:p w14:paraId="2B74D171" w14:textId="77777777" w:rsidR="00FB77CB" w:rsidRPr="002006C6" w:rsidRDefault="00FB77CB" w:rsidP="00FB77CB">
      <w:pPr>
        <w:pStyle w:val="ListParagraph"/>
        <w:numPr>
          <w:ilvl w:val="0"/>
          <w:numId w:val="6"/>
        </w:numPr>
        <w:spacing w:before="40"/>
        <w:ind w:left="850" w:hanging="357"/>
        <w:rPr>
          <w:rFonts w:ascii="Arial Narrow" w:hAnsi="Arial Narrow"/>
          <w:sz w:val="23"/>
          <w:szCs w:val="23"/>
        </w:rPr>
      </w:pPr>
      <w:r>
        <w:rPr>
          <w:rFonts w:ascii="Arial Narrow" w:hAnsi="Arial Narrow"/>
          <w:sz w:val="23"/>
          <w:szCs w:val="23"/>
        </w:rPr>
        <w:t>Initial arrangements for a remote PEC Meeting</w:t>
      </w:r>
      <w:r w:rsidRPr="002006C6">
        <w:rPr>
          <w:rFonts w:ascii="Arial Narrow" w:hAnsi="Arial Narrow"/>
          <w:sz w:val="23"/>
          <w:szCs w:val="23"/>
        </w:rPr>
        <w:t xml:space="preserve"> (</w:t>
      </w:r>
      <w:r>
        <w:rPr>
          <w:rFonts w:ascii="Arial Narrow" w:hAnsi="Arial Narrow"/>
          <w:sz w:val="23"/>
          <w:szCs w:val="23"/>
        </w:rPr>
        <w:t>dates to be confirmed</w:t>
      </w:r>
      <w:r w:rsidRPr="002006C6">
        <w:rPr>
          <w:rFonts w:ascii="Arial Narrow" w:hAnsi="Arial Narrow"/>
          <w:sz w:val="23"/>
          <w:szCs w:val="23"/>
        </w:rPr>
        <w:t>)</w:t>
      </w:r>
      <w:r>
        <w:rPr>
          <w:rFonts w:ascii="Arial Narrow" w:hAnsi="Arial Narrow"/>
          <w:sz w:val="23"/>
          <w:szCs w:val="23"/>
        </w:rPr>
        <w:t>.</w:t>
      </w:r>
    </w:p>
    <w:p w14:paraId="3B9398BE" w14:textId="77777777" w:rsidR="00FB77CB" w:rsidRPr="0086505B" w:rsidRDefault="00FB77CB" w:rsidP="00FB77CB">
      <w:pPr>
        <w:pStyle w:val="ListParagraph"/>
        <w:numPr>
          <w:ilvl w:val="0"/>
          <w:numId w:val="6"/>
        </w:numPr>
        <w:spacing w:before="40"/>
        <w:ind w:left="850" w:hanging="357"/>
        <w:rPr>
          <w:rFonts w:ascii="Arial Narrow" w:hAnsi="Arial Narrow"/>
          <w:sz w:val="23"/>
          <w:szCs w:val="23"/>
        </w:rPr>
      </w:pPr>
      <w:r w:rsidRPr="0086505B">
        <w:rPr>
          <w:rFonts w:ascii="Arial Narrow" w:hAnsi="Arial Narrow"/>
          <w:sz w:val="23"/>
          <w:szCs w:val="23"/>
        </w:rPr>
        <w:t>Planning and logistical arrangements for 3 Regional Activities in the upcoming quarter, namely: NCs’ Leadership Workshop (Brisbane, 20-22 October</w:t>
      </w:r>
      <w:r w:rsidRPr="0086505B">
        <w:rPr>
          <w:rFonts w:ascii="Arial Narrow" w:hAnsi="Arial Narrow" w:cs="Calibri"/>
          <w:sz w:val="23"/>
          <w:szCs w:val="23"/>
        </w:rPr>
        <w:t>, 2013</w:t>
      </w:r>
      <w:r w:rsidRPr="0086505B">
        <w:rPr>
          <w:rFonts w:ascii="Arial Narrow" w:hAnsi="Arial Narrow"/>
          <w:sz w:val="23"/>
          <w:szCs w:val="23"/>
        </w:rPr>
        <w:t>); CJs’ Leadership Workshop (Brisbane, 23-25 October</w:t>
      </w:r>
      <w:r w:rsidRPr="0086505B">
        <w:rPr>
          <w:rFonts w:ascii="Arial Narrow" w:hAnsi="Arial Narrow" w:cs="Calibri"/>
          <w:sz w:val="23"/>
          <w:szCs w:val="23"/>
        </w:rPr>
        <w:t>, 2013</w:t>
      </w:r>
      <w:r w:rsidRPr="0086505B">
        <w:rPr>
          <w:rFonts w:ascii="Arial Narrow" w:hAnsi="Arial Narrow"/>
          <w:sz w:val="23"/>
          <w:szCs w:val="23"/>
        </w:rPr>
        <w:t>); and Advanced Curriculum Development and Programme Management Workshop (Palau, 25-29 November, 2013).</w:t>
      </w:r>
    </w:p>
    <w:p w14:paraId="28578FCF" w14:textId="77777777" w:rsidR="00FB77CB" w:rsidRDefault="00FB77CB" w:rsidP="00FB77CB">
      <w:pPr>
        <w:pStyle w:val="ListParagraph"/>
        <w:numPr>
          <w:ilvl w:val="0"/>
          <w:numId w:val="6"/>
        </w:numPr>
        <w:spacing w:before="40"/>
        <w:ind w:left="850" w:hanging="357"/>
        <w:rPr>
          <w:rFonts w:ascii="Arial Narrow" w:hAnsi="Arial Narrow"/>
          <w:sz w:val="23"/>
          <w:szCs w:val="23"/>
        </w:rPr>
      </w:pPr>
      <w:r>
        <w:rPr>
          <w:rFonts w:ascii="Arial Narrow" w:hAnsi="Arial Narrow"/>
          <w:sz w:val="23"/>
          <w:szCs w:val="23"/>
        </w:rPr>
        <w:t>Launch, ongoing follow-up and feedback of draft Responsive Fund applications.</w:t>
      </w:r>
    </w:p>
    <w:p w14:paraId="4234C96C" w14:textId="77777777" w:rsidR="00FB77CB" w:rsidRDefault="00FB77CB" w:rsidP="00FB77CB">
      <w:pPr>
        <w:pStyle w:val="ListParagraph"/>
        <w:numPr>
          <w:ilvl w:val="0"/>
          <w:numId w:val="6"/>
        </w:numPr>
        <w:spacing w:before="40"/>
        <w:ind w:left="850" w:hanging="357"/>
        <w:rPr>
          <w:rFonts w:ascii="Arial Narrow" w:hAnsi="Arial Narrow"/>
          <w:sz w:val="23"/>
          <w:szCs w:val="23"/>
        </w:rPr>
      </w:pPr>
      <w:r>
        <w:rPr>
          <w:rFonts w:ascii="Arial Narrow" w:hAnsi="Arial Narrow"/>
          <w:sz w:val="23"/>
          <w:szCs w:val="23"/>
        </w:rPr>
        <w:t xml:space="preserve">Re-mobilisation and contracting of 15 staff and advisers.  </w:t>
      </w:r>
    </w:p>
    <w:p w14:paraId="7E200A2C" w14:textId="77777777" w:rsidR="00FB77CB" w:rsidRDefault="00FB77CB" w:rsidP="00FB77CB">
      <w:pPr>
        <w:pStyle w:val="ListParagraph"/>
        <w:numPr>
          <w:ilvl w:val="0"/>
          <w:numId w:val="6"/>
        </w:numPr>
        <w:spacing w:before="40"/>
        <w:ind w:left="850" w:hanging="357"/>
        <w:rPr>
          <w:rFonts w:ascii="Arial Narrow" w:hAnsi="Arial Narrow"/>
          <w:sz w:val="23"/>
          <w:szCs w:val="23"/>
        </w:rPr>
      </w:pPr>
      <w:r>
        <w:rPr>
          <w:rFonts w:ascii="Arial Narrow" w:hAnsi="Arial Narrow"/>
          <w:sz w:val="23"/>
          <w:szCs w:val="23"/>
        </w:rPr>
        <w:lastRenderedPageBreak/>
        <w:t>Mobilisation, solicitation of partner court nominations, and / or initial logistical arrangements for inputs in the coming quarter have been undertaken for the: FV / YJ; NJDC; Judicial Administration; Court Annual Reporting; Regional Training Capacity; and Core Judicial Development Projects.</w:t>
      </w:r>
    </w:p>
    <w:p w14:paraId="2E33474D" w14:textId="77777777" w:rsidR="00FB77CB" w:rsidRDefault="00FB77CB" w:rsidP="00FB77CB">
      <w:pPr>
        <w:numPr>
          <w:ilvl w:val="0"/>
          <w:numId w:val="3"/>
        </w:numPr>
        <w:spacing w:before="120"/>
        <w:ind w:left="284" w:hanging="284"/>
        <w:rPr>
          <w:sz w:val="23"/>
          <w:szCs w:val="23"/>
        </w:rPr>
      </w:pPr>
      <w:r w:rsidRPr="002006C6">
        <w:rPr>
          <w:b/>
          <w:i/>
          <w:sz w:val="23"/>
          <w:szCs w:val="23"/>
        </w:rPr>
        <w:t>Website:</w:t>
      </w:r>
      <w:r w:rsidRPr="002006C6">
        <w:rPr>
          <w:sz w:val="23"/>
          <w:szCs w:val="23"/>
        </w:rPr>
        <w:t xml:space="preserve">  The Federal Court of Australia’s website’s features enable tracking of usage</w:t>
      </w:r>
      <w:r>
        <w:rPr>
          <w:sz w:val="23"/>
          <w:szCs w:val="23"/>
        </w:rPr>
        <w:t xml:space="preserve">.  For the quarter June-August 2013, </w:t>
      </w:r>
      <w:r w:rsidRPr="002006C6">
        <w:rPr>
          <w:sz w:val="23"/>
          <w:szCs w:val="23"/>
        </w:rPr>
        <w:t>a total of</w:t>
      </w:r>
      <w:r>
        <w:rPr>
          <w:sz w:val="23"/>
          <w:szCs w:val="23"/>
        </w:rPr>
        <w:t xml:space="preserve"> 1,290 ‘views’</w:t>
      </w:r>
      <w:r w:rsidRPr="002006C6">
        <w:rPr>
          <w:sz w:val="23"/>
          <w:szCs w:val="23"/>
        </w:rPr>
        <w:t xml:space="preserve"> </w:t>
      </w:r>
      <w:r>
        <w:rPr>
          <w:sz w:val="23"/>
          <w:szCs w:val="23"/>
        </w:rPr>
        <w:t xml:space="preserve">were recorded for the </w:t>
      </w:r>
      <w:r w:rsidRPr="002006C6">
        <w:rPr>
          <w:sz w:val="23"/>
          <w:szCs w:val="23"/>
        </w:rPr>
        <w:t>website.</w:t>
      </w:r>
      <w:r w:rsidRPr="00F65193">
        <w:rPr>
          <w:rStyle w:val="FootnoteReference"/>
          <w:bCs/>
          <w:sz w:val="22"/>
          <w:szCs w:val="22"/>
        </w:rPr>
        <w:footnoteReference w:id="3"/>
      </w:r>
      <w:r w:rsidRPr="002006C6">
        <w:rPr>
          <w:sz w:val="23"/>
          <w:szCs w:val="23"/>
        </w:rPr>
        <w:t xml:space="preserve">  </w:t>
      </w:r>
      <w:r>
        <w:rPr>
          <w:sz w:val="23"/>
          <w:szCs w:val="23"/>
        </w:rPr>
        <w:t>A breakdown by principal web-page is as follows:</w:t>
      </w:r>
    </w:p>
    <w:p w14:paraId="00431EA2" w14:textId="77777777" w:rsidR="00FB77CB" w:rsidRDefault="00FB77CB" w:rsidP="00FB77CB">
      <w:pPr>
        <w:spacing w:before="120"/>
        <w:ind w:left="284"/>
        <w:jc w:val="center"/>
        <w:rPr>
          <w:sz w:val="23"/>
          <w:szCs w:val="23"/>
        </w:rPr>
      </w:pPr>
      <w:r w:rsidRPr="00F91D14">
        <w:rPr>
          <w:noProof/>
        </w:rPr>
        <w:t xml:space="preserve"> </w:t>
      </w:r>
      <w:r>
        <w:rPr>
          <w:noProof/>
        </w:rPr>
        <w:drawing>
          <wp:inline distT="0" distB="0" distL="0" distR="0" wp14:anchorId="4507D146" wp14:editId="57F44B50">
            <wp:extent cx="5003800" cy="3048000"/>
            <wp:effectExtent l="0" t="0" r="635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9FACF2C" w14:textId="77777777" w:rsidR="00FB77CB" w:rsidRPr="002006C6" w:rsidRDefault="00FB77CB" w:rsidP="00FB77CB">
      <w:pPr>
        <w:numPr>
          <w:ilvl w:val="0"/>
          <w:numId w:val="3"/>
        </w:numPr>
        <w:spacing w:before="120"/>
        <w:ind w:left="284" w:hanging="284"/>
        <w:rPr>
          <w:sz w:val="23"/>
          <w:szCs w:val="23"/>
        </w:rPr>
      </w:pPr>
      <w:r w:rsidRPr="002006C6">
        <w:rPr>
          <w:b/>
          <w:i/>
          <w:sz w:val="23"/>
          <w:szCs w:val="23"/>
        </w:rPr>
        <w:t>Newsletter</w:t>
      </w:r>
      <w:r w:rsidRPr="002006C6">
        <w:rPr>
          <w:i/>
          <w:sz w:val="23"/>
          <w:szCs w:val="23"/>
        </w:rPr>
        <w:t xml:space="preserve">: </w:t>
      </w:r>
      <w:r w:rsidRPr="002006C6">
        <w:rPr>
          <w:sz w:val="23"/>
          <w:szCs w:val="23"/>
        </w:rPr>
        <w:t xml:space="preserve">The </w:t>
      </w:r>
      <w:r>
        <w:rPr>
          <w:sz w:val="23"/>
          <w:szCs w:val="23"/>
        </w:rPr>
        <w:t>seventh</w:t>
      </w:r>
      <w:r w:rsidRPr="002006C6">
        <w:rPr>
          <w:sz w:val="23"/>
          <w:szCs w:val="23"/>
        </w:rPr>
        <w:t xml:space="preserve"> edition of the PJDP newsletter </w:t>
      </w:r>
      <w:r>
        <w:rPr>
          <w:sz w:val="23"/>
          <w:szCs w:val="23"/>
        </w:rPr>
        <w:t>is in the process of being drafted, and this will be</w:t>
      </w:r>
      <w:r w:rsidRPr="002006C6">
        <w:rPr>
          <w:sz w:val="23"/>
          <w:szCs w:val="23"/>
        </w:rPr>
        <w:t xml:space="preserve"> sent to </w:t>
      </w:r>
      <w:r>
        <w:rPr>
          <w:sz w:val="23"/>
          <w:szCs w:val="23"/>
        </w:rPr>
        <w:t>partner courts</w:t>
      </w:r>
      <w:r w:rsidRPr="002006C6">
        <w:rPr>
          <w:sz w:val="23"/>
          <w:szCs w:val="23"/>
        </w:rPr>
        <w:t xml:space="preserve"> and implementation partners in the Pacific, Australia, New Zealand and beyond in </w:t>
      </w:r>
      <w:r>
        <w:rPr>
          <w:sz w:val="23"/>
          <w:szCs w:val="23"/>
        </w:rPr>
        <w:t>the coming quarter</w:t>
      </w:r>
      <w:r w:rsidRPr="002006C6">
        <w:rPr>
          <w:sz w:val="23"/>
          <w:szCs w:val="23"/>
        </w:rPr>
        <w:t xml:space="preserve">. </w:t>
      </w:r>
    </w:p>
    <w:p w14:paraId="15EA85CF" w14:textId="77777777" w:rsidR="00FB77CB" w:rsidRPr="00776366" w:rsidRDefault="00FB77CB" w:rsidP="00FB77CB">
      <w:pPr>
        <w:rPr>
          <w:sz w:val="23"/>
          <w:szCs w:val="23"/>
        </w:rPr>
      </w:pPr>
    </w:p>
    <w:p w14:paraId="611C0840" w14:textId="77777777" w:rsidR="00FB77CB" w:rsidRPr="002006C6" w:rsidRDefault="00FB77CB" w:rsidP="00FB77CB">
      <w:pPr>
        <w:pStyle w:val="Heading1"/>
        <w:numPr>
          <w:ilvl w:val="0"/>
          <w:numId w:val="1"/>
        </w:numPr>
        <w:spacing w:before="120"/>
        <w:ind w:hanging="720"/>
        <w:rPr>
          <w:sz w:val="26"/>
          <w:lang w:val="en-AU"/>
        </w:rPr>
      </w:pPr>
      <w:bookmarkStart w:id="52" w:name="_Toc314150152"/>
      <w:bookmarkStart w:id="53" w:name="_Toc314212071"/>
      <w:bookmarkStart w:id="54" w:name="_Toc314212117"/>
      <w:bookmarkStart w:id="55" w:name="_Toc314224342"/>
      <w:bookmarkStart w:id="56" w:name="_Toc314224379"/>
      <w:bookmarkStart w:id="57" w:name="_Toc314229594"/>
      <w:bookmarkStart w:id="58" w:name="_Toc314230262"/>
      <w:bookmarkStart w:id="59" w:name="_Toc367112531"/>
      <w:r w:rsidRPr="002006C6">
        <w:rPr>
          <w:sz w:val="26"/>
          <w:lang w:val="en-AU"/>
        </w:rPr>
        <w:t>Cross-cutting Issues</w:t>
      </w:r>
      <w:bookmarkEnd w:id="52"/>
      <w:bookmarkEnd w:id="53"/>
      <w:bookmarkEnd w:id="54"/>
      <w:bookmarkEnd w:id="55"/>
      <w:bookmarkEnd w:id="56"/>
      <w:bookmarkEnd w:id="57"/>
      <w:bookmarkEnd w:id="58"/>
      <w:bookmarkEnd w:id="59"/>
    </w:p>
    <w:p w14:paraId="0B7565FB" w14:textId="77777777" w:rsidR="00FB77CB" w:rsidRPr="00776366" w:rsidRDefault="00FB77CB" w:rsidP="00FB77CB">
      <w:pPr>
        <w:rPr>
          <w:sz w:val="16"/>
          <w:szCs w:val="20"/>
          <w:lang w:eastAsia="en-US"/>
        </w:rPr>
      </w:pPr>
    </w:p>
    <w:p w14:paraId="31D602C9" w14:textId="77777777" w:rsidR="00FB77CB" w:rsidRPr="00776366" w:rsidRDefault="00FB77CB" w:rsidP="00FB77CB">
      <w:pPr>
        <w:pStyle w:val="Default"/>
        <w:rPr>
          <w:rFonts w:ascii="Arial Narrow" w:hAnsi="Arial Narrow"/>
          <w:sz w:val="23"/>
          <w:szCs w:val="23"/>
        </w:rPr>
      </w:pPr>
      <w:r w:rsidRPr="00776366">
        <w:rPr>
          <w:rFonts w:ascii="Arial Narrow" w:hAnsi="Arial Narrow"/>
          <w:bCs/>
          <w:iCs/>
          <w:sz w:val="23"/>
          <w:szCs w:val="23"/>
        </w:rPr>
        <w:t xml:space="preserve">At the initial stages of this extension period, </w:t>
      </w:r>
      <w:r w:rsidRPr="00776366">
        <w:rPr>
          <w:rFonts w:ascii="Arial Narrow" w:hAnsi="Arial Narrow"/>
          <w:b/>
          <w:bCs/>
          <w:i/>
          <w:iCs/>
          <w:sz w:val="23"/>
          <w:szCs w:val="23"/>
        </w:rPr>
        <w:t xml:space="preserve">sustainability </w:t>
      </w:r>
      <w:r w:rsidRPr="00776366">
        <w:rPr>
          <w:rFonts w:ascii="Arial Narrow" w:hAnsi="Arial Narrow"/>
          <w:sz w:val="23"/>
          <w:szCs w:val="23"/>
        </w:rPr>
        <w:t xml:space="preserve">has been promoted through the first FV /YJ follow-up visit </w:t>
      </w:r>
      <w:r>
        <w:rPr>
          <w:rFonts w:ascii="Arial Narrow" w:hAnsi="Arial Narrow"/>
          <w:sz w:val="23"/>
          <w:szCs w:val="23"/>
        </w:rPr>
        <w:t>which</w:t>
      </w:r>
      <w:r w:rsidRPr="00776366">
        <w:rPr>
          <w:rFonts w:ascii="Arial Narrow" w:hAnsi="Arial Narrow"/>
          <w:sz w:val="23"/>
          <w:szCs w:val="23"/>
        </w:rPr>
        <w:t xml:space="preserve"> provide</w:t>
      </w:r>
      <w:r>
        <w:rPr>
          <w:rFonts w:ascii="Arial Narrow" w:hAnsi="Arial Narrow"/>
          <w:sz w:val="23"/>
          <w:szCs w:val="23"/>
        </w:rPr>
        <w:t>d</w:t>
      </w:r>
      <w:r w:rsidRPr="00776366">
        <w:rPr>
          <w:rFonts w:ascii="Arial Narrow" w:hAnsi="Arial Narrow"/>
          <w:sz w:val="23"/>
          <w:szCs w:val="23"/>
        </w:rPr>
        <w:t xml:space="preserve"> ongoing support to sustain momentum for change</w:t>
      </w:r>
      <w:r>
        <w:rPr>
          <w:rFonts w:ascii="Arial Narrow" w:hAnsi="Arial Narrow"/>
          <w:sz w:val="23"/>
          <w:szCs w:val="23"/>
        </w:rPr>
        <w:t xml:space="preserve"> in Vanuatu</w:t>
      </w:r>
      <w:r w:rsidRPr="00776366">
        <w:rPr>
          <w:rFonts w:ascii="Arial Narrow" w:hAnsi="Arial Narrow"/>
          <w:sz w:val="23"/>
          <w:szCs w:val="23"/>
        </w:rPr>
        <w:t xml:space="preserve">.  Additionally, the Tonga FV /YJ workshop mobilised </w:t>
      </w:r>
      <w:r>
        <w:rPr>
          <w:rFonts w:ascii="Arial Narrow" w:hAnsi="Arial Narrow"/>
          <w:sz w:val="23"/>
          <w:szCs w:val="23"/>
        </w:rPr>
        <w:t>13</w:t>
      </w:r>
      <w:r w:rsidRPr="00776366">
        <w:rPr>
          <w:rFonts w:ascii="Arial Narrow" w:hAnsi="Arial Narrow"/>
          <w:sz w:val="23"/>
          <w:szCs w:val="23"/>
        </w:rPr>
        <w:t xml:space="preserve"> local facilitators to co-facilitate the workshop.  This</w:t>
      </w:r>
      <w:r>
        <w:rPr>
          <w:rFonts w:ascii="Arial Narrow" w:hAnsi="Arial Narrow"/>
          <w:sz w:val="23"/>
          <w:szCs w:val="23"/>
        </w:rPr>
        <w:t xml:space="preserve">, therefore, provided </w:t>
      </w:r>
      <w:r w:rsidRPr="00776366">
        <w:rPr>
          <w:rFonts w:ascii="Arial Narrow" w:hAnsi="Arial Narrow"/>
          <w:sz w:val="23"/>
          <w:szCs w:val="23"/>
        </w:rPr>
        <w:t>a</w:t>
      </w:r>
      <w:r>
        <w:rPr>
          <w:rFonts w:ascii="Arial Narrow" w:hAnsi="Arial Narrow"/>
          <w:sz w:val="23"/>
          <w:szCs w:val="23"/>
        </w:rPr>
        <w:t xml:space="preserve"> valuable</w:t>
      </w:r>
      <w:r w:rsidRPr="00776366">
        <w:rPr>
          <w:rFonts w:ascii="Arial Narrow" w:hAnsi="Arial Narrow"/>
          <w:sz w:val="23"/>
          <w:szCs w:val="23"/>
        </w:rPr>
        <w:t xml:space="preserve"> opportunity for local facilitators to further develop their skills and practical training experience.</w:t>
      </w:r>
    </w:p>
    <w:p w14:paraId="7A35A020" w14:textId="77777777" w:rsidR="00FB77CB" w:rsidRPr="006B1C07" w:rsidRDefault="00FB77CB" w:rsidP="00FB77CB">
      <w:pPr>
        <w:pStyle w:val="Default"/>
        <w:rPr>
          <w:rFonts w:ascii="Arial Narrow" w:hAnsi="Arial Narrow"/>
          <w:sz w:val="16"/>
          <w:szCs w:val="23"/>
        </w:rPr>
      </w:pPr>
    </w:p>
    <w:p w14:paraId="764CD3EC" w14:textId="77777777" w:rsidR="00FB77CB" w:rsidRPr="00776366" w:rsidRDefault="00FB77CB" w:rsidP="00FB77CB">
      <w:pPr>
        <w:pStyle w:val="Default"/>
        <w:rPr>
          <w:rFonts w:ascii="Arial Narrow" w:hAnsi="Arial Narrow"/>
          <w:sz w:val="23"/>
          <w:szCs w:val="23"/>
        </w:rPr>
      </w:pPr>
      <w:r w:rsidRPr="00776366">
        <w:rPr>
          <w:rFonts w:ascii="Arial Narrow" w:hAnsi="Arial Narrow" w:cs="Calibri"/>
          <w:bCs/>
          <w:sz w:val="23"/>
          <w:szCs w:val="23"/>
        </w:rPr>
        <w:t xml:space="preserve">Family violence is essentially a </w:t>
      </w:r>
      <w:r w:rsidRPr="00776366">
        <w:rPr>
          <w:rFonts w:ascii="Arial Narrow" w:hAnsi="Arial Narrow" w:cs="Calibri"/>
          <w:b/>
          <w:bCs/>
          <w:i/>
          <w:sz w:val="23"/>
          <w:szCs w:val="23"/>
        </w:rPr>
        <w:t>gender</w:t>
      </w:r>
      <w:r w:rsidRPr="00776366">
        <w:rPr>
          <w:rFonts w:ascii="Arial Narrow" w:hAnsi="Arial Narrow" w:cs="Calibri"/>
          <w:bCs/>
          <w:sz w:val="23"/>
          <w:szCs w:val="23"/>
        </w:rPr>
        <w:t xml:space="preserve"> issue as most victims are wom</w:t>
      </w:r>
      <w:r>
        <w:rPr>
          <w:rFonts w:ascii="Arial Narrow" w:hAnsi="Arial Narrow" w:cs="Calibri"/>
          <w:bCs/>
          <w:sz w:val="23"/>
          <w:szCs w:val="23"/>
        </w:rPr>
        <w:t>en and the perpetrators are men</w:t>
      </w:r>
      <w:r w:rsidRPr="00776366">
        <w:rPr>
          <w:rFonts w:ascii="Arial Narrow" w:hAnsi="Arial Narrow" w:cs="Calibri"/>
          <w:bCs/>
          <w:sz w:val="23"/>
          <w:szCs w:val="23"/>
        </w:rPr>
        <w:t xml:space="preserve">. </w:t>
      </w:r>
      <w:r>
        <w:rPr>
          <w:rFonts w:ascii="Arial Narrow" w:hAnsi="Arial Narrow" w:cs="Calibri"/>
          <w:bCs/>
          <w:sz w:val="23"/>
          <w:szCs w:val="23"/>
        </w:rPr>
        <w:t>Almost</w:t>
      </w:r>
      <w:r w:rsidRPr="00776366">
        <w:rPr>
          <w:rFonts w:ascii="Arial Narrow" w:hAnsi="Arial Narrow" w:cs="Calibri"/>
          <w:bCs/>
          <w:sz w:val="23"/>
          <w:szCs w:val="23"/>
        </w:rPr>
        <w:t xml:space="preserve"> </w:t>
      </w:r>
      <w:r>
        <w:rPr>
          <w:rFonts w:ascii="Arial Narrow" w:hAnsi="Arial Narrow" w:cs="Calibri"/>
          <w:bCs/>
          <w:sz w:val="23"/>
          <w:szCs w:val="23"/>
        </w:rPr>
        <w:t>43</w:t>
      </w:r>
      <w:r w:rsidRPr="00776366">
        <w:rPr>
          <w:rFonts w:ascii="Arial Narrow" w:hAnsi="Arial Narrow" w:cs="Calibri"/>
          <w:bCs/>
          <w:sz w:val="23"/>
          <w:szCs w:val="23"/>
        </w:rPr>
        <w:t>% of the attendees at the Programme’s activities in this quarter were women.  Moreover many participants represented organisations committed to assisting women and providing resource</w:t>
      </w:r>
      <w:r>
        <w:rPr>
          <w:rFonts w:ascii="Arial Narrow" w:hAnsi="Arial Narrow" w:cs="Calibri"/>
          <w:bCs/>
          <w:sz w:val="23"/>
          <w:szCs w:val="23"/>
        </w:rPr>
        <w:t>s</w:t>
      </w:r>
      <w:r w:rsidRPr="00776366">
        <w:rPr>
          <w:rFonts w:ascii="Arial Narrow" w:hAnsi="Arial Narrow" w:cs="Calibri"/>
          <w:bCs/>
          <w:sz w:val="23"/>
          <w:szCs w:val="23"/>
        </w:rPr>
        <w:t xml:space="preserve"> where gender issues impact on the treatment of women.  Accordingly, gender issues were at the fore in the family violence discussions, </w:t>
      </w:r>
      <w:r w:rsidRPr="00776366">
        <w:rPr>
          <w:rFonts w:ascii="Arial Narrow" w:hAnsi="Arial Narrow" w:cs="Calibri"/>
          <w:bCs/>
          <w:sz w:val="23"/>
          <w:szCs w:val="23"/>
          <w:lang w:eastAsia="en-US"/>
        </w:rPr>
        <w:t>focussing on: protection and resources for women who have been victims of family violence such as service of protection orders; availability of safe housing; and giving greater priority to the resolution of family violence matters.</w:t>
      </w:r>
      <w:r w:rsidRPr="00776366">
        <w:rPr>
          <w:rFonts w:ascii="Arial Narrow" w:hAnsi="Arial Narrow" w:cs="Calibri"/>
          <w:bCs/>
          <w:sz w:val="23"/>
          <w:szCs w:val="23"/>
        </w:rPr>
        <w:t xml:space="preserve"> </w:t>
      </w:r>
      <w:r w:rsidRPr="00776366">
        <w:rPr>
          <w:rFonts w:ascii="Arial Narrow" w:hAnsi="Arial Narrow"/>
          <w:sz w:val="23"/>
          <w:szCs w:val="23"/>
        </w:rPr>
        <w:t xml:space="preserve"> </w:t>
      </w:r>
    </w:p>
    <w:p w14:paraId="7C6AFEF0" w14:textId="77777777" w:rsidR="00FB77CB" w:rsidRPr="006B1C07" w:rsidRDefault="00FB77CB" w:rsidP="00FB77CB">
      <w:pPr>
        <w:pStyle w:val="Default"/>
        <w:rPr>
          <w:rFonts w:ascii="Arial Narrow" w:hAnsi="Arial Narrow"/>
          <w:sz w:val="16"/>
          <w:szCs w:val="23"/>
        </w:rPr>
      </w:pPr>
    </w:p>
    <w:p w14:paraId="2FC34748" w14:textId="77777777" w:rsidR="00FB77CB" w:rsidRPr="00776366" w:rsidRDefault="00FB77CB" w:rsidP="00FB77CB">
      <w:pPr>
        <w:pStyle w:val="Default"/>
        <w:rPr>
          <w:rFonts w:ascii="Arial Narrow" w:hAnsi="Arial Narrow" w:cs="Calibri"/>
          <w:bCs/>
          <w:sz w:val="23"/>
          <w:szCs w:val="23"/>
        </w:rPr>
      </w:pPr>
      <w:r w:rsidRPr="00776366">
        <w:rPr>
          <w:rFonts w:ascii="Arial Narrow" w:hAnsi="Arial Narrow"/>
          <w:b/>
          <w:bCs/>
          <w:i/>
          <w:iCs/>
          <w:sz w:val="23"/>
          <w:szCs w:val="23"/>
        </w:rPr>
        <w:t xml:space="preserve">Human rights </w:t>
      </w:r>
      <w:r w:rsidRPr="00776366">
        <w:rPr>
          <w:rFonts w:ascii="Arial Narrow" w:hAnsi="Arial Narrow"/>
          <w:sz w:val="23"/>
          <w:szCs w:val="23"/>
        </w:rPr>
        <w:t xml:space="preserve">issues also formed an integral part of the discussions in the </w:t>
      </w:r>
      <w:r>
        <w:rPr>
          <w:rFonts w:ascii="Arial Narrow" w:hAnsi="Arial Narrow"/>
          <w:sz w:val="23"/>
          <w:szCs w:val="23"/>
        </w:rPr>
        <w:t>FV / YJ</w:t>
      </w:r>
      <w:r w:rsidRPr="00776366">
        <w:rPr>
          <w:rFonts w:ascii="Arial Narrow" w:hAnsi="Arial Narrow"/>
          <w:sz w:val="23"/>
          <w:szCs w:val="23"/>
        </w:rPr>
        <w:t xml:space="preserve"> activities.</w:t>
      </w:r>
      <w:r w:rsidRPr="00776366">
        <w:rPr>
          <w:rFonts w:ascii="Arial Narrow" w:hAnsi="Arial Narrow"/>
          <w:bCs/>
          <w:sz w:val="23"/>
          <w:szCs w:val="23"/>
          <w:lang w:eastAsia="en-US"/>
        </w:rPr>
        <w:t xml:space="preserve"> By seeking to raise awareness and continue to concentrate on good process, the human rights of women victims of violence are continuing to receive attention. So also with regards to young</w:t>
      </w:r>
      <w:r>
        <w:rPr>
          <w:rFonts w:ascii="Arial Narrow" w:hAnsi="Arial Narrow"/>
          <w:bCs/>
          <w:sz w:val="23"/>
          <w:szCs w:val="23"/>
          <w:lang w:eastAsia="en-US"/>
        </w:rPr>
        <w:t xml:space="preserve"> people as </w:t>
      </w:r>
      <w:r w:rsidRPr="00776366">
        <w:rPr>
          <w:rFonts w:ascii="Arial Narrow" w:hAnsi="Arial Narrow"/>
          <w:bCs/>
          <w:sz w:val="23"/>
          <w:szCs w:val="23"/>
          <w:lang w:eastAsia="en-US"/>
        </w:rPr>
        <w:t>they have the right to be treated differently to adults</w:t>
      </w:r>
      <w:r>
        <w:rPr>
          <w:rFonts w:ascii="Arial Narrow" w:hAnsi="Arial Narrow"/>
          <w:bCs/>
          <w:sz w:val="23"/>
          <w:szCs w:val="23"/>
          <w:lang w:eastAsia="en-US"/>
        </w:rPr>
        <w:t xml:space="preserve">.  </w:t>
      </w:r>
      <w:r w:rsidRPr="00776366">
        <w:rPr>
          <w:rFonts w:ascii="Arial Narrow" w:hAnsi="Arial Narrow"/>
          <w:bCs/>
          <w:sz w:val="23"/>
          <w:szCs w:val="23"/>
          <w:lang w:eastAsia="en-US"/>
        </w:rPr>
        <w:t>Through</w:t>
      </w:r>
      <w:r>
        <w:rPr>
          <w:rFonts w:ascii="Arial Narrow" w:hAnsi="Arial Narrow"/>
          <w:bCs/>
          <w:sz w:val="23"/>
          <w:szCs w:val="23"/>
          <w:lang w:eastAsia="en-US"/>
        </w:rPr>
        <w:t xml:space="preserve"> discussion</w:t>
      </w:r>
      <w:r w:rsidRPr="00776366">
        <w:rPr>
          <w:rFonts w:ascii="Arial Narrow" w:hAnsi="Arial Narrow"/>
          <w:bCs/>
          <w:sz w:val="23"/>
          <w:szCs w:val="23"/>
          <w:lang w:eastAsia="en-US"/>
        </w:rPr>
        <w:t xml:space="preserve"> and the implementation of the Youth Justice </w:t>
      </w:r>
      <w:r>
        <w:rPr>
          <w:rFonts w:ascii="Arial Narrow" w:hAnsi="Arial Narrow"/>
          <w:bCs/>
          <w:sz w:val="23"/>
          <w:szCs w:val="23"/>
          <w:lang w:eastAsia="en-US"/>
        </w:rPr>
        <w:t>Memorandum of Understanding</w:t>
      </w:r>
      <w:r w:rsidRPr="00776366">
        <w:rPr>
          <w:rFonts w:ascii="Arial Narrow" w:hAnsi="Arial Narrow"/>
          <w:bCs/>
          <w:sz w:val="23"/>
          <w:szCs w:val="23"/>
          <w:lang w:eastAsia="en-US"/>
        </w:rPr>
        <w:t xml:space="preserve">, </w:t>
      </w:r>
      <w:r>
        <w:rPr>
          <w:rFonts w:ascii="Arial Narrow" w:hAnsi="Arial Narrow"/>
          <w:bCs/>
          <w:sz w:val="23"/>
          <w:szCs w:val="23"/>
          <w:lang w:eastAsia="en-US"/>
        </w:rPr>
        <w:t xml:space="preserve">awareness and </w:t>
      </w:r>
      <w:r w:rsidRPr="00776366">
        <w:rPr>
          <w:rFonts w:ascii="Arial Narrow" w:hAnsi="Arial Narrow"/>
          <w:bCs/>
          <w:sz w:val="23"/>
          <w:szCs w:val="23"/>
          <w:lang w:eastAsia="en-US"/>
        </w:rPr>
        <w:t>recognition of human rights for young people will be strengthened.</w:t>
      </w:r>
    </w:p>
    <w:p w14:paraId="71926600" w14:textId="77777777" w:rsidR="00FB77CB" w:rsidRPr="00776366" w:rsidRDefault="00FB77CB" w:rsidP="00FB77CB">
      <w:pPr>
        <w:rPr>
          <w:sz w:val="23"/>
          <w:szCs w:val="23"/>
          <w:lang w:eastAsia="en-US"/>
        </w:rPr>
      </w:pPr>
    </w:p>
    <w:p w14:paraId="18600DD5" w14:textId="77777777" w:rsidR="00FB77CB" w:rsidRPr="002006C6" w:rsidRDefault="00FB77CB" w:rsidP="00FB77CB">
      <w:pPr>
        <w:pStyle w:val="Heading1"/>
        <w:numPr>
          <w:ilvl w:val="0"/>
          <w:numId w:val="1"/>
        </w:numPr>
        <w:spacing w:before="120"/>
        <w:ind w:hanging="720"/>
        <w:rPr>
          <w:sz w:val="26"/>
          <w:szCs w:val="26"/>
          <w:lang w:val="en-AU"/>
        </w:rPr>
      </w:pPr>
      <w:bookmarkStart w:id="60" w:name="_Toc314150153"/>
      <w:bookmarkStart w:id="61" w:name="_Toc314212072"/>
      <w:bookmarkStart w:id="62" w:name="_Toc314212118"/>
      <w:bookmarkStart w:id="63" w:name="_Toc314224343"/>
      <w:bookmarkStart w:id="64" w:name="_Toc314224380"/>
      <w:bookmarkStart w:id="65" w:name="_Toc314229595"/>
      <w:bookmarkStart w:id="66" w:name="_Toc314230263"/>
      <w:bookmarkStart w:id="67" w:name="_Toc367112532"/>
      <w:r w:rsidRPr="002006C6">
        <w:rPr>
          <w:rFonts w:cs="Arial"/>
          <w:sz w:val="26"/>
          <w:szCs w:val="26"/>
          <w:lang w:val="en-AU"/>
        </w:rPr>
        <w:lastRenderedPageBreak/>
        <w:t>Emerging Risks</w:t>
      </w:r>
      <w:bookmarkEnd w:id="60"/>
      <w:bookmarkEnd w:id="61"/>
      <w:bookmarkEnd w:id="62"/>
      <w:bookmarkEnd w:id="63"/>
      <w:bookmarkEnd w:id="64"/>
      <w:bookmarkEnd w:id="65"/>
      <w:bookmarkEnd w:id="66"/>
      <w:bookmarkEnd w:id="67"/>
      <w:r w:rsidRPr="002006C6">
        <w:rPr>
          <w:rFonts w:cs="Arial"/>
          <w:sz w:val="26"/>
          <w:szCs w:val="26"/>
          <w:lang w:val="en-AU"/>
        </w:rPr>
        <w:t xml:space="preserve"> </w:t>
      </w:r>
    </w:p>
    <w:p w14:paraId="37FF535C" w14:textId="77777777" w:rsidR="00FB77CB" w:rsidRPr="00776366" w:rsidRDefault="00FB77CB" w:rsidP="00FB77CB">
      <w:pPr>
        <w:rPr>
          <w:sz w:val="16"/>
          <w:szCs w:val="20"/>
        </w:rPr>
      </w:pPr>
    </w:p>
    <w:p w14:paraId="592DC5FD" w14:textId="77777777" w:rsidR="00FB77CB" w:rsidRPr="002006C6" w:rsidRDefault="00FB77CB" w:rsidP="00FB77CB">
      <w:pPr>
        <w:rPr>
          <w:rFonts w:cs="Calibri"/>
          <w:sz w:val="23"/>
          <w:szCs w:val="23"/>
        </w:rPr>
      </w:pPr>
      <w:r w:rsidRPr="002006C6">
        <w:rPr>
          <w:rFonts w:cs="Calibri"/>
          <w:sz w:val="23"/>
          <w:szCs w:val="23"/>
        </w:rPr>
        <w:t xml:space="preserve">The risks identified in the </w:t>
      </w:r>
      <w:r>
        <w:rPr>
          <w:rFonts w:cs="Calibri"/>
          <w:sz w:val="23"/>
          <w:szCs w:val="23"/>
        </w:rPr>
        <w:t>approved 24</w:t>
      </w:r>
      <w:r w:rsidRPr="002006C6">
        <w:rPr>
          <w:rFonts w:cs="Calibri"/>
          <w:sz w:val="23"/>
          <w:szCs w:val="23"/>
        </w:rPr>
        <w:t xml:space="preserve">-month Extension Plan have been reviewed, and are considered to remain valid and current. </w:t>
      </w:r>
      <w:r>
        <w:rPr>
          <w:rFonts w:cs="Calibri"/>
          <w:sz w:val="23"/>
          <w:szCs w:val="23"/>
        </w:rPr>
        <w:t xml:space="preserve"> </w:t>
      </w:r>
      <w:r w:rsidRPr="002006C6">
        <w:rPr>
          <w:rFonts w:cs="Calibri"/>
          <w:sz w:val="23"/>
          <w:szCs w:val="23"/>
        </w:rPr>
        <w:t xml:space="preserve">Risks will continue to be monitored </w:t>
      </w:r>
      <w:r>
        <w:rPr>
          <w:rFonts w:cs="Calibri"/>
          <w:sz w:val="23"/>
          <w:szCs w:val="23"/>
        </w:rPr>
        <w:t xml:space="preserve">progressively in the upcoming period </w:t>
      </w:r>
      <w:r w:rsidRPr="002006C6">
        <w:rPr>
          <w:rFonts w:cs="Calibri"/>
          <w:sz w:val="23"/>
          <w:szCs w:val="23"/>
        </w:rPr>
        <w:t>and reported upon as part of regular progress reporting and exce</w:t>
      </w:r>
      <w:r>
        <w:rPr>
          <w:rFonts w:cs="Calibri"/>
          <w:sz w:val="23"/>
          <w:szCs w:val="23"/>
        </w:rPr>
        <w:t>ption reporting (as required).</w:t>
      </w:r>
      <w:r w:rsidRPr="002006C6">
        <w:rPr>
          <w:rFonts w:cs="Calibri"/>
          <w:sz w:val="23"/>
          <w:szCs w:val="23"/>
        </w:rPr>
        <w:t xml:space="preserve">  </w:t>
      </w:r>
    </w:p>
    <w:p w14:paraId="4C116562" w14:textId="77777777" w:rsidR="00FB77CB" w:rsidRPr="00776366" w:rsidRDefault="00FB77CB" w:rsidP="00FB77CB">
      <w:pPr>
        <w:rPr>
          <w:sz w:val="23"/>
          <w:szCs w:val="23"/>
        </w:rPr>
      </w:pPr>
    </w:p>
    <w:p w14:paraId="526B3EB6" w14:textId="77777777" w:rsidR="00FB77CB" w:rsidRPr="002006C6" w:rsidRDefault="00FB77CB" w:rsidP="00FB77CB">
      <w:pPr>
        <w:pStyle w:val="Heading1"/>
        <w:numPr>
          <w:ilvl w:val="0"/>
          <w:numId w:val="1"/>
        </w:numPr>
        <w:spacing w:before="120"/>
        <w:ind w:hanging="720"/>
        <w:rPr>
          <w:sz w:val="26"/>
          <w:szCs w:val="26"/>
          <w:lang w:val="en-AU"/>
        </w:rPr>
      </w:pPr>
      <w:bookmarkStart w:id="68" w:name="_Toc314150154"/>
      <w:bookmarkStart w:id="69" w:name="_Toc314212073"/>
      <w:bookmarkStart w:id="70" w:name="_Toc314212119"/>
      <w:bookmarkStart w:id="71" w:name="_Toc314224344"/>
      <w:bookmarkStart w:id="72" w:name="_Toc314224381"/>
      <w:bookmarkStart w:id="73" w:name="_Toc314229596"/>
      <w:bookmarkStart w:id="74" w:name="_Toc314230264"/>
      <w:bookmarkStart w:id="75" w:name="_Toc367112533"/>
      <w:r w:rsidRPr="002006C6">
        <w:rPr>
          <w:rFonts w:cs="Arial"/>
          <w:sz w:val="26"/>
          <w:szCs w:val="26"/>
          <w:lang w:val="en-AU"/>
        </w:rPr>
        <w:t>Lessons from the Implementation Experience</w:t>
      </w:r>
      <w:bookmarkEnd w:id="68"/>
      <w:bookmarkEnd w:id="69"/>
      <w:bookmarkEnd w:id="70"/>
      <w:bookmarkEnd w:id="71"/>
      <w:bookmarkEnd w:id="72"/>
      <w:bookmarkEnd w:id="73"/>
      <w:bookmarkEnd w:id="74"/>
      <w:bookmarkEnd w:id="75"/>
      <w:r w:rsidRPr="002006C6">
        <w:rPr>
          <w:rFonts w:cs="Arial"/>
          <w:sz w:val="26"/>
          <w:szCs w:val="26"/>
          <w:lang w:val="en-AU"/>
        </w:rPr>
        <w:t xml:space="preserve"> </w:t>
      </w:r>
    </w:p>
    <w:p w14:paraId="7751AB59" w14:textId="77777777" w:rsidR="00FB77CB" w:rsidRPr="00776366" w:rsidRDefault="00FB77CB" w:rsidP="00FB77CB">
      <w:pPr>
        <w:rPr>
          <w:sz w:val="16"/>
          <w:szCs w:val="23"/>
        </w:rPr>
      </w:pPr>
    </w:p>
    <w:p w14:paraId="1327705E" w14:textId="77777777" w:rsidR="00FB77CB" w:rsidRPr="002006C6" w:rsidRDefault="00FB77CB" w:rsidP="00FB77CB">
      <w:pPr>
        <w:rPr>
          <w:sz w:val="23"/>
          <w:szCs w:val="23"/>
        </w:rPr>
      </w:pPr>
      <w:r>
        <w:rPr>
          <w:sz w:val="23"/>
          <w:szCs w:val="23"/>
        </w:rPr>
        <w:t xml:space="preserve">An </w:t>
      </w:r>
      <w:r w:rsidRPr="002006C6">
        <w:rPr>
          <w:sz w:val="23"/>
          <w:szCs w:val="23"/>
        </w:rPr>
        <w:t xml:space="preserve">analysis of lessons learned </w:t>
      </w:r>
      <w:r>
        <w:rPr>
          <w:sz w:val="23"/>
          <w:szCs w:val="23"/>
        </w:rPr>
        <w:t xml:space="preserve">was undertaken as part of the </w:t>
      </w:r>
      <w:r>
        <w:rPr>
          <w:rFonts w:cs="Calibri"/>
          <w:sz w:val="23"/>
          <w:szCs w:val="23"/>
        </w:rPr>
        <w:t>approved 24</w:t>
      </w:r>
      <w:r w:rsidRPr="002006C6">
        <w:rPr>
          <w:rFonts w:cs="Calibri"/>
          <w:sz w:val="23"/>
          <w:szCs w:val="23"/>
        </w:rPr>
        <w:t>-month Extension Plan</w:t>
      </w:r>
      <w:r>
        <w:rPr>
          <w:rFonts w:cs="Calibri"/>
          <w:sz w:val="23"/>
          <w:szCs w:val="23"/>
        </w:rPr>
        <w:t xml:space="preserve">.  These have also been </w:t>
      </w:r>
      <w:r w:rsidRPr="002006C6">
        <w:rPr>
          <w:rFonts w:cs="Calibri"/>
          <w:sz w:val="23"/>
          <w:szCs w:val="23"/>
        </w:rPr>
        <w:t xml:space="preserve">reviewed, and are considered to remain valid and current. </w:t>
      </w:r>
      <w:r>
        <w:rPr>
          <w:rFonts w:cs="Calibri"/>
          <w:sz w:val="23"/>
          <w:szCs w:val="23"/>
        </w:rPr>
        <w:t xml:space="preserve"> Lessons will </w:t>
      </w:r>
      <w:r w:rsidRPr="002006C6">
        <w:rPr>
          <w:rFonts w:cs="Calibri"/>
          <w:sz w:val="23"/>
          <w:szCs w:val="23"/>
        </w:rPr>
        <w:t xml:space="preserve">be </w:t>
      </w:r>
      <w:r>
        <w:rPr>
          <w:rFonts w:cs="Calibri"/>
          <w:sz w:val="23"/>
          <w:szCs w:val="23"/>
        </w:rPr>
        <w:t xml:space="preserve">identified as they arise, </w:t>
      </w:r>
      <w:r w:rsidRPr="002006C6">
        <w:rPr>
          <w:rFonts w:cs="Calibri"/>
          <w:sz w:val="23"/>
          <w:szCs w:val="23"/>
        </w:rPr>
        <w:t xml:space="preserve">and </w:t>
      </w:r>
      <w:r>
        <w:rPr>
          <w:rFonts w:cs="Calibri"/>
          <w:sz w:val="23"/>
          <w:szCs w:val="23"/>
        </w:rPr>
        <w:t xml:space="preserve">new lessons will be </w:t>
      </w:r>
      <w:r w:rsidRPr="002006C6">
        <w:rPr>
          <w:rFonts w:cs="Calibri"/>
          <w:sz w:val="23"/>
          <w:szCs w:val="23"/>
        </w:rPr>
        <w:t>reported upon as part of regular progress reporting</w:t>
      </w:r>
      <w:r w:rsidRPr="002006C6">
        <w:rPr>
          <w:sz w:val="23"/>
          <w:szCs w:val="23"/>
        </w:rPr>
        <w:t>.</w:t>
      </w:r>
    </w:p>
    <w:p w14:paraId="6B0E8383" w14:textId="77777777" w:rsidR="00FB77CB" w:rsidRPr="00776366" w:rsidRDefault="00FB77CB" w:rsidP="00FB77CB">
      <w:pPr>
        <w:rPr>
          <w:sz w:val="23"/>
          <w:szCs w:val="23"/>
        </w:rPr>
      </w:pPr>
    </w:p>
    <w:p w14:paraId="26D82FBA" w14:textId="77777777" w:rsidR="00FB77CB" w:rsidRPr="002006C6" w:rsidRDefault="00FB77CB" w:rsidP="00FB77CB">
      <w:pPr>
        <w:pStyle w:val="Heading1"/>
        <w:numPr>
          <w:ilvl w:val="0"/>
          <w:numId w:val="1"/>
        </w:numPr>
        <w:spacing w:before="60"/>
        <w:ind w:hanging="720"/>
        <w:rPr>
          <w:sz w:val="26"/>
          <w:szCs w:val="26"/>
          <w:lang w:val="en-AU"/>
        </w:rPr>
      </w:pPr>
      <w:bookmarkStart w:id="76" w:name="_Toc314150155"/>
      <w:bookmarkStart w:id="77" w:name="_Toc314212074"/>
      <w:bookmarkStart w:id="78" w:name="_Toc314212120"/>
      <w:bookmarkStart w:id="79" w:name="_Toc314224345"/>
      <w:bookmarkStart w:id="80" w:name="_Toc314224382"/>
      <w:bookmarkStart w:id="81" w:name="_Toc314229597"/>
      <w:bookmarkStart w:id="82" w:name="_Toc314230265"/>
      <w:bookmarkStart w:id="83" w:name="_Toc367112534"/>
      <w:r w:rsidRPr="002006C6">
        <w:rPr>
          <w:sz w:val="26"/>
          <w:szCs w:val="26"/>
          <w:lang w:val="en-AU"/>
        </w:rPr>
        <w:t>Conclusion</w:t>
      </w:r>
      <w:bookmarkEnd w:id="76"/>
      <w:bookmarkEnd w:id="77"/>
      <w:bookmarkEnd w:id="78"/>
      <w:bookmarkEnd w:id="79"/>
      <w:bookmarkEnd w:id="80"/>
      <w:bookmarkEnd w:id="81"/>
      <w:bookmarkEnd w:id="82"/>
      <w:bookmarkEnd w:id="83"/>
      <w:r w:rsidRPr="002006C6">
        <w:rPr>
          <w:sz w:val="26"/>
          <w:szCs w:val="26"/>
          <w:lang w:val="en-AU"/>
        </w:rPr>
        <w:t xml:space="preserve"> </w:t>
      </w:r>
    </w:p>
    <w:p w14:paraId="4EABC537" w14:textId="77777777" w:rsidR="00FB77CB" w:rsidRPr="00776366" w:rsidRDefault="00FB77CB" w:rsidP="00FB77CB">
      <w:pPr>
        <w:rPr>
          <w:sz w:val="16"/>
          <w:szCs w:val="20"/>
        </w:rPr>
      </w:pPr>
    </w:p>
    <w:p w14:paraId="2EB9B63C" w14:textId="77777777" w:rsidR="00C76A68" w:rsidRDefault="00FB77CB" w:rsidP="00FB77CB">
      <w:pPr>
        <w:rPr>
          <w:rFonts w:cs="Verdana"/>
          <w:bCs/>
          <w:sz w:val="23"/>
          <w:szCs w:val="23"/>
        </w:rPr>
      </w:pPr>
      <w:r>
        <w:rPr>
          <w:sz w:val="23"/>
          <w:szCs w:val="23"/>
        </w:rPr>
        <w:t xml:space="preserve">At the beginning of </w:t>
      </w:r>
      <w:r w:rsidRPr="007942C1">
        <w:rPr>
          <w:sz w:val="23"/>
          <w:szCs w:val="23"/>
        </w:rPr>
        <w:t>this</w:t>
      </w:r>
      <w:r>
        <w:rPr>
          <w:sz w:val="23"/>
          <w:szCs w:val="23"/>
        </w:rPr>
        <w:t xml:space="preserve"> new extension</w:t>
      </w:r>
      <w:r w:rsidRPr="007942C1">
        <w:rPr>
          <w:sz w:val="23"/>
          <w:szCs w:val="23"/>
        </w:rPr>
        <w:t xml:space="preserve"> period</w:t>
      </w:r>
      <w:r>
        <w:rPr>
          <w:sz w:val="23"/>
          <w:szCs w:val="23"/>
        </w:rPr>
        <w:t>,</w:t>
      </w:r>
      <w:r w:rsidRPr="007942C1">
        <w:rPr>
          <w:sz w:val="23"/>
          <w:szCs w:val="23"/>
        </w:rPr>
        <w:t xml:space="preserve"> </w:t>
      </w:r>
      <w:r>
        <w:rPr>
          <w:sz w:val="23"/>
          <w:szCs w:val="23"/>
        </w:rPr>
        <w:t xml:space="preserve">much preparation and communication has been undertaken to lay the foundations for implementation of a number of regional, sub-regional, and in-county activities in the upcoming quarter.  </w:t>
      </w:r>
      <w:r w:rsidRPr="007942C1">
        <w:rPr>
          <w:sz w:val="23"/>
          <w:szCs w:val="23"/>
        </w:rPr>
        <w:t xml:space="preserve">The </w:t>
      </w:r>
      <w:r w:rsidRPr="002006C6">
        <w:rPr>
          <w:sz w:val="23"/>
          <w:szCs w:val="23"/>
        </w:rPr>
        <w:t xml:space="preserve">PJDP Team is grateful for the ongoing involvement of the region’s leadership in </w:t>
      </w:r>
      <w:r>
        <w:rPr>
          <w:sz w:val="23"/>
          <w:szCs w:val="23"/>
        </w:rPr>
        <w:t>enabling the planning and mobilisation of these activities</w:t>
      </w:r>
      <w:r w:rsidRPr="002006C6">
        <w:rPr>
          <w:rFonts w:cs="Verdana"/>
          <w:bCs/>
          <w:sz w:val="23"/>
          <w:szCs w:val="23"/>
        </w:rPr>
        <w:t xml:space="preserve">.  Without </w:t>
      </w:r>
      <w:r>
        <w:rPr>
          <w:rFonts w:cs="Verdana"/>
          <w:bCs/>
          <w:sz w:val="23"/>
          <w:szCs w:val="23"/>
        </w:rPr>
        <w:t xml:space="preserve">this high-level </w:t>
      </w:r>
      <w:r w:rsidRPr="002006C6">
        <w:rPr>
          <w:rFonts w:cs="Verdana"/>
          <w:bCs/>
          <w:sz w:val="23"/>
          <w:szCs w:val="23"/>
        </w:rPr>
        <w:t>support</w:t>
      </w:r>
      <w:r>
        <w:rPr>
          <w:rFonts w:cs="Verdana"/>
          <w:bCs/>
          <w:sz w:val="23"/>
          <w:szCs w:val="23"/>
        </w:rPr>
        <w:t>,</w:t>
      </w:r>
      <w:r w:rsidRPr="002006C6">
        <w:rPr>
          <w:rFonts w:cs="Verdana"/>
          <w:bCs/>
          <w:sz w:val="23"/>
          <w:szCs w:val="23"/>
        </w:rPr>
        <w:t xml:space="preserve"> it would not be possible for the PJDP Team to implement the projects approved </w:t>
      </w:r>
      <w:r>
        <w:rPr>
          <w:rFonts w:cs="Verdana"/>
          <w:bCs/>
          <w:sz w:val="23"/>
          <w:szCs w:val="23"/>
        </w:rPr>
        <w:t>as part of the 24-month Extension Plan</w:t>
      </w:r>
      <w:r w:rsidRPr="002006C6">
        <w:rPr>
          <w:rFonts w:cs="Verdana"/>
          <w:bCs/>
          <w:sz w:val="23"/>
          <w:szCs w:val="23"/>
        </w:rPr>
        <w:t xml:space="preserve">. </w:t>
      </w:r>
      <w:r w:rsidR="00C76A68" w:rsidRPr="002006C6">
        <w:rPr>
          <w:rFonts w:cs="Verdana"/>
          <w:bCs/>
          <w:sz w:val="23"/>
          <w:szCs w:val="23"/>
        </w:rPr>
        <w:t xml:space="preserve"> </w:t>
      </w:r>
    </w:p>
    <w:p w14:paraId="37D6ED23" w14:textId="77777777" w:rsidR="009D7C25" w:rsidRDefault="009D7C25" w:rsidP="00FB77CB">
      <w:pPr>
        <w:rPr>
          <w:rFonts w:cs="Verdana"/>
          <w:bCs/>
          <w:sz w:val="23"/>
          <w:szCs w:val="23"/>
        </w:rPr>
      </w:pPr>
    </w:p>
    <w:p w14:paraId="4EABEF38" w14:textId="77777777" w:rsidR="009D7C25" w:rsidRDefault="009D7C25">
      <w:pPr>
        <w:rPr>
          <w:b/>
          <w:kern w:val="32"/>
          <w:sz w:val="26"/>
          <w:szCs w:val="26"/>
          <w:lang w:eastAsia="en-US"/>
        </w:rPr>
      </w:pPr>
      <w:r>
        <w:rPr>
          <w:smallCaps/>
          <w:sz w:val="26"/>
          <w:szCs w:val="26"/>
        </w:rPr>
        <w:br w:type="page"/>
      </w:r>
    </w:p>
    <w:p w14:paraId="5A110530" w14:textId="77777777" w:rsidR="005C1F5D" w:rsidRDefault="009D7C25" w:rsidP="009D7C25">
      <w:pPr>
        <w:pStyle w:val="Heading1"/>
        <w:rPr>
          <w:smallCaps w:val="0"/>
          <w:sz w:val="26"/>
          <w:szCs w:val="26"/>
          <w:lang w:val="en-AU"/>
        </w:rPr>
      </w:pPr>
      <w:r w:rsidRPr="00F15C79">
        <w:rPr>
          <w:smallCaps w:val="0"/>
          <w:sz w:val="26"/>
          <w:szCs w:val="26"/>
          <w:lang w:val="en-AU"/>
        </w:rPr>
        <w:lastRenderedPageBreak/>
        <w:t>Annex One - Expenditure Summary</w:t>
      </w:r>
    </w:p>
    <w:p w14:paraId="0C8D0097" w14:textId="7E179BE7" w:rsidR="005C1F5D" w:rsidRDefault="005C1F5D" w:rsidP="005C1F5D"/>
    <w:p w14:paraId="28869947" w14:textId="77777777" w:rsidR="005C1F5D" w:rsidRDefault="005C1F5D" w:rsidP="005C1F5D"/>
    <w:p w14:paraId="4EB3024C" w14:textId="77777777" w:rsidR="005C1F5D" w:rsidRDefault="005C1F5D" w:rsidP="005C1F5D">
      <w:bookmarkStart w:id="84" w:name="_GoBack"/>
      <w:bookmarkEnd w:id="84"/>
    </w:p>
    <w:p w14:paraId="446BFEB7" w14:textId="77777777" w:rsidR="005C1F5D" w:rsidRDefault="005C1F5D" w:rsidP="005C1F5D"/>
    <w:p w14:paraId="4B543740" w14:textId="185C5070" w:rsidR="009D7C25" w:rsidRPr="005C1F5D" w:rsidRDefault="009D7C25" w:rsidP="005C1F5D">
      <w:pPr>
        <w:jc w:val="center"/>
      </w:pPr>
      <w:r w:rsidRPr="005C1F5D">
        <w:t>(Submitted to MFAT separately)</w:t>
      </w:r>
    </w:p>
    <w:p w14:paraId="39E91F14" w14:textId="77777777" w:rsidR="009D7C25" w:rsidRDefault="009D7C25" w:rsidP="009D7C25">
      <w:pPr>
        <w:rPr>
          <w:lang w:eastAsia="en-US"/>
        </w:rPr>
      </w:pPr>
    </w:p>
    <w:p w14:paraId="3F5A0A7F" w14:textId="77777777" w:rsidR="009D7C25" w:rsidRDefault="009D7C25" w:rsidP="009D7C25">
      <w:pPr>
        <w:rPr>
          <w:lang w:eastAsia="en-US"/>
        </w:rPr>
      </w:pPr>
    </w:p>
    <w:p w14:paraId="7C5187DE" w14:textId="77777777" w:rsidR="009D7C25" w:rsidRDefault="009D7C25" w:rsidP="009D7C25">
      <w:pPr>
        <w:rPr>
          <w:lang w:eastAsia="en-US"/>
        </w:rPr>
      </w:pPr>
    </w:p>
    <w:p w14:paraId="289DC421" w14:textId="77777777" w:rsidR="009C121E" w:rsidRPr="009C121E" w:rsidRDefault="009C121E" w:rsidP="009D7C25">
      <w:pPr>
        <w:rPr>
          <w:color w:val="006600"/>
          <w:sz w:val="23"/>
          <w:szCs w:val="23"/>
          <w:lang w:eastAsia="en-US"/>
        </w:rPr>
      </w:pPr>
    </w:p>
    <w:sectPr w:rsidR="009C121E" w:rsidRPr="009C121E" w:rsidSect="009D7C25">
      <w:pgSz w:w="11907" w:h="16840" w:code="9"/>
      <w:pgMar w:top="1418" w:right="1418" w:bottom="1134" w:left="1247" w:header="397" w:footer="68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043B0B" w14:textId="77777777" w:rsidR="00577F5C" w:rsidRDefault="00577F5C">
      <w:r>
        <w:separator/>
      </w:r>
    </w:p>
  </w:endnote>
  <w:endnote w:type="continuationSeparator" w:id="0">
    <w:p w14:paraId="7CE65788" w14:textId="77777777" w:rsidR="00577F5C" w:rsidRDefault="00577F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C79F4A" w14:textId="77777777" w:rsidR="002F4643" w:rsidRPr="00C651E1" w:rsidRDefault="002F4643" w:rsidP="000B3556">
    <w:pPr>
      <w:ind w:right="360"/>
      <w:rPr>
        <w:rFonts w:cs="Arial"/>
        <w:sz w:val="2"/>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07" w:type="dxa"/>
      <w:tblInd w:w="-601" w:type="dxa"/>
      <w:tblLayout w:type="fixed"/>
      <w:tblLook w:val="0000" w:firstRow="0" w:lastRow="0" w:firstColumn="0" w:lastColumn="0" w:noHBand="0" w:noVBand="0"/>
    </w:tblPr>
    <w:tblGrid>
      <w:gridCol w:w="8364"/>
      <w:gridCol w:w="1843"/>
    </w:tblGrid>
    <w:tr w:rsidR="002F4643" w:rsidRPr="00FA328D" w14:paraId="6C91B476" w14:textId="77777777" w:rsidTr="00F20BAA">
      <w:trPr>
        <w:trHeight w:val="142"/>
      </w:trPr>
      <w:tc>
        <w:tcPr>
          <w:tcW w:w="8364" w:type="dxa"/>
          <w:tcBorders>
            <w:top w:val="single" w:sz="4" w:space="0" w:color="000000"/>
          </w:tcBorders>
        </w:tcPr>
        <w:p w14:paraId="4EE7C2A8" w14:textId="77777777" w:rsidR="002F4643" w:rsidRPr="000E5050" w:rsidRDefault="002F4643" w:rsidP="00F3710E">
          <w:pPr>
            <w:snapToGrid w:val="0"/>
            <w:spacing w:before="120"/>
            <w:ind w:left="613"/>
            <w:rPr>
              <w:rFonts w:cs="Calibri"/>
              <w:i/>
              <w:sz w:val="20"/>
              <w:szCs w:val="32"/>
            </w:rPr>
          </w:pPr>
          <w:r w:rsidRPr="000E5050">
            <w:rPr>
              <w:i/>
              <w:sz w:val="20"/>
              <w:szCs w:val="32"/>
            </w:rPr>
            <w:t xml:space="preserve">PJDP is implemented by the Federal Court of Australia </w:t>
          </w:r>
          <w:r w:rsidRPr="000E5050">
            <w:rPr>
              <w:rFonts w:cs="Calibri"/>
              <w:i/>
              <w:sz w:val="20"/>
              <w:szCs w:val="32"/>
            </w:rPr>
            <w:t>wi</w:t>
          </w:r>
          <w:r>
            <w:rPr>
              <w:rFonts w:cs="Calibri"/>
              <w:i/>
              <w:sz w:val="20"/>
              <w:szCs w:val="32"/>
            </w:rPr>
            <w:t>th funding support from NZ MFAT</w:t>
          </w:r>
        </w:p>
      </w:tc>
      <w:tc>
        <w:tcPr>
          <w:tcW w:w="1843" w:type="dxa"/>
          <w:tcBorders>
            <w:top w:val="single" w:sz="4" w:space="0" w:color="000000"/>
          </w:tcBorders>
        </w:tcPr>
        <w:p w14:paraId="2C23982D" w14:textId="77777777" w:rsidR="002F4643" w:rsidRPr="00D11240" w:rsidRDefault="002F4643" w:rsidP="00000795">
          <w:pPr>
            <w:pStyle w:val="Footer"/>
            <w:snapToGrid w:val="0"/>
            <w:spacing w:before="120"/>
            <w:ind w:right="624"/>
            <w:jc w:val="right"/>
            <w:rPr>
              <w:rFonts w:ascii="Arial Narrow" w:hAnsi="Arial Narrow"/>
              <w:sz w:val="2"/>
              <w:szCs w:val="24"/>
            </w:rPr>
          </w:pPr>
          <w:r w:rsidRPr="00D11240">
            <w:rPr>
              <w:rFonts w:ascii="Arial Narrow" w:hAnsi="Arial Narrow"/>
              <w:sz w:val="20"/>
              <w:szCs w:val="24"/>
            </w:rPr>
            <w:fldChar w:fldCharType="begin"/>
          </w:r>
          <w:r w:rsidRPr="00D11240">
            <w:rPr>
              <w:rFonts w:ascii="Arial Narrow" w:hAnsi="Arial Narrow"/>
              <w:sz w:val="20"/>
              <w:szCs w:val="24"/>
            </w:rPr>
            <w:instrText xml:space="preserve"> PAGE </w:instrText>
          </w:r>
          <w:r w:rsidRPr="00D11240">
            <w:rPr>
              <w:rFonts w:ascii="Arial Narrow" w:hAnsi="Arial Narrow"/>
              <w:sz w:val="20"/>
              <w:szCs w:val="24"/>
            </w:rPr>
            <w:fldChar w:fldCharType="separate"/>
          </w:r>
          <w:r w:rsidR="004C5ADB">
            <w:rPr>
              <w:rFonts w:ascii="Arial Narrow" w:hAnsi="Arial Narrow"/>
              <w:noProof/>
              <w:sz w:val="20"/>
              <w:szCs w:val="24"/>
            </w:rPr>
            <w:t>i</w:t>
          </w:r>
          <w:r w:rsidRPr="00D11240">
            <w:rPr>
              <w:rFonts w:ascii="Arial Narrow" w:hAnsi="Arial Narrow"/>
              <w:sz w:val="20"/>
              <w:szCs w:val="24"/>
            </w:rPr>
            <w:fldChar w:fldCharType="end"/>
          </w:r>
        </w:p>
      </w:tc>
    </w:tr>
  </w:tbl>
  <w:p w14:paraId="2CC502F6" w14:textId="77777777" w:rsidR="002F4643" w:rsidRPr="000E5050" w:rsidRDefault="002F4643" w:rsidP="000E5050">
    <w:pPr>
      <w:pStyle w:val="Footer"/>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5C158E" w14:textId="77777777" w:rsidR="00577F5C" w:rsidRDefault="00577F5C">
      <w:r>
        <w:separator/>
      </w:r>
    </w:p>
  </w:footnote>
  <w:footnote w:type="continuationSeparator" w:id="0">
    <w:p w14:paraId="46116E76" w14:textId="77777777" w:rsidR="00577F5C" w:rsidRDefault="00577F5C">
      <w:r>
        <w:continuationSeparator/>
      </w:r>
    </w:p>
  </w:footnote>
  <w:footnote w:id="1">
    <w:p w14:paraId="36015A01" w14:textId="77777777" w:rsidR="002F4643" w:rsidRPr="002006C6" w:rsidRDefault="002F4643" w:rsidP="002006C6">
      <w:pPr>
        <w:pStyle w:val="FootnoteText"/>
        <w:ind w:left="284" w:hanging="284"/>
        <w:rPr>
          <w:rFonts w:ascii="Arial Narrow" w:hAnsi="Arial Narrow"/>
          <w:lang w:val="en-AU"/>
        </w:rPr>
      </w:pPr>
      <w:r w:rsidRPr="002006C6">
        <w:rPr>
          <w:rStyle w:val="FootnoteReference"/>
          <w:rFonts w:ascii="Arial Narrow" w:hAnsi="Arial Narrow"/>
          <w:lang w:val="en-AU"/>
        </w:rPr>
        <w:footnoteRef/>
      </w:r>
      <w:r w:rsidRPr="002006C6">
        <w:rPr>
          <w:rFonts w:ascii="Arial Narrow" w:hAnsi="Arial Narrow"/>
          <w:lang w:val="en-AU"/>
        </w:rPr>
        <w:t xml:space="preserve"> </w:t>
      </w:r>
      <w:r w:rsidRPr="002006C6">
        <w:rPr>
          <w:rFonts w:ascii="Arial Narrow" w:hAnsi="Arial Narrow"/>
          <w:lang w:val="en-AU"/>
        </w:rPr>
        <w:tab/>
        <w:t xml:space="preserve">In total </w:t>
      </w:r>
      <w:r w:rsidRPr="002006C6">
        <w:rPr>
          <w:rFonts w:ascii="Arial Narrow" w:hAnsi="Arial Narrow"/>
          <w:szCs w:val="23"/>
          <w:lang w:val="en-AU"/>
        </w:rPr>
        <w:t>over 82% of the organisations that participated in the first workshop also participated in the follow-up consultations</w:t>
      </w:r>
    </w:p>
  </w:footnote>
  <w:footnote w:id="2">
    <w:p w14:paraId="6CE6A756" w14:textId="77777777" w:rsidR="002F4643" w:rsidRPr="00307029" w:rsidRDefault="002F4643" w:rsidP="00FB77CB">
      <w:pPr>
        <w:pStyle w:val="FootnoteText"/>
        <w:ind w:left="284" w:hanging="284"/>
        <w:rPr>
          <w:rFonts w:ascii="Arial Narrow" w:hAnsi="Arial Narrow"/>
          <w:lang w:val="en-AU"/>
        </w:rPr>
      </w:pPr>
      <w:r w:rsidRPr="00307029">
        <w:rPr>
          <w:rStyle w:val="FootnoteReference"/>
          <w:rFonts w:ascii="Arial Narrow" w:hAnsi="Arial Narrow"/>
        </w:rPr>
        <w:footnoteRef/>
      </w:r>
      <w:r w:rsidRPr="00307029">
        <w:rPr>
          <w:rFonts w:ascii="Arial Narrow" w:hAnsi="Arial Narrow"/>
        </w:rPr>
        <w:t xml:space="preserve"> </w:t>
      </w:r>
      <w:r w:rsidRPr="00307029">
        <w:rPr>
          <w:rFonts w:ascii="Arial Narrow" w:hAnsi="Arial Narrow"/>
          <w:lang w:val="en-AU"/>
        </w:rPr>
        <w:tab/>
      </w:r>
      <w:r w:rsidRPr="00307029">
        <w:rPr>
          <w:rFonts w:ascii="Arial Narrow" w:hAnsi="Arial Narrow"/>
          <w:szCs w:val="23"/>
        </w:rPr>
        <w:t>Partner courts participating, include:  FSM; Palau; Niue; PNG; RMI; Tokelau; Tonga; and Vanuatu</w:t>
      </w:r>
      <w:r>
        <w:rPr>
          <w:rFonts w:ascii="Arial Narrow" w:hAnsi="Arial Narrow"/>
          <w:szCs w:val="23"/>
        </w:rPr>
        <w:t>.</w:t>
      </w:r>
    </w:p>
  </w:footnote>
  <w:footnote w:id="3">
    <w:p w14:paraId="67AE7950" w14:textId="77777777" w:rsidR="002F4643" w:rsidRPr="00537934" w:rsidRDefault="002F4643" w:rsidP="00FB77CB">
      <w:pPr>
        <w:pStyle w:val="FootnoteText"/>
        <w:rPr>
          <w:lang w:val="en-AU"/>
        </w:rPr>
      </w:pPr>
      <w:r>
        <w:rPr>
          <w:rStyle w:val="FootnoteReference"/>
        </w:rPr>
        <w:footnoteRef/>
      </w:r>
      <w:r>
        <w:t xml:space="preserve"> </w:t>
      </w:r>
      <w:r w:rsidRPr="00537934">
        <w:rPr>
          <w:rFonts w:ascii="Arial Narrow" w:hAnsi="Arial Narrow"/>
        </w:rPr>
        <w:t>Note: the 'Total Page Views' statistic counts multiple visits to the one page by the same user.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182" w:type="dxa"/>
      <w:tblInd w:w="-601" w:type="dxa"/>
      <w:tblBorders>
        <w:bottom w:val="single" w:sz="4" w:space="0" w:color="auto"/>
      </w:tblBorders>
      <w:tblLook w:val="01E0" w:firstRow="1" w:lastRow="1" w:firstColumn="1" w:lastColumn="1" w:noHBand="0" w:noVBand="0"/>
    </w:tblPr>
    <w:tblGrid>
      <w:gridCol w:w="8931"/>
      <w:gridCol w:w="1251"/>
    </w:tblGrid>
    <w:tr w:rsidR="002F4643" w:rsidRPr="00E225D5" w14:paraId="41A81E5D" w14:textId="77777777" w:rsidTr="00F20BAA">
      <w:trPr>
        <w:trHeight w:val="699"/>
      </w:trPr>
      <w:tc>
        <w:tcPr>
          <w:tcW w:w="8931" w:type="dxa"/>
          <w:tcBorders>
            <w:bottom w:val="single" w:sz="4" w:space="0" w:color="auto"/>
          </w:tcBorders>
          <w:vAlign w:val="bottom"/>
        </w:tcPr>
        <w:p w14:paraId="5B1837B2" w14:textId="77777777" w:rsidR="002F4643" w:rsidRPr="00156FB1" w:rsidRDefault="002F4643" w:rsidP="00921365">
          <w:pPr>
            <w:ind w:left="601"/>
            <w:rPr>
              <w:rFonts w:cs="Calibri"/>
              <w:b/>
              <w:i/>
              <w:smallCaps/>
              <w:sz w:val="20"/>
              <w:szCs w:val="21"/>
            </w:rPr>
          </w:pPr>
          <w:r w:rsidRPr="00156FB1">
            <w:rPr>
              <w:rFonts w:cs="Calibri"/>
              <w:b/>
              <w:i/>
              <w:smallCaps/>
              <w:sz w:val="20"/>
              <w:szCs w:val="21"/>
            </w:rPr>
            <w:t>Pacific Judicial Development Programme</w:t>
          </w:r>
        </w:p>
        <w:p w14:paraId="4B1DA10C" w14:textId="77777777" w:rsidR="002F4643" w:rsidRPr="00230858" w:rsidRDefault="002F4643" w:rsidP="00AE3E3F">
          <w:pPr>
            <w:pStyle w:val="Header"/>
            <w:ind w:left="601"/>
            <w:rPr>
              <w:rFonts w:ascii="Arial Narrow" w:hAnsi="Arial Narrow" w:cs="Arial"/>
              <w:b/>
              <w:smallCaps/>
              <w:sz w:val="20"/>
              <w:szCs w:val="18"/>
            </w:rPr>
          </w:pPr>
          <w:r>
            <w:rPr>
              <w:rFonts w:ascii="Arial Narrow" w:hAnsi="Arial Narrow" w:cs="Calibri"/>
              <w:sz w:val="20"/>
              <w:szCs w:val="60"/>
            </w:rPr>
            <w:t xml:space="preserve">PJDP Quarterly </w:t>
          </w:r>
          <w:r w:rsidRPr="00230858">
            <w:rPr>
              <w:rFonts w:ascii="Arial Narrow" w:hAnsi="Arial Narrow" w:cs="Calibri"/>
              <w:sz w:val="20"/>
              <w:szCs w:val="60"/>
            </w:rPr>
            <w:t>Progress Report</w:t>
          </w:r>
        </w:p>
        <w:p w14:paraId="4AB82D17" w14:textId="77777777" w:rsidR="002F4643" w:rsidRPr="00230858" w:rsidRDefault="002F4643" w:rsidP="00AE3E3F">
          <w:pPr>
            <w:pStyle w:val="Header"/>
            <w:ind w:left="601"/>
            <w:rPr>
              <w:rFonts w:ascii="Arial Narrow" w:hAnsi="Arial Narrow"/>
              <w:sz w:val="4"/>
              <w:szCs w:val="19"/>
            </w:rPr>
          </w:pPr>
        </w:p>
      </w:tc>
      <w:tc>
        <w:tcPr>
          <w:tcW w:w="1251" w:type="dxa"/>
          <w:vMerge w:val="restart"/>
          <w:tcBorders>
            <w:bottom w:val="nil"/>
          </w:tcBorders>
        </w:tcPr>
        <w:p w14:paraId="16A69C22" w14:textId="77777777" w:rsidR="002F4643" w:rsidRPr="00230858" w:rsidRDefault="002F4643" w:rsidP="00921365">
          <w:pPr>
            <w:pStyle w:val="Header"/>
            <w:jc w:val="right"/>
            <w:rPr>
              <w:rFonts w:ascii="Arial Narrow" w:hAnsi="Arial Narrow"/>
              <w:sz w:val="19"/>
              <w:szCs w:val="19"/>
            </w:rPr>
          </w:pPr>
          <w:r>
            <w:rPr>
              <w:noProof/>
            </w:rPr>
            <w:drawing>
              <wp:anchor distT="0" distB="0" distL="114300" distR="114300" simplePos="0" relativeHeight="251651584" behindDoc="1" locked="0" layoutInCell="1" allowOverlap="1" wp14:anchorId="038B52D0" wp14:editId="12F4A7C4">
                <wp:simplePos x="0" y="0"/>
                <wp:positionH relativeFrom="column">
                  <wp:posOffset>-31115</wp:posOffset>
                </wp:positionH>
                <wp:positionV relativeFrom="paragraph">
                  <wp:posOffset>24765</wp:posOffset>
                </wp:positionV>
                <wp:extent cx="824230" cy="831215"/>
                <wp:effectExtent l="19050" t="0" r="0" b="0"/>
                <wp:wrapNone/>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824230" cy="831215"/>
                        </a:xfrm>
                        <a:prstGeom prst="rect">
                          <a:avLst/>
                        </a:prstGeom>
                        <a:solidFill>
                          <a:srgbClr val="FFFFFF"/>
                        </a:solidFill>
                      </pic:spPr>
                    </pic:pic>
                  </a:graphicData>
                </a:graphic>
              </wp:anchor>
            </w:drawing>
          </w:r>
        </w:p>
        <w:p w14:paraId="10C0707D" w14:textId="77777777" w:rsidR="002F4643" w:rsidRPr="00230858" w:rsidRDefault="002F4643" w:rsidP="00921365">
          <w:pPr>
            <w:pStyle w:val="Header"/>
            <w:jc w:val="right"/>
            <w:rPr>
              <w:rFonts w:ascii="Arial Narrow" w:hAnsi="Arial Narrow"/>
              <w:sz w:val="19"/>
              <w:szCs w:val="19"/>
            </w:rPr>
          </w:pPr>
        </w:p>
      </w:tc>
    </w:tr>
    <w:tr w:rsidR="002F4643" w14:paraId="7899FC9C" w14:textId="77777777" w:rsidTr="00F20BAA">
      <w:tc>
        <w:tcPr>
          <w:tcW w:w="8931" w:type="dxa"/>
          <w:tcBorders>
            <w:top w:val="single" w:sz="4" w:space="0" w:color="auto"/>
            <w:bottom w:val="nil"/>
          </w:tcBorders>
        </w:tcPr>
        <w:p w14:paraId="69A19D0A" w14:textId="77777777" w:rsidR="002F4643" w:rsidRPr="00D11240" w:rsidRDefault="002F4643" w:rsidP="00921365">
          <w:pPr>
            <w:pStyle w:val="Header"/>
            <w:rPr>
              <w:rFonts w:ascii="Arial Narrow" w:hAnsi="Arial Narrow"/>
              <w:szCs w:val="24"/>
            </w:rPr>
          </w:pPr>
        </w:p>
      </w:tc>
      <w:tc>
        <w:tcPr>
          <w:tcW w:w="1251" w:type="dxa"/>
          <w:vMerge/>
          <w:tcBorders>
            <w:bottom w:val="nil"/>
          </w:tcBorders>
        </w:tcPr>
        <w:p w14:paraId="78127EDE" w14:textId="77777777" w:rsidR="002F4643" w:rsidRPr="00D11240" w:rsidRDefault="002F4643" w:rsidP="00921365">
          <w:pPr>
            <w:pStyle w:val="Header"/>
            <w:jc w:val="right"/>
            <w:rPr>
              <w:rFonts w:ascii="Arial Narrow" w:hAnsi="Arial Narrow"/>
              <w:sz w:val="6"/>
              <w:szCs w:val="24"/>
            </w:rPr>
          </w:pPr>
        </w:p>
      </w:tc>
    </w:tr>
  </w:tbl>
  <w:p w14:paraId="467CF784" w14:textId="77777777" w:rsidR="002F4643" w:rsidRPr="00156FB1" w:rsidRDefault="002F4643" w:rsidP="00156FB1">
    <w:pPr>
      <w:rPr>
        <w:sz w:val="16"/>
      </w:rPr>
    </w:pPr>
  </w:p>
  <w:p w14:paraId="43304CC2" w14:textId="77777777" w:rsidR="002F4643" w:rsidRPr="00156FB1" w:rsidRDefault="002F4643" w:rsidP="00156FB1">
    <w:pP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958C9"/>
    <w:multiLevelType w:val="hybridMultilevel"/>
    <w:tmpl w:val="F27641BC"/>
    <w:lvl w:ilvl="0" w:tplc="A920AE56">
      <w:start w:val="1"/>
      <w:numFmt w:val="decimal"/>
      <w:lvlText w:val="%1."/>
      <w:lvlJc w:val="left"/>
      <w:pPr>
        <w:ind w:left="644" w:hanging="360"/>
      </w:pPr>
      <w:rPr>
        <w:rFonts w:cs="Times New Roman"/>
      </w:rPr>
    </w:lvl>
    <w:lvl w:ilvl="1" w:tplc="9CC48634" w:tentative="1">
      <w:start w:val="1"/>
      <w:numFmt w:val="lowerLetter"/>
      <w:lvlText w:val="%2."/>
      <w:lvlJc w:val="left"/>
      <w:pPr>
        <w:ind w:left="1440" w:hanging="360"/>
      </w:pPr>
      <w:rPr>
        <w:rFonts w:cs="Times New Roman"/>
      </w:rPr>
    </w:lvl>
    <w:lvl w:ilvl="2" w:tplc="DB0CF6A6" w:tentative="1">
      <w:start w:val="1"/>
      <w:numFmt w:val="lowerRoman"/>
      <w:lvlText w:val="%3."/>
      <w:lvlJc w:val="right"/>
      <w:pPr>
        <w:ind w:left="2160" w:hanging="180"/>
      </w:pPr>
      <w:rPr>
        <w:rFonts w:cs="Times New Roman"/>
      </w:rPr>
    </w:lvl>
    <w:lvl w:ilvl="3" w:tplc="D9F89418" w:tentative="1">
      <w:start w:val="1"/>
      <w:numFmt w:val="decimal"/>
      <w:lvlText w:val="%4."/>
      <w:lvlJc w:val="left"/>
      <w:pPr>
        <w:ind w:left="2880" w:hanging="360"/>
      </w:pPr>
      <w:rPr>
        <w:rFonts w:cs="Times New Roman"/>
      </w:rPr>
    </w:lvl>
    <w:lvl w:ilvl="4" w:tplc="E28A56D0" w:tentative="1">
      <w:start w:val="1"/>
      <w:numFmt w:val="lowerLetter"/>
      <w:lvlText w:val="%5."/>
      <w:lvlJc w:val="left"/>
      <w:pPr>
        <w:ind w:left="3600" w:hanging="360"/>
      </w:pPr>
      <w:rPr>
        <w:rFonts w:cs="Times New Roman"/>
      </w:rPr>
    </w:lvl>
    <w:lvl w:ilvl="5" w:tplc="F1480582" w:tentative="1">
      <w:start w:val="1"/>
      <w:numFmt w:val="lowerRoman"/>
      <w:lvlText w:val="%6."/>
      <w:lvlJc w:val="right"/>
      <w:pPr>
        <w:ind w:left="4320" w:hanging="180"/>
      </w:pPr>
      <w:rPr>
        <w:rFonts w:cs="Times New Roman"/>
      </w:rPr>
    </w:lvl>
    <w:lvl w:ilvl="6" w:tplc="A3AC7DE0" w:tentative="1">
      <w:start w:val="1"/>
      <w:numFmt w:val="decimal"/>
      <w:lvlText w:val="%7."/>
      <w:lvlJc w:val="left"/>
      <w:pPr>
        <w:ind w:left="5040" w:hanging="360"/>
      </w:pPr>
      <w:rPr>
        <w:rFonts w:cs="Times New Roman"/>
      </w:rPr>
    </w:lvl>
    <w:lvl w:ilvl="7" w:tplc="75082714" w:tentative="1">
      <w:start w:val="1"/>
      <w:numFmt w:val="lowerLetter"/>
      <w:lvlText w:val="%8."/>
      <w:lvlJc w:val="left"/>
      <w:pPr>
        <w:ind w:left="5760" w:hanging="360"/>
      </w:pPr>
      <w:rPr>
        <w:rFonts w:cs="Times New Roman"/>
      </w:rPr>
    </w:lvl>
    <w:lvl w:ilvl="8" w:tplc="871EF0C4" w:tentative="1">
      <w:start w:val="1"/>
      <w:numFmt w:val="lowerRoman"/>
      <w:lvlText w:val="%9."/>
      <w:lvlJc w:val="right"/>
      <w:pPr>
        <w:ind w:left="6480" w:hanging="180"/>
      </w:pPr>
      <w:rPr>
        <w:rFonts w:cs="Times New Roman"/>
      </w:rPr>
    </w:lvl>
  </w:abstractNum>
  <w:abstractNum w:abstractNumId="1">
    <w:nsid w:val="12987A4E"/>
    <w:multiLevelType w:val="hybridMultilevel"/>
    <w:tmpl w:val="B554CF2E"/>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1374090B"/>
    <w:multiLevelType w:val="hybridMultilevel"/>
    <w:tmpl w:val="67EC43EC"/>
    <w:lvl w:ilvl="0" w:tplc="2206BAEC">
      <w:start w:val="1"/>
      <w:numFmt w:val="bullet"/>
      <w:lvlText w:val=""/>
      <w:lvlJc w:val="left"/>
      <w:pPr>
        <w:ind w:left="720" w:hanging="360"/>
      </w:pPr>
      <w:rPr>
        <w:rFonts w:ascii="Symbol" w:hAnsi="Symbol" w:hint="default"/>
        <w:i/>
        <w:sz w:val="20"/>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
    <w:nsid w:val="1B4D1FC3"/>
    <w:multiLevelType w:val="multilevel"/>
    <w:tmpl w:val="7390C6FE"/>
    <w:styleLink w:val="WWNum28"/>
    <w:lvl w:ilvl="0">
      <w:numFmt w:val="bullet"/>
      <w:lvlText w:val=""/>
      <w:lvlJc w:val="left"/>
      <w:rPr>
        <w:rFonts w:ascii="Symbol" w:eastAsia="Times New Roman" w:hAnsi="Symbol"/>
        <w:i/>
        <w:sz w:val="18"/>
      </w:rPr>
    </w:lvl>
    <w:lvl w:ilvl="1">
      <w:numFmt w:val="bullet"/>
      <w:lvlText w:val="o"/>
      <w:lvlJc w:val="left"/>
      <w:rPr>
        <w:rFonts w:ascii="Courier New" w:eastAsia="Times New Roman" w:hAnsi="Courier New"/>
      </w:rPr>
    </w:lvl>
    <w:lvl w:ilvl="2">
      <w:numFmt w:val="bullet"/>
      <w:lvlText w:val=""/>
      <w:lvlJc w:val="left"/>
      <w:rPr>
        <w:rFonts w:ascii="Wingdings" w:eastAsia="Times New Roman" w:hAnsi="Wingdings"/>
      </w:rPr>
    </w:lvl>
    <w:lvl w:ilvl="3">
      <w:numFmt w:val="bullet"/>
      <w:lvlText w:val=""/>
      <w:lvlJc w:val="left"/>
      <w:rPr>
        <w:rFonts w:ascii="Symbol" w:eastAsia="Times New Roman" w:hAnsi="Symbol"/>
      </w:rPr>
    </w:lvl>
    <w:lvl w:ilvl="4">
      <w:numFmt w:val="bullet"/>
      <w:lvlText w:val="o"/>
      <w:lvlJc w:val="left"/>
      <w:rPr>
        <w:rFonts w:ascii="Courier New" w:eastAsia="Times New Roman" w:hAnsi="Courier New"/>
      </w:rPr>
    </w:lvl>
    <w:lvl w:ilvl="5">
      <w:numFmt w:val="bullet"/>
      <w:lvlText w:val=""/>
      <w:lvlJc w:val="left"/>
      <w:rPr>
        <w:rFonts w:ascii="Wingdings" w:eastAsia="Times New Roman" w:hAnsi="Wingdings"/>
      </w:rPr>
    </w:lvl>
    <w:lvl w:ilvl="6">
      <w:numFmt w:val="bullet"/>
      <w:lvlText w:val=""/>
      <w:lvlJc w:val="left"/>
      <w:rPr>
        <w:rFonts w:ascii="Symbol" w:eastAsia="Times New Roman" w:hAnsi="Symbol"/>
      </w:rPr>
    </w:lvl>
    <w:lvl w:ilvl="7">
      <w:numFmt w:val="bullet"/>
      <w:lvlText w:val="o"/>
      <w:lvlJc w:val="left"/>
      <w:rPr>
        <w:rFonts w:ascii="Courier New" w:eastAsia="Times New Roman" w:hAnsi="Courier New"/>
      </w:rPr>
    </w:lvl>
    <w:lvl w:ilvl="8">
      <w:numFmt w:val="bullet"/>
      <w:lvlText w:val=""/>
      <w:lvlJc w:val="left"/>
      <w:rPr>
        <w:rFonts w:ascii="Wingdings" w:eastAsia="Times New Roman" w:hAnsi="Wingdings"/>
      </w:rPr>
    </w:lvl>
  </w:abstractNum>
  <w:abstractNum w:abstractNumId="4">
    <w:nsid w:val="1F012375"/>
    <w:multiLevelType w:val="hybridMultilevel"/>
    <w:tmpl w:val="BE6CD82E"/>
    <w:lvl w:ilvl="0" w:tplc="DABE5664">
      <w:start w:val="1"/>
      <w:numFmt w:val="decimal"/>
      <w:lvlText w:val="2.11.%1"/>
      <w:lvlJc w:val="left"/>
      <w:pPr>
        <w:ind w:left="720" w:hanging="360"/>
      </w:pPr>
      <w:rPr>
        <w:rFonts w:cs="Times New Roman" w:hint="default"/>
        <w:b/>
        <w:i w:val="0"/>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1FA358E7"/>
    <w:multiLevelType w:val="hybridMultilevel"/>
    <w:tmpl w:val="E3862186"/>
    <w:lvl w:ilvl="0" w:tplc="83F02926">
      <w:start w:val="1"/>
      <w:numFmt w:val="bullet"/>
      <w:lvlText w:val="-"/>
      <w:lvlJc w:val="left"/>
      <w:pPr>
        <w:ind w:left="720" w:hanging="360"/>
      </w:pPr>
      <w:rPr>
        <w:rFonts w:ascii="Arial Narrow" w:hAnsi="Arial Narrow" w:hint="default"/>
      </w:rPr>
    </w:lvl>
    <w:lvl w:ilvl="1" w:tplc="03589336" w:tentative="1">
      <w:start w:val="1"/>
      <w:numFmt w:val="bullet"/>
      <w:lvlText w:val="o"/>
      <w:lvlJc w:val="left"/>
      <w:pPr>
        <w:ind w:left="1440" w:hanging="360"/>
      </w:pPr>
      <w:rPr>
        <w:rFonts w:ascii="Courier New" w:hAnsi="Courier New" w:hint="default"/>
      </w:rPr>
    </w:lvl>
    <w:lvl w:ilvl="2" w:tplc="2820C6CA" w:tentative="1">
      <w:start w:val="1"/>
      <w:numFmt w:val="bullet"/>
      <w:lvlText w:val=""/>
      <w:lvlJc w:val="left"/>
      <w:pPr>
        <w:ind w:left="2160" w:hanging="360"/>
      </w:pPr>
      <w:rPr>
        <w:rFonts w:ascii="Wingdings" w:hAnsi="Wingdings" w:hint="default"/>
      </w:rPr>
    </w:lvl>
    <w:lvl w:ilvl="3" w:tplc="A6F2393C" w:tentative="1">
      <w:start w:val="1"/>
      <w:numFmt w:val="bullet"/>
      <w:lvlText w:val=""/>
      <w:lvlJc w:val="left"/>
      <w:pPr>
        <w:ind w:left="2880" w:hanging="360"/>
      </w:pPr>
      <w:rPr>
        <w:rFonts w:ascii="Symbol" w:hAnsi="Symbol" w:hint="default"/>
      </w:rPr>
    </w:lvl>
    <w:lvl w:ilvl="4" w:tplc="086A0C7C" w:tentative="1">
      <w:start w:val="1"/>
      <w:numFmt w:val="bullet"/>
      <w:lvlText w:val="o"/>
      <w:lvlJc w:val="left"/>
      <w:pPr>
        <w:ind w:left="3600" w:hanging="360"/>
      </w:pPr>
      <w:rPr>
        <w:rFonts w:ascii="Courier New" w:hAnsi="Courier New" w:hint="default"/>
      </w:rPr>
    </w:lvl>
    <w:lvl w:ilvl="5" w:tplc="3500BD2A" w:tentative="1">
      <w:start w:val="1"/>
      <w:numFmt w:val="bullet"/>
      <w:lvlText w:val=""/>
      <w:lvlJc w:val="left"/>
      <w:pPr>
        <w:ind w:left="4320" w:hanging="360"/>
      </w:pPr>
      <w:rPr>
        <w:rFonts w:ascii="Wingdings" w:hAnsi="Wingdings" w:hint="default"/>
      </w:rPr>
    </w:lvl>
    <w:lvl w:ilvl="6" w:tplc="7E8406B2" w:tentative="1">
      <w:start w:val="1"/>
      <w:numFmt w:val="bullet"/>
      <w:lvlText w:val=""/>
      <w:lvlJc w:val="left"/>
      <w:pPr>
        <w:ind w:left="5040" w:hanging="360"/>
      </w:pPr>
      <w:rPr>
        <w:rFonts w:ascii="Symbol" w:hAnsi="Symbol" w:hint="default"/>
      </w:rPr>
    </w:lvl>
    <w:lvl w:ilvl="7" w:tplc="45DEA302" w:tentative="1">
      <w:start w:val="1"/>
      <w:numFmt w:val="bullet"/>
      <w:lvlText w:val="o"/>
      <w:lvlJc w:val="left"/>
      <w:pPr>
        <w:ind w:left="5760" w:hanging="360"/>
      </w:pPr>
      <w:rPr>
        <w:rFonts w:ascii="Courier New" w:hAnsi="Courier New" w:hint="default"/>
      </w:rPr>
    </w:lvl>
    <w:lvl w:ilvl="8" w:tplc="19AE8802" w:tentative="1">
      <w:start w:val="1"/>
      <w:numFmt w:val="bullet"/>
      <w:lvlText w:val=""/>
      <w:lvlJc w:val="left"/>
      <w:pPr>
        <w:ind w:left="6480" w:hanging="360"/>
      </w:pPr>
      <w:rPr>
        <w:rFonts w:ascii="Wingdings" w:hAnsi="Wingdings" w:hint="default"/>
      </w:rPr>
    </w:lvl>
  </w:abstractNum>
  <w:abstractNum w:abstractNumId="6">
    <w:nsid w:val="22321DDE"/>
    <w:multiLevelType w:val="hybridMultilevel"/>
    <w:tmpl w:val="E3CA4E52"/>
    <w:lvl w:ilvl="0" w:tplc="A5F2D0D4">
      <w:start w:val="1"/>
      <w:numFmt w:val="decimal"/>
      <w:lvlText w:val="2.10.%1"/>
      <w:lvlJc w:val="left"/>
      <w:pPr>
        <w:ind w:left="720" w:hanging="360"/>
      </w:pPr>
      <w:rPr>
        <w:rFonts w:cs="Times New Roman" w:hint="default"/>
        <w:b/>
        <w:i w:val="0"/>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27EB21F5"/>
    <w:multiLevelType w:val="hybridMultilevel"/>
    <w:tmpl w:val="8BDC117C"/>
    <w:lvl w:ilvl="0" w:tplc="4198DE5A">
      <w:start w:val="1"/>
      <w:numFmt w:val="bullet"/>
      <w:lvlText w:val=""/>
      <w:lvlJc w:val="left"/>
      <w:pPr>
        <w:ind w:left="1074" w:hanging="360"/>
      </w:pPr>
      <w:rPr>
        <w:rFonts w:ascii="Symbol" w:hAnsi="Symbol" w:hint="default"/>
        <w:i/>
        <w:sz w:val="21"/>
      </w:rPr>
    </w:lvl>
    <w:lvl w:ilvl="1" w:tplc="08090003">
      <w:start w:val="1"/>
      <w:numFmt w:val="bullet"/>
      <w:lvlText w:val="o"/>
      <w:lvlJc w:val="left"/>
      <w:pPr>
        <w:ind w:left="1794" w:hanging="360"/>
      </w:pPr>
      <w:rPr>
        <w:rFonts w:ascii="Courier New" w:hAnsi="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8">
    <w:nsid w:val="29137E69"/>
    <w:multiLevelType w:val="hybridMultilevel"/>
    <w:tmpl w:val="B74EDCD8"/>
    <w:lvl w:ilvl="0" w:tplc="58E0F9CE">
      <w:start w:val="1"/>
      <w:numFmt w:val="decimal"/>
      <w:lvlText w:val="2.2.%1"/>
      <w:lvlJc w:val="left"/>
      <w:pPr>
        <w:ind w:left="720" w:hanging="360"/>
      </w:pPr>
      <w:rPr>
        <w:rFonts w:cs="Times New Roman" w:hint="default"/>
        <w:b/>
        <w:i w:val="0"/>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295F5F51"/>
    <w:multiLevelType w:val="hybridMultilevel"/>
    <w:tmpl w:val="BD40D5F0"/>
    <w:lvl w:ilvl="0" w:tplc="AA646AC0">
      <w:start w:val="1"/>
      <w:numFmt w:val="decimal"/>
      <w:lvlText w:val="3.1.%1"/>
      <w:lvlJc w:val="left"/>
      <w:pPr>
        <w:ind w:left="720" w:hanging="360"/>
      </w:pPr>
      <w:rPr>
        <w:rFonts w:cs="Arial"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0">
    <w:nsid w:val="2CF4433F"/>
    <w:multiLevelType w:val="hybridMultilevel"/>
    <w:tmpl w:val="AC3E4B22"/>
    <w:lvl w:ilvl="0" w:tplc="B1D82604">
      <w:start w:val="1"/>
      <w:numFmt w:val="bullet"/>
      <w:lvlText w:val=""/>
      <w:lvlJc w:val="left"/>
      <w:pPr>
        <w:ind w:left="720" w:hanging="360"/>
      </w:pPr>
      <w:rPr>
        <w:rFonts w:ascii="Symbol" w:hAnsi="Symbol" w:hint="default"/>
        <w:i/>
        <w:sz w:val="2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E8F65A2"/>
    <w:multiLevelType w:val="hybridMultilevel"/>
    <w:tmpl w:val="6750C802"/>
    <w:lvl w:ilvl="0" w:tplc="AC163B78">
      <w:start w:val="1"/>
      <w:numFmt w:val="decimal"/>
      <w:lvlText w:val="%1."/>
      <w:lvlJc w:val="left"/>
      <w:pPr>
        <w:ind w:left="720" w:hanging="360"/>
      </w:pPr>
      <w:rPr>
        <w:rFonts w:cs="Times New Roman"/>
        <w:b w:val="0"/>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2">
    <w:nsid w:val="31D33073"/>
    <w:multiLevelType w:val="hybridMultilevel"/>
    <w:tmpl w:val="B040004C"/>
    <w:lvl w:ilvl="0" w:tplc="5CF69B82">
      <w:start w:val="1"/>
      <w:numFmt w:val="bullet"/>
      <w:lvlText w:val="-"/>
      <w:lvlJc w:val="left"/>
      <w:pPr>
        <w:ind w:left="720" w:hanging="360"/>
      </w:pPr>
      <w:rPr>
        <w:rFonts w:ascii="Arial Narrow" w:hAnsi="Arial Narrow" w:hint="default"/>
        <w:i/>
        <w:sz w:val="21"/>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2052BF0"/>
    <w:multiLevelType w:val="hybridMultilevel"/>
    <w:tmpl w:val="679C416A"/>
    <w:lvl w:ilvl="0" w:tplc="58E0F9CE">
      <w:start w:val="1"/>
      <w:numFmt w:val="decimal"/>
      <w:lvlText w:val="2.2.%1"/>
      <w:lvlJc w:val="left"/>
      <w:pPr>
        <w:ind w:left="820" w:hanging="360"/>
      </w:pPr>
      <w:rPr>
        <w:rFonts w:cs="Times New Roman" w:hint="default"/>
        <w:b/>
        <w:i w:val="0"/>
        <w:sz w:val="24"/>
        <w:szCs w:val="24"/>
      </w:rPr>
    </w:lvl>
    <w:lvl w:ilvl="1" w:tplc="0C090003" w:tentative="1">
      <w:start w:val="1"/>
      <w:numFmt w:val="lowerLetter"/>
      <w:lvlText w:val="%2."/>
      <w:lvlJc w:val="left"/>
      <w:pPr>
        <w:ind w:left="1540" w:hanging="360"/>
      </w:pPr>
      <w:rPr>
        <w:rFonts w:cs="Times New Roman"/>
      </w:rPr>
    </w:lvl>
    <w:lvl w:ilvl="2" w:tplc="0C090005" w:tentative="1">
      <w:start w:val="1"/>
      <w:numFmt w:val="lowerRoman"/>
      <w:lvlText w:val="%3."/>
      <w:lvlJc w:val="right"/>
      <w:pPr>
        <w:ind w:left="2260" w:hanging="180"/>
      </w:pPr>
      <w:rPr>
        <w:rFonts w:cs="Times New Roman"/>
      </w:rPr>
    </w:lvl>
    <w:lvl w:ilvl="3" w:tplc="0C090001" w:tentative="1">
      <w:start w:val="1"/>
      <w:numFmt w:val="decimal"/>
      <w:lvlText w:val="%4."/>
      <w:lvlJc w:val="left"/>
      <w:pPr>
        <w:ind w:left="2980" w:hanging="360"/>
      </w:pPr>
      <w:rPr>
        <w:rFonts w:cs="Times New Roman"/>
      </w:rPr>
    </w:lvl>
    <w:lvl w:ilvl="4" w:tplc="0C090003" w:tentative="1">
      <w:start w:val="1"/>
      <w:numFmt w:val="lowerLetter"/>
      <w:lvlText w:val="%5."/>
      <w:lvlJc w:val="left"/>
      <w:pPr>
        <w:ind w:left="3700" w:hanging="360"/>
      </w:pPr>
      <w:rPr>
        <w:rFonts w:cs="Times New Roman"/>
      </w:rPr>
    </w:lvl>
    <w:lvl w:ilvl="5" w:tplc="0C090005" w:tentative="1">
      <w:start w:val="1"/>
      <w:numFmt w:val="lowerRoman"/>
      <w:lvlText w:val="%6."/>
      <w:lvlJc w:val="right"/>
      <w:pPr>
        <w:ind w:left="4420" w:hanging="180"/>
      </w:pPr>
      <w:rPr>
        <w:rFonts w:cs="Times New Roman"/>
      </w:rPr>
    </w:lvl>
    <w:lvl w:ilvl="6" w:tplc="0C090001" w:tentative="1">
      <w:start w:val="1"/>
      <w:numFmt w:val="decimal"/>
      <w:lvlText w:val="%7."/>
      <w:lvlJc w:val="left"/>
      <w:pPr>
        <w:ind w:left="5140" w:hanging="360"/>
      </w:pPr>
      <w:rPr>
        <w:rFonts w:cs="Times New Roman"/>
      </w:rPr>
    </w:lvl>
    <w:lvl w:ilvl="7" w:tplc="0C090003" w:tentative="1">
      <w:start w:val="1"/>
      <w:numFmt w:val="lowerLetter"/>
      <w:lvlText w:val="%8."/>
      <w:lvlJc w:val="left"/>
      <w:pPr>
        <w:ind w:left="5860" w:hanging="360"/>
      </w:pPr>
      <w:rPr>
        <w:rFonts w:cs="Times New Roman"/>
      </w:rPr>
    </w:lvl>
    <w:lvl w:ilvl="8" w:tplc="0C090005" w:tentative="1">
      <w:start w:val="1"/>
      <w:numFmt w:val="lowerRoman"/>
      <w:lvlText w:val="%9."/>
      <w:lvlJc w:val="right"/>
      <w:pPr>
        <w:ind w:left="6580" w:hanging="180"/>
      </w:pPr>
      <w:rPr>
        <w:rFonts w:cs="Times New Roman"/>
      </w:rPr>
    </w:lvl>
  </w:abstractNum>
  <w:abstractNum w:abstractNumId="14">
    <w:nsid w:val="385844A9"/>
    <w:multiLevelType w:val="hybridMultilevel"/>
    <w:tmpl w:val="6754A0CC"/>
    <w:lvl w:ilvl="0" w:tplc="B5589DDC">
      <w:start w:val="1"/>
      <w:numFmt w:val="bullet"/>
      <w:lvlText w:val="-"/>
      <w:lvlJc w:val="left"/>
      <w:pPr>
        <w:ind w:left="360" w:hanging="360"/>
      </w:pPr>
      <w:rPr>
        <w:rFonts w:ascii="Arial Narrow" w:hAnsi="Arial Narrow" w:hint="default"/>
        <w:i/>
        <w:sz w:val="23"/>
      </w:rPr>
    </w:lvl>
    <w:lvl w:ilvl="1" w:tplc="0C090003">
      <w:start w:val="1"/>
      <w:numFmt w:val="bullet"/>
      <w:lvlText w:val="o"/>
      <w:lvlJc w:val="left"/>
      <w:pPr>
        <w:tabs>
          <w:tab w:val="num" w:pos="1440"/>
        </w:tabs>
        <w:ind w:left="1440" w:hanging="360"/>
      </w:pPr>
      <w:rPr>
        <w:rFonts w:ascii="Courier New" w:hAnsi="Courier New" w:hint="default"/>
        <w:i/>
        <w:sz w:val="22"/>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9897107"/>
    <w:multiLevelType w:val="hybridMultilevel"/>
    <w:tmpl w:val="0AFCE182"/>
    <w:lvl w:ilvl="0" w:tplc="ED7A02B0">
      <w:start w:val="1"/>
      <w:numFmt w:val="decimal"/>
      <w:lvlText w:val="%1.0"/>
      <w:lvlJc w:val="left"/>
      <w:pPr>
        <w:ind w:left="720" w:hanging="360"/>
      </w:pPr>
      <w:rPr>
        <w:rFonts w:cs="Times New Roman" w:hint="default"/>
        <w:b/>
        <w:sz w:val="27"/>
        <w:szCs w:val="27"/>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6">
    <w:nsid w:val="3D510A08"/>
    <w:multiLevelType w:val="hybridMultilevel"/>
    <w:tmpl w:val="75022766"/>
    <w:lvl w:ilvl="0" w:tplc="5C2EA7BA">
      <w:start w:val="1"/>
      <w:numFmt w:val="bullet"/>
      <w:lvlText w:val=""/>
      <w:lvlJc w:val="left"/>
      <w:pPr>
        <w:ind w:left="360" w:hanging="360"/>
      </w:pPr>
      <w:rPr>
        <w:rFonts w:ascii="Symbol" w:hAnsi="Symbol" w:hint="default"/>
        <w:i/>
        <w:sz w:val="22"/>
      </w:rPr>
    </w:lvl>
    <w:lvl w:ilvl="1" w:tplc="0C090003">
      <w:start w:val="1"/>
      <w:numFmt w:val="bullet"/>
      <w:lvlText w:val="o"/>
      <w:lvlJc w:val="left"/>
      <w:pPr>
        <w:tabs>
          <w:tab w:val="num" w:pos="1440"/>
        </w:tabs>
        <w:ind w:left="1440" w:hanging="360"/>
      </w:pPr>
      <w:rPr>
        <w:rFonts w:ascii="Courier New" w:hAnsi="Courier New" w:hint="default"/>
        <w:i/>
        <w:sz w:val="22"/>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423D67D7"/>
    <w:multiLevelType w:val="multilevel"/>
    <w:tmpl w:val="B7282290"/>
    <w:styleLink w:val="WWNum32"/>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8">
    <w:nsid w:val="42E17CFC"/>
    <w:multiLevelType w:val="hybridMultilevel"/>
    <w:tmpl w:val="F73AEF6E"/>
    <w:lvl w:ilvl="0" w:tplc="F8BA86EC">
      <w:start w:val="1"/>
      <w:numFmt w:val="decimal"/>
      <w:lvlText w:val="%1."/>
      <w:lvlJc w:val="left"/>
      <w:pPr>
        <w:ind w:left="720" w:hanging="360"/>
      </w:pPr>
      <w:rPr>
        <w:rFonts w:cs="Times New Roman" w:hint="default"/>
        <w:b/>
        <w:i/>
      </w:rPr>
    </w:lvl>
    <w:lvl w:ilvl="1" w:tplc="0C090003">
      <w:start w:val="1"/>
      <w:numFmt w:val="lowerLetter"/>
      <w:lvlText w:val="%2."/>
      <w:lvlJc w:val="left"/>
      <w:pPr>
        <w:ind w:left="1440" w:hanging="360"/>
      </w:pPr>
      <w:rPr>
        <w:rFonts w:cs="Times New Roman"/>
      </w:rPr>
    </w:lvl>
    <w:lvl w:ilvl="2" w:tplc="0C090005" w:tentative="1">
      <w:start w:val="1"/>
      <w:numFmt w:val="lowerRoman"/>
      <w:lvlText w:val="%3."/>
      <w:lvlJc w:val="right"/>
      <w:pPr>
        <w:ind w:left="2160" w:hanging="180"/>
      </w:pPr>
      <w:rPr>
        <w:rFonts w:cs="Times New Roman"/>
      </w:rPr>
    </w:lvl>
    <w:lvl w:ilvl="3" w:tplc="0C090001" w:tentative="1">
      <w:start w:val="1"/>
      <w:numFmt w:val="decimal"/>
      <w:lvlText w:val="%4."/>
      <w:lvlJc w:val="left"/>
      <w:pPr>
        <w:ind w:left="2880" w:hanging="360"/>
      </w:pPr>
      <w:rPr>
        <w:rFonts w:cs="Times New Roman"/>
      </w:rPr>
    </w:lvl>
    <w:lvl w:ilvl="4" w:tplc="0C090003" w:tentative="1">
      <w:start w:val="1"/>
      <w:numFmt w:val="lowerLetter"/>
      <w:lvlText w:val="%5."/>
      <w:lvlJc w:val="left"/>
      <w:pPr>
        <w:ind w:left="3600" w:hanging="360"/>
      </w:pPr>
      <w:rPr>
        <w:rFonts w:cs="Times New Roman"/>
      </w:rPr>
    </w:lvl>
    <w:lvl w:ilvl="5" w:tplc="0C090005" w:tentative="1">
      <w:start w:val="1"/>
      <w:numFmt w:val="lowerRoman"/>
      <w:lvlText w:val="%6."/>
      <w:lvlJc w:val="right"/>
      <w:pPr>
        <w:ind w:left="4320" w:hanging="180"/>
      </w:pPr>
      <w:rPr>
        <w:rFonts w:cs="Times New Roman"/>
      </w:rPr>
    </w:lvl>
    <w:lvl w:ilvl="6" w:tplc="0C090001" w:tentative="1">
      <w:start w:val="1"/>
      <w:numFmt w:val="decimal"/>
      <w:lvlText w:val="%7."/>
      <w:lvlJc w:val="left"/>
      <w:pPr>
        <w:ind w:left="5040" w:hanging="360"/>
      </w:pPr>
      <w:rPr>
        <w:rFonts w:cs="Times New Roman"/>
      </w:rPr>
    </w:lvl>
    <w:lvl w:ilvl="7" w:tplc="0C090003" w:tentative="1">
      <w:start w:val="1"/>
      <w:numFmt w:val="lowerLetter"/>
      <w:lvlText w:val="%8."/>
      <w:lvlJc w:val="left"/>
      <w:pPr>
        <w:ind w:left="5760" w:hanging="360"/>
      </w:pPr>
      <w:rPr>
        <w:rFonts w:cs="Times New Roman"/>
      </w:rPr>
    </w:lvl>
    <w:lvl w:ilvl="8" w:tplc="0C090005" w:tentative="1">
      <w:start w:val="1"/>
      <w:numFmt w:val="lowerRoman"/>
      <w:lvlText w:val="%9."/>
      <w:lvlJc w:val="right"/>
      <w:pPr>
        <w:ind w:left="6480" w:hanging="180"/>
      </w:pPr>
      <w:rPr>
        <w:rFonts w:cs="Times New Roman"/>
      </w:rPr>
    </w:lvl>
  </w:abstractNum>
  <w:abstractNum w:abstractNumId="19">
    <w:nsid w:val="44AD5FE9"/>
    <w:multiLevelType w:val="hybridMultilevel"/>
    <w:tmpl w:val="789ED8B2"/>
    <w:lvl w:ilvl="0" w:tplc="18A84CDA">
      <w:start w:val="1"/>
      <w:numFmt w:val="bullet"/>
      <w:lvlText w:val=""/>
      <w:lvlJc w:val="left"/>
      <w:pPr>
        <w:ind w:left="1086" w:hanging="360"/>
      </w:pPr>
      <w:rPr>
        <w:rFonts w:ascii="Symbol" w:hAnsi="Symbol" w:hint="default"/>
        <w:i/>
        <w:sz w:val="22"/>
      </w:rPr>
    </w:lvl>
    <w:lvl w:ilvl="1" w:tplc="0C090019" w:tentative="1">
      <w:start w:val="1"/>
      <w:numFmt w:val="lowerLetter"/>
      <w:lvlText w:val="%2."/>
      <w:lvlJc w:val="left"/>
      <w:pPr>
        <w:ind w:left="1806" w:hanging="360"/>
      </w:pPr>
    </w:lvl>
    <w:lvl w:ilvl="2" w:tplc="0C09001B" w:tentative="1">
      <w:start w:val="1"/>
      <w:numFmt w:val="lowerRoman"/>
      <w:lvlText w:val="%3."/>
      <w:lvlJc w:val="right"/>
      <w:pPr>
        <w:ind w:left="2526" w:hanging="180"/>
      </w:pPr>
    </w:lvl>
    <w:lvl w:ilvl="3" w:tplc="0C09000F" w:tentative="1">
      <w:start w:val="1"/>
      <w:numFmt w:val="decimal"/>
      <w:lvlText w:val="%4."/>
      <w:lvlJc w:val="left"/>
      <w:pPr>
        <w:ind w:left="3246" w:hanging="360"/>
      </w:pPr>
    </w:lvl>
    <w:lvl w:ilvl="4" w:tplc="0C090019" w:tentative="1">
      <w:start w:val="1"/>
      <w:numFmt w:val="lowerLetter"/>
      <w:lvlText w:val="%5."/>
      <w:lvlJc w:val="left"/>
      <w:pPr>
        <w:ind w:left="3966" w:hanging="360"/>
      </w:pPr>
    </w:lvl>
    <w:lvl w:ilvl="5" w:tplc="0C09001B" w:tentative="1">
      <w:start w:val="1"/>
      <w:numFmt w:val="lowerRoman"/>
      <w:lvlText w:val="%6."/>
      <w:lvlJc w:val="right"/>
      <w:pPr>
        <w:ind w:left="4686" w:hanging="180"/>
      </w:pPr>
    </w:lvl>
    <w:lvl w:ilvl="6" w:tplc="0C09000F" w:tentative="1">
      <w:start w:val="1"/>
      <w:numFmt w:val="decimal"/>
      <w:lvlText w:val="%7."/>
      <w:lvlJc w:val="left"/>
      <w:pPr>
        <w:ind w:left="5406" w:hanging="360"/>
      </w:pPr>
    </w:lvl>
    <w:lvl w:ilvl="7" w:tplc="0C090019" w:tentative="1">
      <w:start w:val="1"/>
      <w:numFmt w:val="lowerLetter"/>
      <w:lvlText w:val="%8."/>
      <w:lvlJc w:val="left"/>
      <w:pPr>
        <w:ind w:left="6126" w:hanging="360"/>
      </w:pPr>
    </w:lvl>
    <w:lvl w:ilvl="8" w:tplc="0C09001B" w:tentative="1">
      <w:start w:val="1"/>
      <w:numFmt w:val="lowerRoman"/>
      <w:lvlText w:val="%9."/>
      <w:lvlJc w:val="right"/>
      <w:pPr>
        <w:ind w:left="6846" w:hanging="180"/>
      </w:pPr>
    </w:lvl>
  </w:abstractNum>
  <w:abstractNum w:abstractNumId="20">
    <w:nsid w:val="564E3F5D"/>
    <w:multiLevelType w:val="multilevel"/>
    <w:tmpl w:val="0AF6F842"/>
    <w:styleLink w:val="WWNum29"/>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21">
    <w:nsid w:val="599D3116"/>
    <w:multiLevelType w:val="hybridMultilevel"/>
    <w:tmpl w:val="898E91D0"/>
    <w:lvl w:ilvl="0" w:tplc="084C8506">
      <w:start w:val="1"/>
      <w:numFmt w:val="bullet"/>
      <w:pStyle w:val="BulletPoints"/>
      <w:lvlText w:val=""/>
      <w:lvlJc w:val="left"/>
      <w:pPr>
        <w:tabs>
          <w:tab w:val="num" w:pos="720"/>
        </w:tabs>
        <w:ind w:left="720" w:hanging="720"/>
      </w:pPr>
      <w:rPr>
        <w:rFonts w:ascii="Symbol" w:hAnsi="Symbol" w:hint="default"/>
        <w:b w:val="0"/>
        <w:i w:val="0"/>
        <w:sz w:val="16"/>
      </w:rPr>
    </w:lvl>
    <w:lvl w:ilvl="1" w:tplc="08090019">
      <w:start w:val="1"/>
      <w:numFmt w:val="bullet"/>
      <w:lvlText w:val="o"/>
      <w:lvlJc w:val="left"/>
      <w:pPr>
        <w:tabs>
          <w:tab w:val="num" w:pos="5040"/>
        </w:tabs>
        <w:ind w:left="5040" w:hanging="360"/>
      </w:pPr>
      <w:rPr>
        <w:rFonts w:ascii="Courier New" w:hAnsi="Courier New" w:hint="default"/>
      </w:rPr>
    </w:lvl>
    <w:lvl w:ilvl="2" w:tplc="0809001B">
      <w:start w:val="1"/>
      <w:numFmt w:val="bullet"/>
      <w:lvlText w:val=""/>
      <w:lvlJc w:val="left"/>
      <w:pPr>
        <w:tabs>
          <w:tab w:val="num" w:pos="5760"/>
        </w:tabs>
        <w:ind w:left="5760" w:hanging="360"/>
      </w:pPr>
      <w:rPr>
        <w:rFonts w:ascii="Wingdings" w:hAnsi="Wingdings" w:hint="default"/>
      </w:rPr>
    </w:lvl>
    <w:lvl w:ilvl="3" w:tplc="0809000F">
      <w:start w:val="1"/>
      <w:numFmt w:val="bullet"/>
      <w:lvlText w:val=""/>
      <w:lvlJc w:val="left"/>
      <w:pPr>
        <w:tabs>
          <w:tab w:val="num" w:pos="6480"/>
        </w:tabs>
        <w:ind w:left="6480" w:hanging="360"/>
      </w:pPr>
      <w:rPr>
        <w:rFonts w:ascii="Symbol" w:hAnsi="Symbol" w:hint="default"/>
      </w:rPr>
    </w:lvl>
    <w:lvl w:ilvl="4" w:tplc="08090019">
      <w:start w:val="1"/>
      <w:numFmt w:val="bullet"/>
      <w:lvlText w:val="o"/>
      <w:lvlJc w:val="left"/>
      <w:pPr>
        <w:tabs>
          <w:tab w:val="num" w:pos="7200"/>
        </w:tabs>
        <w:ind w:left="7200" w:hanging="360"/>
      </w:pPr>
      <w:rPr>
        <w:rFonts w:ascii="Courier New" w:hAnsi="Courier New" w:hint="default"/>
      </w:rPr>
    </w:lvl>
    <w:lvl w:ilvl="5" w:tplc="0809001B">
      <w:start w:val="1"/>
      <w:numFmt w:val="bullet"/>
      <w:lvlText w:val=""/>
      <w:lvlJc w:val="left"/>
      <w:pPr>
        <w:tabs>
          <w:tab w:val="num" w:pos="7920"/>
        </w:tabs>
        <w:ind w:left="7920" w:hanging="360"/>
      </w:pPr>
      <w:rPr>
        <w:rFonts w:ascii="Wingdings" w:hAnsi="Wingdings" w:hint="default"/>
      </w:rPr>
    </w:lvl>
    <w:lvl w:ilvl="6" w:tplc="0809000F">
      <w:start w:val="1"/>
      <w:numFmt w:val="bullet"/>
      <w:lvlText w:val=""/>
      <w:lvlJc w:val="left"/>
      <w:pPr>
        <w:tabs>
          <w:tab w:val="num" w:pos="8640"/>
        </w:tabs>
        <w:ind w:left="8640" w:hanging="360"/>
      </w:pPr>
      <w:rPr>
        <w:rFonts w:ascii="Symbol" w:hAnsi="Symbol" w:hint="default"/>
      </w:rPr>
    </w:lvl>
    <w:lvl w:ilvl="7" w:tplc="08090019">
      <w:start w:val="1"/>
      <w:numFmt w:val="bullet"/>
      <w:lvlText w:val="o"/>
      <w:lvlJc w:val="left"/>
      <w:pPr>
        <w:tabs>
          <w:tab w:val="num" w:pos="9360"/>
        </w:tabs>
        <w:ind w:left="9360" w:hanging="360"/>
      </w:pPr>
      <w:rPr>
        <w:rFonts w:ascii="Courier New" w:hAnsi="Courier New" w:hint="default"/>
      </w:rPr>
    </w:lvl>
    <w:lvl w:ilvl="8" w:tplc="0809001B">
      <w:start w:val="1"/>
      <w:numFmt w:val="bullet"/>
      <w:lvlText w:val=""/>
      <w:lvlJc w:val="left"/>
      <w:pPr>
        <w:tabs>
          <w:tab w:val="num" w:pos="10080"/>
        </w:tabs>
        <w:ind w:left="10080" w:hanging="360"/>
      </w:pPr>
      <w:rPr>
        <w:rFonts w:ascii="Wingdings" w:hAnsi="Wingdings" w:hint="default"/>
      </w:rPr>
    </w:lvl>
  </w:abstractNum>
  <w:abstractNum w:abstractNumId="22">
    <w:nsid w:val="5AF83320"/>
    <w:multiLevelType w:val="hybridMultilevel"/>
    <w:tmpl w:val="FDC065CC"/>
    <w:lvl w:ilvl="0" w:tplc="0C09001B">
      <w:start w:val="1"/>
      <w:numFmt w:val="lowerRoman"/>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5C805E37"/>
    <w:multiLevelType w:val="hybridMultilevel"/>
    <w:tmpl w:val="7F905416"/>
    <w:lvl w:ilvl="0" w:tplc="7A745974">
      <w:start w:val="1"/>
      <w:numFmt w:val="bullet"/>
      <w:lvlText w:val=""/>
      <w:lvlJc w:val="left"/>
      <w:pPr>
        <w:ind w:left="720" w:hanging="360"/>
      </w:pPr>
      <w:rPr>
        <w:rFonts w:ascii="Symbol" w:hAnsi="Symbol" w:hint="default"/>
        <w:i/>
        <w:sz w:val="22"/>
      </w:rPr>
    </w:lvl>
    <w:lvl w:ilvl="1" w:tplc="3D7E71EA" w:tentative="1">
      <w:start w:val="1"/>
      <w:numFmt w:val="bullet"/>
      <w:lvlText w:val="o"/>
      <w:lvlJc w:val="left"/>
      <w:pPr>
        <w:ind w:left="1440" w:hanging="360"/>
      </w:pPr>
      <w:rPr>
        <w:rFonts w:ascii="Courier New" w:hAnsi="Courier New" w:hint="default"/>
      </w:rPr>
    </w:lvl>
    <w:lvl w:ilvl="2" w:tplc="810C11A8" w:tentative="1">
      <w:start w:val="1"/>
      <w:numFmt w:val="bullet"/>
      <w:lvlText w:val=""/>
      <w:lvlJc w:val="left"/>
      <w:pPr>
        <w:ind w:left="2160" w:hanging="360"/>
      </w:pPr>
      <w:rPr>
        <w:rFonts w:ascii="Wingdings" w:hAnsi="Wingdings" w:hint="default"/>
      </w:rPr>
    </w:lvl>
    <w:lvl w:ilvl="3" w:tplc="CE288346" w:tentative="1">
      <w:start w:val="1"/>
      <w:numFmt w:val="bullet"/>
      <w:lvlText w:val=""/>
      <w:lvlJc w:val="left"/>
      <w:pPr>
        <w:ind w:left="2880" w:hanging="360"/>
      </w:pPr>
      <w:rPr>
        <w:rFonts w:ascii="Symbol" w:hAnsi="Symbol" w:hint="default"/>
      </w:rPr>
    </w:lvl>
    <w:lvl w:ilvl="4" w:tplc="A8486CB0" w:tentative="1">
      <w:start w:val="1"/>
      <w:numFmt w:val="bullet"/>
      <w:lvlText w:val="o"/>
      <w:lvlJc w:val="left"/>
      <w:pPr>
        <w:ind w:left="3600" w:hanging="360"/>
      </w:pPr>
      <w:rPr>
        <w:rFonts w:ascii="Courier New" w:hAnsi="Courier New" w:hint="default"/>
      </w:rPr>
    </w:lvl>
    <w:lvl w:ilvl="5" w:tplc="2B0486D4" w:tentative="1">
      <w:start w:val="1"/>
      <w:numFmt w:val="bullet"/>
      <w:lvlText w:val=""/>
      <w:lvlJc w:val="left"/>
      <w:pPr>
        <w:ind w:left="4320" w:hanging="360"/>
      </w:pPr>
      <w:rPr>
        <w:rFonts w:ascii="Wingdings" w:hAnsi="Wingdings" w:hint="default"/>
      </w:rPr>
    </w:lvl>
    <w:lvl w:ilvl="6" w:tplc="05A4E68C" w:tentative="1">
      <w:start w:val="1"/>
      <w:numFmt w:val="bullet"/>
      <w:lvlText w:val=""/>
      <w:lvlJc w:val="left"/>
      <w:pPr>
        <w:ind w:left="5040" w:hanging="360"/>
      </w:pPr>
      <w:rPr>
        <w:rFonts w:ascii="Symbol" w:hAnsi="Symbol" w:hint="default"/>
      </w:rPr>
    </w:lvl>
    <w:lvl w:ilvl="7" w:tplc="1A881F8E" w:tentative="1">
      <w:start w:val="1"/>
      <w:numFmt w:val="bullet"/>
      <w:lvlText w:val="o"/>
      <w:lvlJc w:val="left"/>
      <w:pPr>
        <w:ind w:left="5760" w:hanging="360"/>
      </w:pPr>
      <w:rPr>
        <w:rFonts w:ascii="Courier New" w:hAnsi="Courier New" w:hint="default"/>
      </w:rPr>
    </w:lvl>
    <w:lvl w:ilvl="8" w:tplc="FF40F280" w:tentative="1">
      <w:start w:val="1"/>
      <w:numFmt w:val="bullet"/>
      <w:lvlText w:val=""/>
      <w:lvlJc w:val="left"/>
      <w:pPr>
        <w:ind w:left="6480" w:hanging="360"/>
      </w:pPr>
      <w:rPr>
        <w:rFonts w:ascii="Wingdings" w:hAnsi="Wingdings" w:hint="default"/>
      </w:rPr>
    </w:lvl>
  </w:abstractNum>
  <w:abstractNum w:abstractNumId="24">
    <w:nsid w:val="5E59395A"/>
    <w:multiLevelType w:val="hybridMultilevel"/>
    <w:tmpl w:val="44B40CAA"/>
    <w:lvl w:ilvl="0" w:tplc="FC525DF4">
      <w:start w:val="1"/>
      <w:numFmt w:val="decimal"/>
      <w:lvlText w:val="2.%1"/>
      <w:lvlJc w:val="left"/>
      <w:pPr>
        <w:ind w:left="720" w:hanging="360"/>
      </w:pPr>
      <w:rPr>
        <w:rFonts w:cs="Times New Roman" w:hint="default"/>
        <w:b/>
        <w:sz w:val="25"/>
        <w:szCs w:val="25"/>
      </w:rPr>
    </w:lvl>
    <w:lvl w:ilvl="1" w:tplc="04090003" w:tentative="1">
      <w:start w:val="1"/>
      <w:numFmt w:val="lowerLetter"/>
      <w:lvlText w:val="%2."/>
      <w:lvlJc w:val="left"/>
      <w:pPr>
        <w:ind w:left="1440" w:hanging="360"/>
      </w:pPr>
      <w:rPr>
        <w:rFonts w:cs="Times New Roman"/>
      </w:rPr>
    </w:lvl>
    <w:lvl w:ilvl="2" w:tplc="04090005" w:tentative="1">
      <w:start w:val="1"/>
      <w:numFmt w:val="lowerRoman"/>
      <w:lvlText w:val="%3."/>
      <w:lvlJc w:val="right"/>
      <w:pPr>
        <w:ind w:left="2160" w:hanging="180"/>
      </w:pPr>
      <w:rPr>
        <w:rFonts w:cs="Times New Roman"/>
      </w:rPr>
    </w:lvl>
    <w:lvl w:ilvl="3" w:tplc="04090001" w:tentative="1">
      <w:start w:val="1"/>
      <w:numFmt w:val="decimal"/>
      <w:lvlText w:val="%4."/>
      <w:lvlJc w:val="left"/>
      <w:pPr>
        <w:ind w:left="2880" w:hanging="360"/>
      </w:pPr>
      <w:rPr>
        <w:rFonts w:cs="Times New Roman"/>
      </w:rPr>
    </w:lvl>
    <w:lvl w:ilvl="4" w:tplc="04090003" w:tentative="1">
      <w:start w:val="1"/>
      <w:numFmt w:val="lowerLetter"/>
      <w:lvlText w:val="%5."/>
      <w:lvlJc w:val="left"/>
      <w:pPr>
        <w:ind w:left="3600" w:hanging="360"/>
      </w:pPr>
      <w:rPr>
        <w:rFonts w:cs="Times New Roman"/>
      </w:rPr>
    </w:lvl>
    <w:lvl w:ilvl="5" w:tplc="04090005" w:tentative="1">
      <w:start w:val="1"/>
      <w:numFmt w:val="lowerRoman"/>
      <w:lvlText w:val="%6."/>
      <w:lvlJc w:val="right"/>
      <w:pPr>
        <w:ind w:left="4320" w:hanging="180"/>
      </w:pPr>
      <w:rPr>
        <w:rFonts w:cs="Times New Roman"/>
      </w:rPr>
    </w:lvl>
    <w:lvl w:ilvl="6" w:tplc="04090001" w:tentative="1">
      <w:start w:val="1"/>
      <w:numFmt w:val="decimal"/>
      <w:lvlText w:val="%7."/>
      <w:lvlJc w:val="left"/>
      <w:pPr>
        <w:ind w:left="5040" w:hanging="360"/>
      </w:pPr>
      <w:rPr>
        <w:rFonts w:cs="Times New Roman"/>
      </w:rPr>
    </w:lvl>
    <w:lvl w:ilvl="7" w:tplc="04090003" w:tentative="1">
      <w:start w:val="1"/>
      <w:numFmt w:val="lowerLetter"/>
      <w:lvlText w:val="%8."/>
      <w:lvlJc w:val="left"/>
      <w:pPr>
        <w:ind w:left="5760" w:hanging="360"/>
      </w:pPr>
      <w:rPr>
        <w:rFonts w:cs="Times New Roman"/>
      </w:rPr>
    </w:lvl>
    <w:lvl w:ilvl="8" w:tplc="04090005" w:tentative="1">
      <w:start w:val="1"/>
      <w:numFmt w:val="lowerRoman"/>
      <w:lvlText w:val="%9."/>
      <w:lvlJc w:val="right"/>
      <w:pPr>
        <w:ind w:left="6480" w:hanging="180"/>
      </w:pPr>
      <w:rPr>
        <w:rFonts w:cs="Times New Roman"/>
      </w:rPr>
    </w:lvl>
  </w:abstractNum>
  <w:abstractNum w:abstractNumId="25">
    <w:nsid w:val="625364BF"/>
    <w:multiLevelType w:val="multilevel"/>
    <w:tmpl w:val="84E83B9E"/>
    <w:styleLink w:val="WWNum30"/>
    <w:lvl w:ilvl="0">
      <w:numFmt w:val="bullet"/>
      <w:lvlText w:val=""/>
      <w:lvlJc w:val="left"/>
      <w:rPr>
        <w:rFonts w:ascii="Symbol" w:eastAsia="Times New Roman" w:hAnsi="Symbol"/>
        <w:i/>
        <w:sz w:val="18"/>
      </w:rPr>
    </w:lvl>
    <w:lvl w:ilvl="1">
      <w:numFmt w:val="bullet"/>
      <w:lvlText w:val="o"/>
      <w:lvlJc w:val="left"/>
      <w:rPr>
        <w:rFonts w:ascii="Courier New" w:eastAsia="Times New Roman" w:hAnsi="Courier New"/>
      </w:rPr>
    </w:lvl>
    <w:lvl w:ilvl="2">
      <w:numFmt w:val="bullet"/>
      <w:lvlText w:val=""/>
      <w:lvlJc w:val="left"/>
      <w:rPr>
        <w:rFonts w:ascii="Wingdings" w:eastAsia="Times New Roman" w:hAnsi="Wingdings"/>
      </w:rPr>
    </w:lvl>
    <w:lvl w:ilvl="3">
      <w:numFmt w:val="bullet"/>
      <w:lvlText w:val=""/>
      <w:lvlJc w:val="left"/>
      <w:rPr>
        <w:rFonts w:ascii="Symbol" w:eastAsia="Times New Roman" w:hAnsi="Symbol"/>
      </w:rPr>
    </w:lvl>
    <w:lvl w:ilvl="4">
      <w:numFmt w:val="bullet"/>
      <w:lvlText w:val="o"/>
      <w:lvlJc w:val="left"/>
      <w:rPr>
        <w:rFonts w:ascii="Courier New" w:eastAsia="Times New Roman" w:hAnsi="Courier New"/>
      </w:rPr>
    </w:lvl>
    <w:lvl w:ilvl="5">
      <w:numFmt w:val="bullet"/>
      <w:lvlText w:val=""/>
      <w:lvlJc w:val="left"/>
      <w:rPr>
        <w:rFonts w:ascii="Wingdings" w:eastAsia="Times New Roman" w:hAnsi="Wingdings"/>
      </w:rPr>
    </w:lvl>
    <w:lvl w:ilvl="6">
      <w:numFmt w:val="bullet"/>
      <w:lvlText w:val=""/>
      <w:lvlJc w:val="left"/>
      <w:rPr>
        <w:rFonts w:ascii="Symbol" w:eastAsia="Times New Roman" w:hAnsi="Symbol"/>
      </w:rPr>
    </w:lvl>
    <w:lvl w:ilvl="7">
      <w:numFmt w:val="bullet"/>
      <w:lvlText w:val="o"/>
      <w:lvlJc w:val="left"/>
      <w:rPr>
        <w:rFonts w:ascii="Courier New" w:eastAsia="Times New Roman" w:hAnsi="Courier New"/>
      </w:rPr>
    </w:lvl>
    <w:lvl w:ilvl="8">
      <w:numFmt w:val="bullet"/>
      <w:lvlText w:val=""/>
      <w:lvlJc w:val="left"/>
      <w:rPr>
        <w:rFonts w:ascii="Wingdings" w:eastAsia="Times New Roman" w:hAnsi="Wingdings"/>
      </w:rPr>
    </w:lvl>
  </w:abstractNum>
  <w:abstractNum w:abstractNumId="26">
    <w:nsid w:val="630C7DAE"/>
    <w:multiLevelType w:val="hybridMultilevel"/>
    <w:tmpl w:val="85C2EABC"/>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7">
    <w:nsid w:val="672C5919"/>
    <w:multiLevelType w:val="hybridMultilevel"/>
    <w:tmpl w:val="D4185266"/>
    <w:lvl w:ilvl="0" w:tplc="AD809F0C">
      <w:start w:val="1"/>
      <w:numFmt w:val="bullet"/>
      <w:lvlText w:val=""/>
      <w:lvlJc w:val="left"/>
      <w:pPr>
        <w:ind w:left="720" w:hanging="360"/>
      </w:pPr>
      <w:rPr>
        <w:rFonts w:ascii="Symbol" w:hAnsi="Symbol" w:hint="default"/>
        <w:i/>
        <w:sz w:val="2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69DF677F"/>
    <w:multiLevelType w:val="hybridMultilevel"/>
    <w:tmpl w:val="260E3368"/>
    <w:lvl w:ilvl="0" w:tplc="239A29A0">
      <w:start w:val="1"/>
      <w:numFmt w:val="lowerLetter"/>
      <w:lvlText w:val="%1."/>
      <w:lvlJc w:val="left"/>
      <w:pPr>
        <w:ind w:left="1086" w:hanging="360"/>
      </w:pPr>
      <w:rPr>
        <w:rFonts w:hint="default"/>
        <w:sz w:val="22"/>
      </w:rPr>
    </w:lvl>
    <w:lvl w:ilvl="1" w:tplc="0C090019" w:tentative="1">
      <w:start w:val="1"/>
      <w:numFmt w:val="lowerLetter"/>
      <w:lvlText w:val="%2."/>
      <w:lvlJc w:val="left"/>
      <w:pPr>
        <w:ind w:left="1806" w:hanging="360"/>
      </w:pPr>
    </w:lvl>
    <w:lvl w:ilvl="2" w:tplc="0C09001B" w:tentative="1">
      <w:start w:val="1"/>
      <w:numFmt w:val="lowerRoman"/>
      <w:lvlText w:val="%3."/>
      <w:lvlJc w:val="right"/>
      <w:pPr>
        <w:ind w:left="2526" w:hanging="180"/>
      </w:pPr>
    </w:lvl>
    <w:lvl w:ilvl="3" w:tplc="0C09000F" w:tentative="1">
      <w:start w:val="1"/>
      <w:numFmt w:val="decimal"/>
      <w:lvlText w:val="%4."/>
      <w:lvlJc w:val="left"/>
      <w:pPr>
        <w:ind w:left="3246" w:hanging="360"/>
      </w:pPr>
    </w:lvl>
    <w:lvl w:ilvl="4" w:tplc="0C090019" w:tentative="1">
      <w:start w:val="1"/>
      <w:numFmt w:val="lowerLetter"/>
      <w:lvlText w:val="%5."/>
      <w:lvlJc w:val="left"/>
      <w:pPr>
        <w:ind w:left="3966" w:hanging="360"/>
      </w:pPr>
    </w:lvl>
    <w:lvl w:ilvl="5" w:tplc="0C09001B" w:tentative="1">
      <w:start w:val="1"/>
      <w:numFmt w:val="lowerRoman"/>
      <w:lvlText w:val="%6."/>
      <w:lvlJc w:val="right"/>
      <w:pPr>
        <w:ind w:left="4686" w:hanging="180"/>
      </w:pPr>
    </w:lvl>
    <w:lvl w:ilvl="6" w:tplc="0C09000F" w:tentative="1">
      <w:start w:val="1"/>
      <w:numFmt w:val="decimal"/>
      <w:lvlText w:val="%7."/>
      <w:lvlJc w:val="left"/>
      <w:pPr>
        <w:ind w:left="5406" w:hanging="360"/>
      </w:pPr>
    </w:lvl>
    <w:lvl w:ilvl="7" w:tplc="0C090019" w:tentative="1">
      <w:start w:val="1"/>
      <w:numFmt w:val="lowerLetter"/>
      <w:lvlText w:val="%8."/>
      <w:lvlJc w:val="left"/>
      <w:pPr>
        <w:ind w:left="6126" w:hanging="360"/>
      </w:pPr>
    </w:lvl>
    <w:lvl w:ilvl="8" w:tplc="0C09001B" w:tentative="1">
      <w:start w:val="1"/>
      <w:numFmt w:val="lowerRoman"/>
      <w:lvlText w:val="%9."/>
      <w:lvlJc w:val="right"/>
      <w:pPr>
        <w:ind w:left="6846" w:hanging="180"/>
      </w:pPr>
    </w:lvl>
  </w:abstractNum>
  <w:abstractNum w:abstractNumId="29">
    <w:nsid w:val="6A4F25C2"/>
    <w:multiLevelType w:val="hybridMultilevel"/>
    <w:tmpl w:val="6FCC86F0"/>
    <w:lvl w:ilvl="0" w:tplc="1B5879AA">
      <w:start w:val="1"/>
      <w:numFmt w:val="bullet"/>
      <w:lvlText w:val=""/>
      <w:lvlJc w:val="left"/>
      <w:pPr>
        <w:ind w:left="9433" w:hanging="360"/>
      </w:pPr>
      <w:rPr>
        <w:rFonts w:ascii="Symbol" w:hAnsi="Symbol" w:hint="default"/>
        <w:i/>
        <w:sz w:val="22"/>
      </w:rPr>
    </w:lvl>
    <w:lvl w:ilvl="1" w:tplc="0C090019">
      <w:start w:val="1"/>
      <w:numFmt w:val="bullet"/>
      <w:lvlText w:val="o"/>
      <w:lvlJc w:val="left"/>
      <w:pPr>
        <w:ind w:left="1440" w:hanging="360"/>
      </w:pPr>
      <w:rPr>
        <w:rFonts w:ascii="Courier New" w:hAnsi="Courier New" w:hint="default"/>
      </w:rPr>
    </w:lvl>
    <w:lvl w:ilvl="2" w:tplc="0C09001B" w:tentative="1">
      <w:start w:val="1"/>
      <w:numFmt w:val="bullet"/>
      <w:lvlText w:val=""/>
      <w:lvlJc w:val="left"/>
      <w:pPr>
        <w:ind w:left="2160" w:hanging="360"/>
      </w:pPr>
      <w:rPr>
        <w:rFonts w:ascii="Wingdings" w:hAnsi="Wingdings" w:hint="default"/>
      </w:rPr>
    </w:lvl>
    <w:lvl w:ilvl="3" w:tplc="0C09000F" w:tentative="1">
      <w:start w:val="1"/>
      <w:numFmt w:val="bullet"/>
      <w:lvlText w:val=""/>
      <w:lvlJc w:val="left"/>
      <w:pPr>
        <w:ind w:left="2880" w:hanging="360"/>
      </w:pPr>
      <w:rPr>
        <w:rFonts w:ascii="Symbol" w:hAnsi="Symbol" w:hint="default"/>
      </w:rPr>
    </w:lvl>
    <w:lvl w:ilvl="4" w:tplc="0C090019" w:tentative="1">
      <w:start w:val="1"/>
      <w:numFmt w:val="bullet"/>
      <w:lvlText w:val="o"/>
      <w:lvlJc w:val="left"/>
      <w:pPr>
        <w:ind w:left="3600" w:hanging="360"/>
      </w:pPr>
      <w:rPr>
        <w:rFonts w:ascii="Courier New" w:hAnsi="Courier New" w:hint="default"/>
      </w:rPr>
    </w:lvl>
    <w:lvl w:ilvl="5" w:tplc="0C09001B" w:tentative="1">
      <w:start w:val="1"/>
      <w:numFmt w:val="bullet"/>
      <w:lvlText w:val=""/>
      <w:lvlJc w:val="left"/>
      <w:pPr>
        <w:ind w:left="4320" w:hanging="360"/>
      </w:pPr>
      <w:rPr>
        <w:rFonts w:ascii="Wingdings" w:hAnsi="Wingdings" w:hint="default"/>
      </w:rPr>
    </w:lvl>
    <w:lvl w:ilvl="6" w:tplc="0C09000F" w:tentative="1">
      <w:start w:val="1"/>
      <w:numFmt w:val="bullet"/>
      <w:lvlText w:val=""/>
      <w:lvlJc w:val="left"/>
      <w:pPr>
        <w:ind w:left="5040" w:hanging="360"/>
      </w:pPr>
      <w:rPr>
        <w:rFonts w:ascii="Symbol" w:hAnsi="Symbol" w:hint="default"/>
      </w:rPr>
    </w:lvl>
    <w:lvl w:ilvl="7" w:tplc="0C090019" w:tentative="1">
      <w:start w:val="1"/>
      <w:numFmt w:val="bullet"/>
      <w:lvlText w:val="o"/>
      <w:lvlJc w:val="left"/>
      <w:pPr>
        <w:ind w:left="5760" w:hanging="360"/>
      </w:pPr>
      <w:rPr>
        <w:rFonts w:ascii="Courier New" w:hAnsi="Courier New" w:hint="default"/>
      </w:rPr>
    </w:lvl>
    <w:lvl w:ilvl="8" w:tplc="0C09001B" w:tentative="1">
      <w:start w:val="1"/>
      <w:numFmt w:val="bullet"/>
      <w:lvlText w:val=""/>
      <w:lvlJc w:val="left"/>
      <w:pPr>
        <w:ind w:left="6480" w:hanging="360"/>
      </w:pPr>
      <w:rPr>
        <w:rFonts w:ascii="Wingdings" w:hAnsi="Wingdings" w:hint="default"/>
      </w:rPr>
    </w:lvl>
  </w:abstractNum>
  <w:abstractNum w:abstractNumId="30">
    <w:nsid w:val="6A917EDC"/>
    <w:multiLevelType w:val="hybridMultilevel"/>
    <w:tmpl w:val="190659C8"/>
    <w:lvl w:ilvl="0" w:tplc="E1A64B8A">
      <w:start w:val="1"/>
      <w:numFmt w:val="decimal"/>
      <w:lvlText w:val="2.%1"/>
      <w:lvlJc w:val="left"/>
      <w:pPr>
        <w:ind w:left="720" w:hanging="360"/>
      </w:pPr>
      <w:rPr>
        <w:rFonts w:cs="Times New Roman" w:hint="default"/>
        <w:b/>
        <w:i w:val="0"/>
        <w:sz w:val="25"/>
        <w:szCs w:val="25"/>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71726BFF"/>
    <w:multiLevelType w:val="hybridMultilevel"/>
    <w:tmpl w:val="85604EAC"/>
    <w:lvl w:ilvl="0" w:tplc="AD809F0C">
      <w:start w:val="1"/>
      <w:numFmt w:val="bullet"/>
      <w:lvlText w:val=""/>
      <w:lvlJc w:val="left"/>
      <w:pPr>
        <w:ind w:left="720" w:hanging="360"/>
      </w:pPr>
      <w:rPr>
        <w:rFonts w:ascii="Symbol" w:hAnsi="Symbol" w:hint="default"/>
        <w:i/>
        <w:sz w:val="2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771122C0"/>
    <w:multiLevelType w:val="hybridMultilevel"/>
    <w:tmpl w:val="CD32B59A"/>
    <w:lvl w:ilvl="0" w:tplc="FC525DF4">
      <w:start w:val="1"/>
      <w:numFmt w:val="decimal"/>
      <w:lvlText w:val="2.%1"/>
      <w:lvlJc w:val="left"/>
      <w:pPr>
        <w:ind w:left="820" w:hanging="360"/>
      </w:pPr>
      <w:rPr>
        <w:rFonts w:cs="Times New Roman" w:hint="default"/>
        <w:b/>
        <w:i w:val="0"/>
        <w:sz w:val="25"/>
        <w:szCs w:val="25"/>
      </w:rPr>
    </w:lvl>
    <w:lvl w:ilvl="1" w:tplc="0C090003" w:tentative="1">
      <w:start w:val="1"/>
      <w:numFmt w:val="lowerLetter"/>
      <w:lvlText w:val="%2."/>
      <w:lvlJc w:val="left"/>
      <w:pPr>
        <w:ind w:left="1540" w:hanging="360"/>
      </w:pPr>
      <w:rPr>
        <w:rFonts w:cs="Times New Roman"/>
      </w:rPr>
    </w:lvl>
    <w:lvl w:ilvl="2" w:tplc="0C090005" w:tentative="1">
      <w:start w:val="1"/>
      <w:numFmt w:val="lowerRoman"/>
      <w:lvlText w:val="%3."/>
      <w:lvlJc w:val="right"/>
      <w:pPr>
        <w:ind w:left="2260" w:hanging="180"/>
      </w:pPr>
      <w:rPr>
        <w:rFonts w:cs="Times New Roman"/>
      </w:rPr>
    </w:lvl>
    <w:lvl w:ilvl="3" w:tplc="0C090001" w:tentative="1">
      <w:start w:val="1"/>
      <w:numFmt w:val="decimal"/>
      <w:lvlText w:val="%4."/>
      <w:lvlJc w:val="left"/>
      <w:pPr>
        <w:ind w:left="2980" w:hanging="360"/>
      </w:pPr>
      <w:rPr>
        <w:rFonts w:cs="Times New Roman"/>
      </w:rPr>
    </w:lvl>
    <w:lvl w:ilvl="4" w:tplc="0C090003" w:tentative="1">
      <w:start w:val="1"/>
      <w:numFmt w:val="lowerLetter"/>
      <w:lvlText w:val="%5."/>
      <w:lvlJc w:val="left"/>
      <w:pPr>
        <w:ind w:left="3700" w:hanging="360"/>
      </w:pPr>
      <w:rPr>
        <w:rFonts w:cs="Times New Roman"/>
      </w:rPr>
    </w:lvl>
    <w:lvl w:ilvl="5" w:tplc="0C090005" w:tentative="1">
      <w:start w:val="1"/>
      <w:numFmt w:val="lowerRoman"/>
      <w:lvlText w:val="%6."/>
      <w:lvlJc w:val="right"/>
      <w:pPr>
        <w:ind w:left="4420" w:hanging="180"/>
      </w:pPr>
      <w:rPr>
        <w:rFonts w:cs="Times New Roman"/>
      </w:rPr>
    </w:lvl>
    <w:lvl w:ilvl="6" w:tplc="0C090001" w:tentative="1">
      <w:start w:val="1"/>
      <w:numFmt w:val="decimal"/>
      <w:lvlText w:val="%7."/>
      <w:lvlJc w:val="left"/>
      <w:pPr>
        <w:ind w:left="5140" w:hanging="360"/>
      </w:pPr>
      <w:rPr>
        <w:rFonts w:cs="Times New Roman"/>
      </w:rPr>
    </w:lvl>
    <w:lvl w:ilvl="7" w:tplc="0C090003" w:tentative="1">
      <w:start w:val="1"/>
      <w:numFmt w:val="lowerLetter"/>
      <w:lvlText w:val="%8."/>
      <w:lvlJc w:val="left"/>
      <w:pPr>
        <w:ind w:left="5860" w:hanging="360"/>
      </w:pPr>
      <w:rPr>
        <w:rFonts w:cs="Times New Roman"/>
      </w:rPr>
    </w:lvl>
    <w:lvl w:ilvl="8" w:tplc="0C090005" w:tentative="1">
      <w:start w:val="1"/>
      <w:numFmt w:val="lowerRoman"/>
      <w:lvlText w:val="%9."/>
      <w:lvlJc w:val="right"/>
      <w:pPr>
        <w:ind w:left="6580" w:hanging="180"/>
      </w:pPr>
      <w:rPr>
        <w:rFonts w:cs="Times New Roman"/>
      </w:rPr>
    </w:lvl>
  </w:abstractNum>
  <w:abstractNum w:abstractNumId="33">
    <w:nsid w:val="7AD75C38"/>
    <w:multiLevelType w:val="hybridMultilevel"/>
    <w:tmpl w:val="FDC065CC"/>
    <w:lvl w:ilvl="0" w:tplc="0C09001B">
      <w:start w:val="1"/>
      <w:numFmt w:val="lowerRoman"/>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7D8E0052"/>
    <w:multiLevelType w:val="hybridMultilevel"/>
    <w:tmpl w:val="DA3A6952"/>
    <w:lvl w:ilvl="0" w:tplc="78E8DEF4">
      <w:start w:val="2"/>
      <w:numFmt w:val="bullet"/>
      <w:lvlText w:val="-"/>
      <w:lvlJc w:val="left"/>
      <w:pPr>
        <w:ind w:left="786" w:hanging="360"/>
      </w:pPr>
      <w:rPr>
        <w:rFonts w:ascii="Arial Narrow" w:eastAsia="Times New Roman" w:hAnsi="Arial Narrow" w:cs="Times New Roman"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num w:numId="1">
    <w:abstractNumId w:val="15"/>
  </w:num>
  <w:num w:numId="2">
    <w:abstractNumId w:val="24"/>
  </w:num>
  <w:num w:numId="3">
    <w:abstractNumId w:val="18"/>
  </w:num>
  <w:num w:numId="4">
    <w:abstractNumId w:val="29"/>
  </w:num>
  <w:num w:numId="5">
    <w:abstractNumId w:val="13"/>
  </w:num>
  <w:num w:numId="6">
    <w:abstractNumId w:val="7"/>
  </w:num>
  <w:num w:numId="7">
    <w:abstractNumId w:val="21"/>
  </w:num>
  <w:num w:numId="8">
    <w:abstractNumId w:val="16"/>
  </w:num>
  <w:num w:numId="9">
    <w:abstractNumId w:val="3"/>
  </w:num>
  <w:num w:numId="10">
    <w:abstractNumId w:val="20"/>
  </w:num>
  <w:num w:numId="11">
    <w:abstractNumId w:val="25"/>
  </w:num>
  <w:num w:numId="12">
    <w:abstractNumId w:val="17"/>
  </w:num>
  <w:num w:numId="13">
    <w:abstractNumId w:val="20"/>
    <w:lvlOverride w:ilvl="0">
      <w:startOverride w:val="1"/>
    </w:lvlOverride>
  </w:num>
  <w:num w:numId="14">
    <w:abstractNumId w:val="14"/>
  </w:num>
  <w:num w:numId="15">
    <w:abstractNumId w:val="23"/>
  </w:num>
  <w:num w:numId="16">
    <w:abstractNumId w:val="0"/>
  </w:num>
  <w:num w:numId="17">
    <w:abstractNumId w:val="5"/>
  </w:num>
  <w:num w:numId="18">
    <w:abstractNumId w:val="12"/>
  </w:num>
  <w:num w:numId="19">
    <w:abstractNumId w:val="11"/>
  </w:num>
  <w:num w:numId="20">
    <w:abstractNumId w:val="1"/>
  </w:num>
  <w:num w:numId="21">
    <w:abstractNumId w:val="22"/>
  </w:num>
  <w:num w:numId="22">
    <w:abstractNumId w:val="33"/>
  </w:num>
  <w:num w:numId="23">
    <w:abstractNumId w:val="10"/>
  </w:num>
  <w:num w:numId="24">
    <w:abstractNumId w:val="2"/>
  </w:num>
  <w:num w:numId="25">
    <w:abstractNumId w:val="26"/>
  </w:num>
  <w:num w:numId="26">
    <w:abstractNumId w:val="28"/>
  </w:num>
  <w:num w:numId="27">
    <w:abstractNumId w:val="19"/>
  </w:num>
  <w:num w:numId="28">
    <w:abstractNumId w:val="32"/>
  </w:num>
  <w:num w:numId="29">
    <w:abstractNumId w:val="30"/>
  </w:num>
  <w:num w:numId="30">
    <w:abstractNumId w:val="4"/>
  </w:num>
  <w:num w:numId="31">
    <w:abstractNumId w:val="8"/>
  </w:num>
  <w:num w:numId="32">
    <w:abstractNumId w:val="6"/>
  </w:num>
  <w:num w:numId="33">
    <w:abstractNumId w:val="34"/>
  </w:num>
  <w:num w:numId="34">
    <w:abstractNumId w:val="27"/>
  </w:num>
  <w:num w:numId="35">
    <w:abstractNumId w:val="9"/>
  </w:num>
  <w:num w:numId="36">
    <w:abstractNumId w:val="31"/>
  </w:num>
  <w:numIdMacAtCleanup w:val="2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orenz Metzner">
    <w15:presenceInfo w15:providerId="Windows Live" w15:userId="e0e851ded320666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3556"/>
    <w:rsid w:val="0000075E"/>
    <w:rsid w:val="00000795"/>
    <w:rsid w:val="00000A65"/>
    <w:rsid w:val="00001A3F"/>
    <w:rsid w:val="00001BC7"/>
    <w:rsid w:val="00003B26"/>
    <w:rsid w:val="00003C39"/>
    <w:rsid w:val="00003F29"/>
    <w:rsid w:val="000042B1"/>
    <w:rsid w:val="000052A0"/>
    <w:rsid w:val="00006F19"/>
    <w:rsid w:val="0000708C"/>
    <w:rsid w:val="000076C8"/>
    <w:rsid w:val="0001039D"/>
    <w:rsid w:val="000115B3"/>
    <w:rsid w:val="0001305B"/>
    <w:rsid w:val="00013ADF"/>
    <w:rsid w:val="0001400B"/>
    <w:rsid w:val="000141D5"/>
    <w:rsid w:val="000142D4"/>
    <w:rsid w:val="00014AFC"/>
    <w:rsid w:val="000161B5"/>
    <w:rsid w:val="00016A7C"/>
    <w:rsid w:val="00017649"/>
    <w:rsid w:val="00020226"/>
    <w:rsid w:val="00021C91"/>
    <w:rsid w:val="00022616"/>
    <w:rsid w:val="00022F61"/>
    <w:rsid w:val="00024414"/>
    <w:rsid w:val="00025120"/>
    <w:rsid w:val="000309E5"/>
    <w:rsid w:val="000316CF"/>
    <w:rsid w:val="00031ADC"/>
    <w:rsid w:val="00031D25"/>
    <w:rsid w:val="0003368E"/>
    <w:rsid w:val="0003373F"/>
    <w:rsid w:val="00033B7C"/>
    <w:rsid w:val="00033BBC"/>
    <w:rsid w:val="00033C39"/>
    <w:rsid w:val="0003427D"/>
    <w:rsid w:val="00036015"/>
    <w:rsid w:val="00036EE0"/>
    <w:rsid w:val="000410EA"/>
    <w:rsid w:val="0004151C"/>
    <w:rsid w:val="00041639"/>
    <w:rsid w:val="0004264A"/>
    <w:rsid w:val="00042FDC"/>
    <w:rsid w:val="0004367E"/>
    <w:rsid w:val="00043C32"/>
    <w:rsid w:val="00044592"/>
    <w:rsid w:val="000455A1"/>
    <w:rsid w:val="00046293"/>
    <w:rsid w:val="00047C53"/>
    <w:rsid w:val="00050A21"/>
    <w:rsid w:val="0005272B"/>
    <w:rsid w:val="00052B1A"/>
    <w:rsid w:val="000534EC"/>
    <w:rsid w:val="00053C25"/>
    <w:rsid w:val="0005460B"/>
    <w:rsid w:val="0005706D"/>
    <w:rsid w:val="00057A22"/>
    <w:rsid w:val="00057CF7"/>
    <w:rsid w:val="0006388E"/>
    <w:rsid w:val="00063C39"/>
    <w:rsid w:val="00063DA5"/>
    <w:rsid w:val="000644B2"/>
    <w:rsid w:val="00065BB8"/>
    <w:rsid w:val="0006799B"/>
    <w:rsid w:val="0007024D"/>
    <w:rsid w:val="00070680"/>
    <w:rsid w:val="00071D65"/>
    <w:rsid w:val="000727EA"/>
    <w:rsid w:val="00073225"/>
    <w:rsid w:val="00073920"/>
    <w:rsid w:val="00073AAB"/>
    <w:rsid w:val="00073B4B"/>
    <w:rsid w:val="00073E46"/>
    <w:rsid w:val="000761EA"/>
    <w:rsid w:val="00076ABC"/>
    <w:rsid w:val="0007763C"/>
    <w:rsid w:val="00080C8F"/>
    <w:rsid w:val="00083351"/>
    <w:rsid w:val="00083BB7"/>
    <w:rsid w:val="00083F68"/>
    <w:rsid w:val="00085AFA"/>
    <w:rsid w:val="000864B2"/>
    <w:rsid w:val="000903A0"/>
    <w:rsid w:val="00091AFC"/>
    <w:rsid w:val="00091B38"/>
    <w:rsid w:val="000958A4"/>
    <w:rsid w:val="000969D0"/>
    <w:rsid w:val="0009704C"/>
    <w:rsid w:val="0009762F"/>
    <w:rsid w:val="00097D9B"/>
    <w:rsid w:val="000A19BC"/>
    <w:rsid w:val="000A5B1D"/>
    <w:rsid w:val="000A613D"/>
    <w:rsid w:val="000A689F"/>
    <w:rsid w:val="000B0343"/>
    <w:rsid w:val="000B0660"/>
    <w:rsid w:val="000B13F5"/>
    <w:rsid w:val="000B1592"/>
    <w:rsid w:val="000B1E0E"/>
    <w:rsid w:val="000B28A4"/>
    <w:rsid w:val="000B3556"/>
    <w:rsid w:val="000B437E"/>
    <w:rsid w:val="000B586D"/>
    <w:rsid w:val="000B5C03"/>
    <w:rsid w:val="000B61F5"/>
    <w:rsid w:val="000B6A44"/>
    <w:rsid w:val="000B6FC6"/>
    <w:rsid w:val="000C11B2"/>
    <w:rsid w:val="000C1906"/>
    <w:rsid w:val="000C23B0"/>
    <w:rsid w:val="000C2467"/>
    <w:rsid w:val="000C2509"/>
    <w:rsid w:val="000C3040"/>
    <w:rsid w:val="000C41B6"/>
    <w:rsid w:val="000C51D8"/>
    <w:rsid w:val="000C540B"/>
    <w:rsid w:val="000C5602"/>
    <w:rsid w:val="000C5976"/>
    <w:rsid w:val="000C6395"/>
    <w:rsid w:val="000C74A3"/>
    <w:rsid w:val="000D080B"/>
    <w:rsid w:val="000D18A1"/>
    <w:rsid w:val="000D2487"/>
    <w:rsid w:val="000D2C6A"/>
    <w:rsid w:val="000D3212"/>
    <w:rsid w:val="000D3793"/>
    <w:rsid w:val="000D3A0F"/>
    <w:rsid w:val="000D4D40"/>
    <w:rsid w:val="000D5F6B"/>
    <w:rsid w:val="000D7508"/>
    <w:rsid w:val="000E0513"/>
    <w:rsid w:val="000E0AB5"/>
    <w:rsid w:val="000E1BC8"/>
    <w:rsid w:val="000E212B"/>
    <w:rsid w:val="000E2437"/>
    <w:rsid w:val="000E3AD7"/>
    <w:rsid w:val="000E4873"/>
    <w:rsid w:val="000E4F9B"/>
    <w:rsid w:val="000E5050"/>
    <w:rsid w:val="000E5123"/>
    <w:rsid w:val="000E5180"/>
    <w:rsid w:val="000E65FF"/>
    <w:rsid w:val="000F1D58"/>
    <w:rsid w:val="000F236F"/>
    <w:rsid w:val="000F25D7"/>
    <w:rsid w:val="000F32A6"/>
    <w:rsid w:val="000F4F4A"/>
    <w:rsid w:val="000F5472"/>
    <w:rsid w:val="000F74D2"/>
    <w:rsid w:val="00100056"/>
    <w:rsid w:val="00101F2B"/>
    <w:rsid w:val="001030E3"/>
    <w:rsid w:val="0010439B"/>
    <w:rsid w:val="0010466A"/>
    <w:rsid w:val="0010625E"/>
    <w:rsid w:val="0011086D"/>
    <w:rsid w:val="00112B84"/>
    <w:rsid w:val="0011368F"/>
    <w:rsid w:val="00114028"/>
    <w:rsid w:val="00114395"/>
    <w:rsid w:val="00114D89"/>
    <w:rsid w:val="00117B51"/>
    <w:rsid w:val="00117C69"/>
    <w:rsid w:val="001203F9"/>
    <w:rsid w:val="00121F56"/>
    <w:rsid w:val="00122219"/>
    <w:rsid w:val="0012225E"/>
    <w:rsid w:val="0012499C"/>
    <w:rsid w:val="00124DB3"/>
    <w:rsid w:val="00126923"/>
    <w:rsid w:val="00126FD7"/>
    <w:rsid w:val="00130822"/>
    <w:rsid w:val="00130A08"/>
    <w:rsid w:val="00130E4D"/>
    <w:rsid w:val="001313E0"/>
    <w:rsid w:val="001326C5"/>
    <w:rsid w:val="00132898"/>
    <w:rsid w:val="00133355"/>
    <w:rsid w:val="001359B5"/>
    <w:rsid w:val="0013774D"/>
    <w:rsid w:val="00137AC9"/>
    <w:rsid w:val="00140028"/>
    <w:rsid w:val="00140467"/>
    <w:rsid w:val="001413BF"/>
    <w:rsid w:val="00142633"/>
    <w:rsid w:val="00143949"/>
    <w:rsid w:val="00143E56"/>
    <w:rsid w:val="00143F0B"/>
    <w:rsid w:val="00144031"/>
    <w:rsid w:val="0014495B"/>
    <w:rsid w:val="0014539F"/>
    <w:rsid w:val="00146190"/>
    <w:rsid w:val="001473A0"/>
    <w:rsid w:val="00147433"/>
    <w:rsid w:val="00150797"/>
    <w:rsid w:val="00151799"/>
    <w:rsid w:val="00151E49"/>
    <w:rsid w:val="001520C7"/>
    <w:rsid w:val="0015422A"/>
    <w:rsid w:val="00154271"/>
    <w:rsid w:val="0015497F"/>
    <w:rsid w:val="00154A74"/>
    <w:rsid w:val="00154E3D"/>
    <w:rsid w:val="00155B1A"/>
    <w:rsid w:val="00156FB1"/>
    <w:rsid w:val="001575EA"/>
    <w:rsid w:val="00157832"/>
    <w:rsid w:val="00157A9E"/>
    <w:rsid w:val="00160C8E"/>
    <w:rsid w:val="00160CF0"/>
    <w:rsid w:val="001624B1"/>
    <w:rsid w:val="00164A0C"/>
    <w:rsid w:val="00164E63"/>
    <w:rsid w:val="00165957"/>
    <w:rsid w:val="00166F9C"/>
    <w:rsid w:val="001678FC"/>
    <w:rsid w:val="00167BE7"/>
    <w:rsid w:val="00171DB8"/>
    <w:rsid w:val="00172122"/>
    <w:rsid w:val="00172769"/>
    <w:rsid w:val="001751A8"/>
    <w:rsid w:val="00175793"/>
    <w:rsid w:val="001804AA"/>
    <w:rsid w:val="0018133A"/>
    <w:rsid w:val="00182761"/>
    <w:rsid w:val="00184248"/>
    <w:rsid w:val="00184EA1"/>
    <w:rsid w:val="001855C5"/>
    <w:rsid w:val="00185F29"/>
    <w:rsid w:val="00186416"/>
    <w:rsid w:val="00186751"/>
    <w:rsid w:val="00186FE4"/>
    <w:rsid w:val="00187FE9"/>
    <w:rsid w:val="00191449"/>
    <w:rsid w:val="0019394D"/>
    <w:rsid w:val="00193CBB"/>
    <w:rsid w:val="00193D82"/>
    <w:rsid w:val="0019455D"/>
    <w:rsid w:val="00194C98"/>
    <w:rsid w:val="001952A1"/>
    <w:rsid w:val="0019588D"/>
    <w:rsid w:val="00195E95"/>
    <w:rsid w:val="00197E97"/>
    <w:rsid w:val="001A0AA0"/>
    <w:rsid w:val="001A242C"/>
    <w:rsid w:val="001A417C"/>
    <w:rsid w:val="001A6036"/>
    <w:rsid w:val="001A60F7"/>
    <w:rsid w:val="001A687D"/>
    <w:rsid w:val="001B0ACE"/>
    <w:rsid w:val="001B103F"/>
    <w:rsid w:val="001B1868"/>
    <w:rsid w:val="001B2D78"/>
    <w:rsid w:val="001B3BF0"/>
    <w:rsid w:val="001B41CA"/>
    <w:rsid w:val="001B5F69"/>
    <w:rsid w:val="001B6962"/>
    <w:rsid w:val="001B6D2A"/>
    <w:rsid w:val="001B7136"/>
    <w:rsid w:val="001B7319"/>
    <w:rsid w:val="001C125C"/>
    <w:rsid w:val="001C30FE"/>
    <w:rsid w:val="001C42CD"/>
    <w:rsid w:val="001C43A9"/>
    <w:rsid w:val="001D1236"/>
    <w:rsid w:val="001D1853"/>
    <w:rsid w:val="001D31D0"/>
    <w:rsid w:val="001D3601"/>
    <w:rsid w:val="001D4281"/>
    <w:rsid w:val="001D47C4"/>
    <w:rsid w:val="001D54FB"/>
    <w:rsid w:val="001D5B98"/>
    <w:rsid w:val="001D6A7E"/>
    <w:rsid w:val="001D6DD9"/>
    <w:rsid w:val="001D6FF0"/>
    <w:rsid w:val="001D7BC6"/>
    <w:rsid w:val="001E0418"/>
    <w:rsid w:val="001E06A9"/>
    <w:rsid w:val="001E0D7B"/>
    <w:rsid w:val="001E2252"/>
    <w:rsid w:val="001E3DDF"/>
    <w:rsid w:val="001E5FF5"/>
    <w:rsid w:val="001E643D"/>
    <w:rsid w:val="001E7F2A"/>
    <w:rsid w:val="001F0CE2"/>
    <w:rsid w:val="001F1EB7"/>
    <w:rsid w:val="001F2640"/>
    <w:rsid w:val="001F278D"/>
    <w:rsid w:val="001F2820"/>
    <w:rsid w:val="001F46AC"/>
    <w:rsid w:val="001F500C"/>
    <w:rsid w:val="00200629"/>
    <w:rsid w:val="002006C6"/>
    <w:rsid w:val="00203778"/>
    <w:rsid w:val="002037ED"/>
    <w:rsid w:val="00203806"/>
    <w:rsid w:val="002055AC"/>
    <w:rsid w:val="00206892"/>
    <w:rsid w:val="00207525"/>
    <w:rsid w:val="0020758B"/>
    <w:rsid w:val="00207D14"/>
    <w:rsid w:val="00210B2C"/>
    <w:rsid w:val="002124F4"/>
    <w:rsid w:val="002153EA"/>
    <w:rsid w:val="00215E89"/>
    <w:rsid w:val="00215E8C"/>
    <w:rsid w:val="00220900"/>
    <w:rsid w:val="002211B5"/>
    <w:rsid w:val="002212A7"/>
    <w:rsid w:val="002242AD"/>
    <w:rsid w:val="002245FD"/>
    <w:rsid w:val="00225E0C"/>
    <w:rsid w:val="0022796E"/>
    <w:rsid w:val="00230858"/>
    <w:rsid w:val="00231381"/>
    <w:rsid w:val="00231DAA"/>
    <w:rsid w:val="00232C12"/>
    <w:rsid w:val="00233BF1"/>
    <w:rsid w:val="0023595F"/>
    <w:rsid w:val="00237082"/>
    <w:rsid w:val="00237A69"/>
    <w:rsid w:val="002404A4"/>
    <w:rsid w:val="002413F5"/>
    <w:rsid w:val="00242074"/>
    <w:rsid w:val="002422BD"/>
    <w:rsid w:val="0024299C"/>
    <w:rsid w:val="002449EF"/>
    <w:rsid w:val="00244C21"/>
    <w:rsid w:val="002456A5"/>
    <w:rsid w:val="00245FDC"/>
    <w:rsid w:val="0024628E"/>
    <w:rsid w:val="00246348"/>
    <w:rsid w:val="00246B90"/>
    <w:rsid w:val="0024741A"/>
    <w:rsid w:val="00247CF7"/>
    <w:rsid w:val="0025119E"/>
    <w:rsid w:val="0025139D"/>
    <w:rsid w:val="002518D2"/>
    <w:rsid w:val="00253592"/>
    <w:rsid w:val="0025476A"/>
    <w:rsid w:val="00255216"/>
    <w:rsid w:val="002560A4"/>
    <w:rsid w:val="002568EC"/>
    <w:rsid w:val="00262393"/>
    <w:rsid w:val="00262F45"/>
    <w:rsid w:val="002632DE"/>
    <w:rsid w:val="00264B46"/>
    <w:rsid w:val="002653BB"/>
    <w:rsid w:val="00266F57"/>
    <w:rsid w:val="00267D4C"/>
    <w:rsid w:val="0027061E"/>
    <w:rsid w:val="00270841"/>
    <w:rsid w:val="00272D90"/>
    <w:rsid w:val="00273DBA"/>
    <w:rsid w:val="00275B3E"/>
    <w:rsid w:val="00277D77"/>
    <w:rsid w:val="00280061"/>
    <w:rsid w:val="00282EEE"/>
    <w:rsid w:val="00283269"/>
    <w:rsid w:val="00283F44"/>
    <w:rsid w:val="00284225"/>
    <w:rsid w:val="0028495A"/>
    <w:rsid w:val="002850D0"/>
    <w:rsid w:val="00286CA4"/>
    <w:rsid w:val="00290FA6"/>
    <w:rsid w:val="00291753"/>
    <w:rsid w:val="002939DB"/>
    <w:rsid w:val="00294FFE"/>
    <w:rsid w:val="0029629A"/>
    <w:rsid w:val="00296BDC"/>
    <w:rsid w:val="00296F2E"/>
    <w:rsid w:val="002A5861"/>
    <w:rsid w:val="002A5A32"/>
    <w:rsid w:val="002A6A36"/>
    <w:rsid w:val="002A7256"/>
    <w:rsid w:val="002A7CB3"/>
    <w:rsid w:val="002B3B18"/>
    <w:rsid w:val="002B496A"/>
    <w:rsid w:val="002C0BBA"/>
    <w:rsid w:val="002C0CE9"/>
    <w:rsid w:val="002C21FE"/>
    <w:rsid w:val="002C26DA"/>
    <w:rsid w:val="002C31BE"/>
    <w:rsid w:val="002C41AF"/>
    <w:rsid w:val="002C4449"/>
    <w:rsid w:val="002C487C"/>
    <w:rsid w:val="002C4AD9"/>
    <w:rsid w:val="002C511B"/>
    <w:rsid w:val="002C72CB"/>
    <w:rsid w:val="002D0124"/>
    <w:rsid w:val="002D21B5"/>
    <w:rsid w:val="002D41B2"/>
    <w:rsid w:val="002D542B"/>
    <w:rsid w:val="002D5797"/>
    <w:rsid w:val="002D6166"/>
    <w:rsid w:val="002D6B31"/>
    <w:rsid w:val="002D790A"/>
    <w:rsid w:val="002E126B"/>
    <w:rsid w:val="002E1413"/>
    <w:rsid w:val="002E1A2A"/>
    <w:rsid w:val="002E2E61"/>
    <w:rsid w:val="002E6019"/>
    <w:rsid w:val="002E6D7F"/>
    <w:rsid w:val="002E70BD"/>
    <w:rsid w:val="002E7BAB"/>
    <w:rsid w:val="002F164B"/>
    <w:rsid w:val="002F18C6"/>
    <w:rsid w:val="002F1E3D"/>
    <w:rsid w:val="002F205B"/>
    <w:rsid w:val="002F4643"/>
    <w:rsid w:val="002F4C99"/>
    <w:rsid w:val="002F641D"/>
    <w:rsid w:val="002F6E13"/>
    <w:rsid w:val="002F759A"/>
    <w:rsid w:val="002F7CF4"/>
    <w:rsid w:val="003001A6"/>
    <w:rsid w:val="00300DF8"/>
    <w:rsid w:val="003013DE"/>
    <w:rsid w:val="00303A76"/>
    <w:rsid w:val="0030485F"/>
    <w:rsid w:val="00304FE9"/>
    <w:rsid w:val="00307029"/>
    <w:rsid w:val="00307C70"/>
    <w:rsid w:val="00312299"/>
    <w:rsid w:val="00312579"/>
    <w:rsid w:val="00313514"/>
    <w:rsid w:val="00313C1F"/>
    <w:rsid w:val="00314296"/>
    <w:rsid w:val="003143FE"/>
    <w:rsid w:val="00316142"/>
    <w:rsid w:val="00316584"/>
    <w:rsid w:val="00316BE5"/>
    <w:rsid w:val="00320502"/>
    <w:rsid w:val="00321470"/>
    <w:rsid w:val="003219A1"/>
    <w:rsid w:val="003238F1"/>
    <w:rsid w:val="00327598"/>
    <w:rsid w:val="00327E1E"/>
    <w:rsid w:val="003331E0"/>
    <w:rsid w:val="00333AED"/>
    <w:rsid w:val="00334B51"/>
    <w:rsid w:val="00334FCF"/>
    <w:rsid w:val="00335763"/>
    <w:rsid w:val="00341B41"/>
    <w:rsid w:val="00342412"/>
    <w:rsid w:val="0034269E"/>
    <w:rsid w:val="00343498"/>
    <w:rsid w:val="003438E4"/>
    <w:rsid w:val="00343B4E"/>
    <w:rsid w:val="00343BAA"/>
    <w:rsid w:val="00343E74"/>
    <w:rsid w:val="00344091"/>
    <w:rsid w:val="003442B4"/>
    <w:rsid w:val="00345486"/>
    <w:rsid w:val="0034645E"/>
    <w:rsid w:val="0034693A"/>
    <w:rsid w:val="00347D79"/>
    <w:rsid w:val="003506B1"/>
    <w:rsid w:val="00350992"/>
    <w:rsid w:val="0035099C"/>
    <w:rsid w:val="00350BC7"/>
    <w:rsid w:val="003524CA"/>
    <w:rsid w:val="0035293D"/>
    <w:rsid w:val="00352F87"/>
    <w:rsid w:val="00354042"/>
    <w:rsid w:val="003541FE"/>
    <w:rsid w:val="00354502"/>
    <w:rsid w:val="00361751"/>
    <w:rsid w:val="003619E0"/>
    <w:rsid w:val="0036277D"/>
    <w:rsid w:val="00362FE5"/>
    <w:rsid w:val="0036418A"/>
    <w:rsid w:val="00364337"/>
    <w:rsid w:val="00364430"/>
    <w:rsid w:val="003648EC"/>
    <w:rsid w:val="00365698"/>
    <w:rsid w:val="003665D4"/>
    <w:rsid w:val="00366834"/>
    <w:rsid w:val="003668CA"/>
    <w:rsid w:val="003713A9"/>
    <w:rsid w:val="00371D21"/>
    <w:rsid w:val="00371F83"/>
    <w:rsid w:val="003730A7"/>
    <w:rsid w:val="0037382F"/>
    <w:rsid w:val="00374F5D"/>
    <w:rsid w:val="00376551"/>
    <w:rsid w:val="00380220"/>
    <w:rsid w:val="00382210"/>
    <w:rsid w:val="003826B9"/>
    <w:rsid w:val="00382E36"/>
    <w:rsid w:val="00384A91"/>
    <w:rsid w:val="00386134"/>
    <w:rsid w:val="00390CF9"/>
    <w:rsid w:val="0039180E"/>
    <w:rsid w:val="00391F30"/>
    <w:rsid w:val="003920F5"/>
    <w:rsid w:val="00392BC7"/>
    <w:rsid w:val="00393D09"/>
    <w:rsid w:val="0039451B"/>
    <w:rsid w:val="00395E0E"/>
    <w:rsid w:val="00397CA9"/>
    <w:rsid w:val="00397EE1"/>
    <w:rsid w:val="003A069E"/>
    <w:rsid w:val="003A5325"/>
    <w:rsid w:val="003A54BB"/>
    <w:rsid w:val="003A56E0"/>
    <w:rsid w:val="003A60E7"/>
    <w:rsid w:val="003A66B7"/>
    <w:rsid w:val="003A692E"/>
    <w:rsid w:val="003A78AF"/>
    <w:rsid w:val="003B0075"/>
    <w:rsid w:val="003B07FC"/>
    <w:rsid w:val="003B0C4C"/>
    <w:rsid w:val="003B32A9"/>
    <w:rsid w:val="003B4576"/>
    <w:rsid w:val="003B4740"/>
    <w:rsid w:val="003B57C0"/>
    <w:rsid w:val="003B6916"/>
    <w:rsid w:val="003B732E"/>
    <w:rsid w:val="003B7510"/>
    <w:rsid w:val="003B7D0C"/>
    <w:rsid w:val="003C0269"/>
    <w:rsid w:val="003C56D1"/>
    <w:rsid w:val="003C72AD"/>
    <w:rsid w:val="003C7E25"/>
    <w:rsid w:val="003D1F5F"/>
    <w:rsid w:val="003D2474"/>
    <w:rsid w:val="003D2770"/>
    <w:rsid w:val="003D2ECF"/>
    <w:rsid w:val="003D34B0"/>
    <w:rsid w:val="003D4288"/>
    <w:rsid w:val="003D5420"/>
    <w:rsid w:val="003D5B9D"/>
    <w:rsid w:val="003D7D1A"/>
    <w:rsid w:val="003E0102"/>
    <w:rsid w:val="003E02D2"/>
    <w:rsid w:val="003E0CCE"/>
    <w:rsid w:val="003E1365"/>
    <w:rsid w:val="003E18ED"/>
    <w:rsid w:val="003E19DF"/>
    <w:rsid w:val="003E1CCC"/>
    <w:rsid w:val="003E216C"/>
    <w:rsid w:val="003E31AE"/>
    <w:rsid w:val="003E37B8"/>
    <w:rsid w:val="003E423E"/>
    <w:rsid w:val="003E44B0"/>
    <w:rsid w:val="003E4663"/>
    <w:rsid w:val="003E5269"/>
    <w:rsid w:val="003E5665"/>
    <w:rsid w:val="003E5D00"/>
    <w:rsid w:val="003E65FE"/>
    <w:rsid w:val="003E6C04"/>
    <w:rsid w:val="003E7745"/>
    <w:rsid w:val="003E7987"/>
    <w:rsid w:val="003E7DAE"/>
    <w:rsid w:val="003F08E0"/>
    <w:rsid w:val="003F32A2"/>
    <w:rsid w:val="003F389F"/>
    <w:rsid w:val="003F4647"/>
    <w:rsid w:val="003F5476"/>
    <w:rsid w:val="003F5566"/>
    <w:rsid w:val="003F6E49"/>
    <w:rsid w:val="003F7049"/>
    <w:rsid w:val="00401707"/>
    <w:rsid w:val="00401A7A"/>
    <w:rsid w:val="00402F31"/>
    <w:rsid w:val="00403A18"/>
    <w:rsid w:val="00406F7A"/>
    <w:rsid w:val="004107D8"/>
    <w:rsid w:val="00410B28"/>
    <w:rsid w:val="004113DE"/>
    <w:rsid w:val="004121D5"/>
    <w:rsid w:val="004128C2"/>
    <w:rsid w:val="0041370D"/>
    <w:rsid w:val="004142FB"/>
    <w:rsid w:val="00414AD2"/>
    <w:rsid w:val="00414EA1"/>
    <w:rsid w:val="004164D9"/>
    <w:rsid w:val="004166AE"/>
    <w:rsid w:val="004174C7"/>
    <w:rsid w:val="004217B0"/>
    <w:rsid w:val="00422328"/>
    <w:rsid w:val="004226C6"/>
    <w:rsid w:val="00423490"/>
    <w:rsid w:val="0042401D"/>
    <w:rsid w:val="004266E8"/>
    <w:rsid w:val="0042681B"/>
    <w:rsid w:val="00426E44"/>
    <w:rsid w:val="00426EE6"/>
    <w:rsid w:val="004271EF"/>
    <w:rsid w:val="004304AF"/>
    <w:rsid w:val="00430CBE"/>
    <w:rsid w:val="00431BE2"/>
    <w:rsid w:val="00431CBD"/>
    <w:rsid w:val="004331AB"/>
    <w:rsid w:val="0043393B"/>
    <w:rsid w:val="0043394B"/>
    <w:rsid w:val="004339D0"/>
    <w:rsid w:val="00433D47"/>
    <w:rsid w:val="00434193"/>
    <w:rsid w:val="00434A43"/>
    <w:rsid w:val="00434CDA"/>
    <w:rsid w:val="00435330"/>
    <w:rsid w:val="004361A7"/>
    <w:rsid w:val="00436208"/>
    <w:rsid w:val="004374B1"/>
    <w:rsid w:val="00437FE3"/>
    <w:rsid w:val="004408C4"/>
    <w:rsid w:val="004416C7"/>
    <w:rsid w:val="004416C9"/>
    <w:rsid w:val="00441C6B"/>
    <w:rsid w:val="004424F3"/>
    <w:rsid w:val="00442EA3"/>
    <w:rsid w:val="00444AE4"/>
    <w:rsid w:val="00444F7C"/>
    <w:rsid w:val="00446DCB"/>
    <w:rsid w:val="00446EF9"/>
    <w:rsid w:val="00447C57"/>
    <w:rsid w:val="004501DA"/>
    <w:rsid w:val="0045052D"/>
    <w:rsid w:val="00450535"/>
    <w:rsid w:val="0045061F"/>
    <w:rsid w:val="00450D1C"/>
    <w:rsid w:val="004517A8"/>
    <w:rsid w:val="00451C8E"/>
    <w:rsid w:val="00451EAE"/>
    <w:rsid w:val="00452718"/>
    <w:rsid w:val="0045336B"/>
    <w:rsid w:val="00453B28"/>
    <w:rsid w:val="0045414D"/>
    <w:rsid w:val="00454355"/>
    <w:rsid w:val="0045459B"/>
    <w:rsid w:val="00454B36"/>
    <w:rsid w:val="0045500C"/>
    <w:rsid w:val="00455667"/>
    <w:rsid w:val="00456F28"/>
    <w:rsid w:val="004573F0"/>
    <w:rsid w:val="00460019"/>
    <w:rsid w:val="00460951"/>
    <w:rsid w:val="00462ABF"/>
    <w:rsid w:val="00462B64"/>
    <w:rsid w:val="00462D7C"/>
    <w:rsid w:val="00464A64"/>
    <w:rsid w:val="004661EF"/>
    <w:rsid w:val="00466C1D"/>
    <w:rsid w:val="00472674"/>
    <w:rsid w:val="00473D5B"/>
    <w:rsid w:val="00474BBE"/>
    <w:rsid w:val="00474C50"/>
    <w:rsid w:val="0047528C"/>
    <w:rsid w:val="00475C55"/>
    <w:rsid w:val="00477B9A"/>
    <w:rsid w:val="00480254"/>
    <w:rsid w:val="00480E1F"/>
    <w:rsid w:val="00484F0F"/>
    <w:rsid w:val="004851FB"/>
    <w:rsid w:val="0048567F"/>
    <w:rsid w:val="004865DB"/>
    <w:rsid w:val="004868D5"/>
    <w:rsid w:val="00486B45"/>
    <w:rsid w:val="00486CD6"/>
    <w:rsid w:val="00487198"/>
    <w:rsid w:val="00487E73"/>
    <w:rsid w:val="004909BC"/>
    <w:rsid w:val="00490B83"/>
    <w:rsid w:val="00490ECE"/>
    <w:rsid w:val="00491E64"/>
    <w:rsid w:val="004929FB"/>
    <w:rsid w:val="00492B2E"/>
    <w:rsid w:val="00493907"/>
    <w:rsid w:val="00493B85"/>
    <w:rsid w:val="00495022"/>
    <w:rsid w:val="00496ACB"/>
    <w:rsid w:val="0049738B"/>
    <w:rsid w:val="004A0EEA"/>
    <w:rsid w:val="004A11D7"/>
    <w:rsid w:val="004A208E"/>
    <w:rsid w:val="004A3653"/>
    <w:rsid w:val="004A4776"/>
    <w:rsid w:val="004A5443"/>
    <w:rsid w:val="004A544A"/>
    <w:rsid w:val="004A551C"/>
    <w:rsid w:val="004A6612"/>
    <w:rsid w:val="004A7296"/>
    <w:rsid w:val="004A7A0C"/>
    <w:rsid w:val="004B07DA"/>
    <w:rsid w:val="004B0EB8"/>
    <w:rsid w:val="004B1AEA"/>
    <w:rsid w:val="004B1B14"/>
    <w:rsid w:val="004B2340"/>
    <w:rsid w:val="004B2B98"/>
    <w:rsid w:val="004B42DA"/>
    <w:rsid w:val="004B4C2F"/>
    <w:rsid w:val="004B5C20"/>
    <w:rsid w:val="004B6973"/>
    <w:rsid w:val="004B6F61"/>
    <w:rsid w:val="004B7151"/>
    <w:rsid w:val="004C035F"/>
    <w:rsid w:val="004C0749"/>
    <w:rsid w:val="004C0AAA"/>
    <w:rsid w:val="004C0E86"/>
    <w:rsid w:val="004C3117"/>
    <w:rsid w:val="004C3386"/>
    <w:rsid w:val="004C5ADB"/>
    <w:rsid w:val="004C5BD1"/>
    <w:rsid w:val="004C6E65"/>
    <w:rsid w:val="004C7564"/>
    <w:rsid w:val="004C7E55"/>
    <w:rsid w:val="004D13DA"/>
    <w:rsid w:val="004D220B"/>
    <w:rsid w:val="004D353D"/>
    <w:rsid w:val="004D3B35"/>
    <w:rsid w:val="004D5ECD"/>
    <w:rsid w:val="004E0ECC"/>
    <w:rsid w:val="004E12F9"/>
    <w:rsid w:val="004E14F3"/>
    <w:rsid w:val="004E29D0"/>
    <w:rsid w:val="004E4280"/>
    <w:rsid w:val="004E645E"/>
    <w:rsid w:val="004E68C0"/>
    <w:rsid w:val="004E70AF"/>
    <w:rsid w:val="004E70F1"/>
    <w:rsid w:val="004F08C7"/>
    <w:rsid w:val="004F0E0D"/>
    <w:rsid w:val="004F0EDF"/>
    <w:rsid w:val="004F38F7"/>
    <w:rsid w:val="004F3C37"/>
    <w:rsid w:val="004F4FB1"/>
    <w:rsid w:val="004F58F6"/>
    <w:rsid w:val="00502A86"/>
    <w:rsid w:val="00504606"/>
    <w:rsid w:val="00504D8C"/>
    <w:rsid w:val="00505733"/>
    <w:rsid w:val="0050616E"/>
    <w:rsid w:val="00506257"/>
    <w:rsid w:val="005065E0"/>
    <w:rsid w:val="00506CE5"/>
    <w:rsid w:val="00506FF8"/>
    <w:rsid w:val="00510DC7"/>
    <w:rsid w:val="00511DB1"/>
    <w:rsid w:val="00511EC3"/>
    <w:rsid w:val="0051459F"/>
    <w:rsid w:val="00514F57"/>
    <w:rsid w:val="00515958"/>
    <w:rsid w:val="00515B7B"/>
    <w:rsid w:val="0051712E"/>
    <w:rsid w:val="0052057D"/>
    <w:rsid w:val="00521DD5"/>
    <w:rsid w:val="005220E7"/>
    <w:rsid w:val="0052235B"/>
    <w:rsid w:val="005225F1"/>
    <w:rsid w:val="00523B4F"/>
    <w:rsid w:val="00524E51"/>
    <w:rsid w:val="005272FE"/>
    <w:rsid w:val="00533434"/>
    <w:rsid w:val="00533BA1"/>
    <w:rsid w:val="005343FA"/>
    <w:rsid w:val="00534987"/>
    <w:rsid w:val="00534AFF"/>
    <w:rsid w:val="00534BF3"/>
    <w:rsid w:val="00535D41"/>
    <w:rsid w:val="00537072"/>
    <w:rsid w:val="00537529"/>
    <w:rsid w:val="0054006D"/>
    <w:rsid w:val="005400E3"/>
    <w:rsid w:val="0054109D"/>
    <w:rsid w:val="0054241C"/>
    <w:rsid w:val="00543432"/>
    <w:rsid w:val="00544263"/>
    <w:rsid w:val="00544AFD"/>
    <w:rsid w:val="00544CCC"/>
    <w:rsid w:val="005461E2"/>
    <w:rsid w:val="0054697F"/>
    <w:rsid w:val="00546B89"/>
    <w:rsid w:val="00547D63"/>
    <w:rsid w:val="00550218"/>
    <w:rsid w:val="00552C13"/>
    <w:rsid w:val="005534C1"/>
    <w:rsid w:val="005536AC"/>
    <w:rsid w:val="00553E24"/>
    <w:rsid w:val="00554F9E"/>
    <w:rsid w:val="0055518C"/>
    <w:rsid w:val="00556E14"/>
    <w:rsid w:val="00557556"/>
    <w:rsid w:val="00557631"/>
    <w:rsid w:val="00557C62"/>
    <w:rsid w:val="005601E5"/>
    <w:rsid w:val="0056071F"/>
    <w:rsid w:val="00561922"/>
    <w:rsid w:val="0056192A"/>
    <w:rsid w:val="0056235A"/>
    <w:rsid w:val="00562748"/>
    <w:rsid w:val="0056305D"/>
    <w:rsid w:val="0056518F"/>
    <w:rsid w:val="00565360"/>
    <w:rsid w:val="0056600C"/>
    <w:rsid w:val="005664F7"/>
    <w:rsid w:val="00566E01"/>
    <w:rsid w:val="00570709"/>
    <w:rsid w:val="00571BCC"/>
    <w:rsid w:val="005739FD"/>
    <w:rsid w:val="00573DDB"/>
    <w:rsid w:val="00574B5E"/>
    <w:rsid w:val="005762B0"/>
    <w:rsid w:val="00576BD8"/>
    <w:rsid w:val="00576F85"/>
    <w:rsid w:val="005778B4"/>
    <w:rsid w:val="00577F5C"/>
    <w:rsid w:val="00580E80"/>
    <w:rsid w:val="005815AD"/>
    <w:rsid w:val="00582C84"/>
    <w:rsid w:val="00583068"/>
    <w:rsid w:val="00584276"/>
    <w:rsid w:val="00584A0B"/>
    <w:rsid w:val="00587127"/>
    <w:rsid w:val="00587389"/>
    <w:rsid w:val="00587575"/>
    <w:rsid w:val="005877E9"/>
    <w:rsid w:val="00587E6E"/>
    <w:rsid w:val="00587EAE"/>
    <w:rsid w:val="0059000A"/>
    <w:rsid w:val="00590C59"/>
    <w:rsid w:val="005918A9"/>
    <w:rsid w:val="00591C86"/>
    <w:rsid w:val="00592314"/>
    <w:rsid w:val="00592E0F"/>
    <w:rsid w:val="00593647"/>
    <w:rsid w:val="005A03BE"/>
    <w:rsid w:val="005A0A9A"/>
    <w:rsid w:val="005A1EB4"/>
    <w:rsid w:val="005A228E"/>
    <w:rsid w:val="005A4AE7"/>
    <w:rsid w:val="005A5A6B"/>
    <w:rsid w:val="005B011C"/>
    <w:rsid w:val="005B3ED1"/>
    <w:rsid w:val="005B4FA6"/>
    <w:rsid w:val="005B5050"/>
    <w:rsid w:val="005B533A"/>
    <w:rsid w:val="005B5813"/>
    <w:rsid w:val="005B6693"/>
    <w:rsid w:val="005B696E"/>
    <w:rsid w:val="005C00BA"/>
    <w:rsid w:val="005C01F1"/>
    <w:rsid w:val="005C0EFD"/>
    <w:rsid w:val="005C10FD"/>
    <w:rsid w:val="005C16BB"/>
    <w:rsid w:val="005C1F5D"/>
    <w:rsid w:val="005C2283"/>
    <w:rsid w:val="005C23AF"/>
    <w:rsid w:val="005C40C7"/>
    <w:rsid w:val="005C49BE"/>
    <w:rsid w:val="005C528B"/>
    <w:rsid w:val="005C5F37"/>
    <w:rsid w:val="005D15A6"/>
    <w:rsid w:val="005D3629"/>
    <w:rsid w:val="005D3834"/>
    <w:rsid w:val="005D3AF9"/>
    <w:rsid w:val="005D5434"/>
    <w:rsid w:val="005D6478"/>
    <w:rsid w:val="005D6E14"/>
    <w:rsid w:val="005D6F30"/>
    <w:rsid w:val="005E07A6"/>
    <w:rsid w:val="005E07EE"/>
    <w:rsid w:val="005E0EAB"/>
    <w:rsid w:val="005E234A"/>
    <w:rsid w:val="005E3FEC"/>
    <w:rsid w:val="005E45A2"/>
    <w:rsid w:val="005E5087"/>
    <w:rsid w:val="005E7CED"/>
    <w:rsid w:val="005F038C"/>
    <w:rsid w:val="005F0BCC"/>
    <w:rsid w:val="005F14A9"/>
    <w:rsid w:val="005F2D97"/>
    <w:rsid w:val="005F4C29"/>
    <w:rsid w:val="005F4D71"/>
    <w:rsid w:val="005F6852"/>
    <w:rsid w:val="005F7952"/>
    <w:rsid w:val="00600CC0"/>
    <w:rsid w:val="00601229"/>
    <w:rsid w:val="006025F5"/>
    <w:rsid w:val="0060273B"/>
    <w:rsid w:val="00603FCF"/>
    <w:rsid w:val="0060417D"/>
    <w:rsid w:val="00604D49"/>
    <w:rsid w:val="00605465"/>
    <w:rsid w:val="0060576D"/>
    <w:rsid w:val="006072BF"/>
    <w:rsid w:val="00607361"/>
    <w:rsid w:val="00607B66"/>
    <w:rsid w:val="006113D0"/>
    <w:rsid w:val="006116C5"/>
    <w:rsid w:val="00612768"/>
    <w:rsid w:val="006147F7"/>
    <w:rsid w:val="00615ED7"/>
    <w:rsid w:val="00616728"/>
    <w:rsid w:val="006176BB"/>
    <w:rsid w:val="006207D6"/>
    <w:rsid w:val="00620B3D"/>
    <w:rsid w:val="00620CC8"/>
    <w:rsid w:val="006223B1"/>
    <w:rsid w:val="006223B3"/>
    <w:rsid w:val="0062311C"/>
    <w:rsid w:val="006234DE"/>
    <w:rsid w:val="006239EF"/>
    <w:rsid w:val="00625472"/>
    <w:rsid w:val="006264AD"/>
    <w:rsid w:val="006278E7"/>
    <w:rsid w:val="006305E1"/>
    <w:rsid w:val="0063231B"/>
    <w:rsid w:val="00636283"/>
    <w:rsid w:val="006369FA"/>
    <w:rsid w:val="00636F96"/>
    <w:rsid w:val="0063772C"/>
    <w:rsid w:val="006402DE"/>
    <w:rsid w:val="00640833"/>
    <w:rsid w:val="00640B85"/>
    <w:rsid w:val="00640BD5"/>
    <w:rsid w:val="00640BE9"/>
    <w:rsid w:val="00643661"/>
    <w:rsid w:val="006449D5"/>
    <w:rsid w:val="0064531A"/>
    <w:rsid w:val="006458FF"/>
    <w:rsid w:val="00646643"/>
    <w:rsid w:val="00646E35"/>
    <w:rsid w:val="00646F5C"/>
    <w:rsid w:val="0065101E"/>
    <w:rsid w:val="00651227"/>
    <w:rsid w:val="00651266"/>
    <w:rsid w:val="00651410"/>
    <w:rsid w:val="00652054"/>
    <w:rsid w:val="00652166"/>
    <w:rsid w:val="00656EA5"/>
    <w:rsid w:val="00656FB0"/>
    <w:rsid w:val="00656FB3"/>
    <w:rsid w:val="00657825"/>
    <w:rsid w:val="00657EEA"/>
    <w:rsid w:val="006607B5"/>
    <w:rsid w:val="00660AD3"/>
    <w:rsid w:val="0066132B"/>
    <w:rsid w:val="00664321"/>
    <w:rsid w:val="00665A67"/>
    <w:rsid w:val="00665BE0"/>
    <w:rsid w:val="006660ED"/>
    <w:rsid w:val="0066661F"/>
    <w:rsid w:val="0067001A"/>
    <w:rsid w:val="006712A7"/>
    <w:rsid w:val="00671780"/>
    <w:rsid w:val="00672422"/>
    <w:rsid w:val="00680B36"/>
    <w:rsid w:val="006836D9"/>
    <w:rsid w:val="00683D33"/>
    <w:rsid w:val="00684A93"/>
    <w:rsid w:val="00684C1F"/>
    <w:rsid w:val="00684E63"/>
    <w:rsid w:val="00685ED5"/>
    <w:rsid w:val="00686389"/>
    <w:rsid w:val="00686590"/>
    <w:rsid w:val="0068680D"/>
    <w:rsid w:val="00687281"/>
    <w:rsid w:val="006915FF"/>
    <w:rsid w:val="00692BF3"/>
    <w:rsid w:val="0069387E"/>
    <w:rsid w:val="0069393F"/>
    <w:rsid w:val="0069512F"/>
    <w:rsid w:val="006953A2"/>
    <w:rsid w:val="0069664D"/>
    <w:rsid w:val="00696AB2"/>
    <w:rsid w:val="00697BD8"/>
    <w:rsid w:val="006A1F39"/>
    <w:rsid w:val="006A2412"/>
    <w:rsid w:val="006A4592"/>
    <w:rsid w:val="006A5B14"/>
    <w:rsid w:val="006A69CB"/>
    <w:rsid w:val="006A7130"/>
    <w:rsid w:val="006B12D3"/>
    <w:rsid w:val="006B22DF"/>
    <w:rsid w:val="006B41E1"/>
    <w:rsid w:val="006B43EB"/>
    <w:rsid w:val="006B507D"/>
    <w:rsid w:val="006B591A"/>
    <w:rsid w:val="006B728A"/>
    <w:rsid w:val="006C04B2"/>
    <w:rsid w:val="006C054B"/>
    <w:rsid w:val="006C0D18"/>
    <w:rsid w:val="006C0F58"/>
    <w:rsid w:val="006C2ED2"/>
    <w:rsid w:val="006C4BBB"/>
    <w:rsid w:val="006C5868"/>
    <w:rsid w:val="006C5FEA"/>
    <w:rsid w:val="006C60E4"/>
    <w:rsid w:val="006C63F5"/>
    <w:rsid w:val="006C6F08"/>
    <w:rsid w:val="006D085B"/>
    <w:rsid w:val="006D1000"/>
    <w:rsid w:val="006D1BF6"/>
    <w:rsid w:val="006D2168"/>
    <w:rsid w:val="006D2678"/>
    <w:rsid w:val="006D44E4"/>
    <w:rsid w:val="006D5136"/>
    <w:rsid w:val="006D56C3"/>
    <w:rsid w:val="006D59F8"/>
    <w:rsid w:val="006E0292"/>
    <w:rsid w:val="006E1D37"/>
    <w:rsid w:val="006E200B"/>
    <w:rsid w:val="006E2486"/>
    <w:rsid w:val="006E7EED"/>
    <w:rsid w:val="006F1AFA"/>
    <w:rsid w:val="006F5334"/>
    <w:rsid w:val="006F53D4"/>
    <w:rsid w:val="006F56B5"/>
    <w:rsid w:val="0070090A"/>
    <w:rsid w:val="00701299"/>
    <w:rsid w:val="0070136C"/>
    <w:rsid w:val="007015D8"/>
    <w:rsid w:val="007026C2"/>
    <w:rsid w:val="00703B8A"/>
    <w:rsid w:val="00705193"/>
    <w:rsid w:val="0070590A"/>
    <w:rsid w:val="00706B52"/>
    <w:rsid w:val="00710EB3"/>
    <w:rsid w:val="007115D0"/>
    <w:rsid w:val="00711E01"/>
    <w:rsid w:val="0071207D"/>
    <w:rsid w:val="00714E8D"/>
    <w:rsid w:val="007167DC"/>
    <w:rsid w:val="007175A8"/>
    <w:rsid w:val="007229CB"/>
    <w:rsid w:val="007236DE"/>
    <w:rsid w:val="007239A7"/>
    <w:rsid w:val="00723EB4"/>
    <w:rsid w:val="00726CE9"/>
    <w:rsid w:val="00731832"/>
    <w:rsid w:val="0073240B"/>
    <w:rsid w:val="007330CE"/>
    <w:rsid w:val="00734B12"/>
    <w:rsid w:val="0073502E"/>
    <w:rsid w:val="00735604"/>
    <w:rsid w:val="00735F2A"/>
    <w:rsid w:val="0073603A"/>
    <w:rsid w:val="007367A5"/>
    <w:rsid w:val="00741B42"/>
    <w:rsid w:val="00741C9B"/>
    <w:rsid w:val="007422E9"/>
    <w:rsid w:val="00742836"/>
    <w:rsid w:val="00743B77"/>
    <w:rsid w:val="00744489"/>
    <w:rsid w:val="0074509A"/>
    <w:rsid w:val="0074519C"/>
    <w:rsid w:val="0074538A"/>
    <w:rsid w:val="00750F47"/>
    <w:rsid w:val="00751C4A"/>
    <w:rsid w:val="00752CD1"/>
    <w:rsid w:val="00755DFB"/>
    <w:rsid w:val="00756DBF"/>
    <w:rsid w:val="0075792F"/>
    <w:rsid w:val="00757C5C"/>
    <w:rsid w:val="00760DA3"/>
    <w:rsid w:val="00760EA7"/>
    <w:rsid w:val="007610CF"/>
    <w:rsid w:val="007613CD"/>
    <w:rsid w:val="007618DD"/>
    <w:rsid w:val="00761A7D"/>
    <w:rsid w:val="007629AF"/>
    <w:rsid w:val="00763B1D"/>
    <w:rsid w:val="0076425A"/>
    <w:rsid w:val="00765611"/>
    <w:rsid w:val="0076641D"/>
    <w:rsid w:val="00766BD1"/>
    <w:rsid w:val="00766E0D"/>
    <w:rsid w:val="007674F7"/>
    <w:rsid w:val="00771409"/>
    <w:rsid w:val="00774ADD"/>
    <w:rsid w:val="0077500F"/>
    <w:rsid w:val="00775344"/>
    <w:rsid w:val="0077562B"/>
    <w:rsid w:val="00776366"/>
    <w:rsid w:val="0077703E"/>
    <w:rsid w:val="00777375"/>
    <w:rsid w:val="00777456"/>
    <w:rsid w:val="007775B5"/>
    <w:rsid w:val="00781767"/>
    <w:rsid w:val="007821BC"/>
    <w:rsid w:val="007839E8"/>
    <w:rsid w:val="00783CCB"/>
    <w:rsid w:val="007841C0"/>
    <w:rsid w:val="00784C2B"/>
    <w:rsid w:val="00786351"/>
    <w:rsid w:val="0079113A"/>
    <w:rsid w:val="0079261E"/>
    <w:rsid w:val="007928B7"/>
    <w:rsid w:val="00793D20"/>
    <w:rsid w:val="007976CD"/>
    <w:rsid w:val="007A0517"/>
    <w:rsid w:val="007A1B92"/>
    <w:rsid w:val="007A2F7C"/>
    <w:rsid w:val="007A390D"/>
    <w:rsid w:val="007A579D"/>
    <w:rsid w:val="007A7FB7"/>
    <w:rsid w:val="007B07F2"/>
    <w:rsid w:val="007B0B20"/>
    <w:rsid w:val="007B0B52"/>
    <w:rsid w:val="007B351C"/>
    <w:rsid w:val="007B42C4"/>
    <w:rsid w:val="007B456B"/>
    <w:rsid w:val="007B5489"/>
    <w:rsid w:val="007B5AB9"/>
    <w:rsid w:val="007B5E30"/>
    <w:rsid w:val="007B6586"/>
    <w:rsid w:val="007B70F4"/>
    <w:rsid w:val="007B7371"/>
    <w:rsid w:val="007C0431"/>
    <w:rsid w:val="007C054C"/>
    <w:rsid w:val="007C0AF7"/>
    <w:rsid w:val="007C210A"/>
    <w:rsid w:val="007C2881"/>
    <w:rsid w:val="007C59B1"/>
    <w:rsid w:val="007C666C"/>
    <w:rsid w:val="007C7D0B"/>
    <w:rsid w:val="007D4DA0"/>
    <w:rsid w:val="007E1B96"/>
    <w:rsid w:val="007E289D"/>
    <w:rsid w:val="007E3928"/>
    <w:rsid w:val="007E5BDF"/>
    <w:rsid w:val="007E5E99"/>
    <w:rsid w:val="007E6233"/>
    <w:rsid w:val="007E674D"/>
    <w:rsid w:val="007E6B30"/>
    <w:rsid w:val="007E6C82"/>
    <w:rsid w:val="007E6F87"/>
    <w:rsid w:val="007F078A"/>
    <w:rsid w:val="007F0CA0"/>
    <w:rsid w:val="007F0DA8"/>
    <w:rsid w:val="007F0EB0"/>
    <w:rsid w:val="007F1B26"/>
    <w:rsid w:val="007F267F"/>
    <w:rsid w:val="007F2F02"/>
    <w:rsid w:val="007F44BF"/>
    <w:rsid w:val="007F49F6"/>
    <w:rsid w:val="007F5CC8"/>
    <w:rsid w:val="007F659B"/>
    <w:rsid w:val="007F793D"/>
    <w:rsid w:val="00800ABC"/>
    <w:rsid w:val="008017AD"/>
    <w:rsid w:val="00801CA4"/>
    <w:rsid w:val="008024B0"/>
    <w:rsid w:val="00802885"/>
    <w:rsid w:val="00804AC9"/>
    <w:rsid w:val="008059ED"/>
    <w:rsid w:val="00805E32"/>
    <w:rsid w:val="00805FFE"/>
    <w:rsid w:val="0080734D"/>
    <w:rsid w:val="00807764"/>
    <w:rsid w:val="008102BD"/>
    <w:rsid w:val="008110D4"/>
    <w:rsid w:val="008118E7"/>
    <w:rsid w:val="00811E69"/>
    <w:rsid w:val="00811F89"/>
    <w:rsid w:val="00812BEB"/>
    <w:rsid w:val="00813693"/>
    <w:rsid w:val="00813F45"/>
    <w:rsid w:val="008145F6"/>
    <w:rsid w:val="0081497A"/>
    <w:rsid w:val="0081570C"/>
    <w:rsid w:val="00815CC6"/>
    <w:rsid w:val="00816042"/>
    <w:rsid w:val="00816291"/>
    <w:rsid w:val="00817411"/>
    <w:rsid w:val="00817C90"/>
    <w:rsid w:val="00817D39"/>
    <w:rsid w:val="00820022"/>
    <w:rsid w:val="00820CBF"/>
    <w:rsid w:val="00821B1D"/>
    <w:rsid w:val="008221BA"/>
    <w:rsid w:val="0082236D"/>
    <w:rsid w:val="008224D2"/>
    <w:rsid w:val="00823EE1"/>
    <w:rsid w:val="0082442A"/>
    <w:rsid w:val="00826AE2"/>
    <w:rsid w:val="00830B25"/>
    <w:rsid w:val="0083198C"/>
    <w:rsid w:val="00832001"/>
    <w:rsid w:val="00833428"/>
    <w:rsid w:val="008344A7"/>
    <w:rsid w:val="0083525A"/>
    <w:rsid w:val="008361AD"/>
    <w:rsid w:val="0083636B"/>
    <w:rsid w:val="008363FD"/>
    <w:rsid w:val="00840DE2"/>
    <w:rsid w:val="00840FF1"/>
    <w:rsid w:val="008412D9"/>
    <w:rsid w:val="00841350"/>
    <w:rsid w:val="0084424C"/>
    <w:rsid w:val="00844E95"/>
    <w:rsid w:val="00845B76"/>
    <w:rsid w:val="0084647F"/>
    <w:rsid w:val="008469D8"/>
    <w:rsid w:val="00847360"/>
    <w:rsid w:val="0084744D"/>
    <w:rsid w:val="008475D5"/>
    <w:rsid w:val="008476CB"/>
    <w:rsid w:val="0085289C"/>
    <w:rsid w:val="008528F5"/>
    <w:rsid w:val="008578A0"/>
    <w:rsid w:val="00857A11"/>
    <w:rsid w:val="00857BCB"/>
    <w:rsid w:val="008610F5"/>
    <w:rsid w:val="00861BDA"/>
    <w:rsid w:val="00862007"/>
    <w:rsid w:val="0086261C"/>
    <w:rsid w:val="00864480"/>
    <w:rsid w:val="00864677"/>
    <w:rsid w:val="0086505B"/>
    <w:rsid w:val="00866096"/>
    <w:rsid w:val="00866ED1"/>
    <w:rsid w:val="00867636"/>
    <w:rsid w:val="00867F5B"/>
    <w:rsid w:val="00870DB7"/>
    <w:rsid w:val="008711C4"/>
    <w:rsid w:val="008721C2"/>
    <w:rsid w:val="008721EE"/>
    <w:rsid w:val="0087365F"/>
    <w:rsid w:val="008747F8"/>
    <w:rsid w:val="00875B5E"/>
    <w:rsid w:val="00875D85"/>
    <w:rsid w:val="00876631"/>
    <w:rsid w:val="00876B1B"/>
    <w:rsid w:val="0087790E"/>
    <w:rsid w:val="00877D8D"/>
    <w:rsid w:val="00881BBE"/>
    <w:rsid w:val="00883048"/>
    <w:rsid w:val="00884ADC"/>
    <w:rsid w:val="00885950"/>
    <w:rsid w:val="00886AD9"/>
    <w:rsid w:val="00893D56"/>
    <w:rsid w:val="008940EC"/>
    <w:rsid w:val="00895626"/>
    <w:rsid w:val="00895818"/>
    <w:rsid w:val="00895EF6"/>
    <w:rsid w:val="008967F4"/>
    <w:rsid w:val="00896C22"/>
    <w:rsid w:val="0089781E"/>
    <w:rsid w:val="0089789E"/>
    <w:rsid w:val="008A0B24"/>
    <w:rsid w:val="008A0D95"/>
    <w:rsid w:val="008A10A6"/>
    <w:rsid w:val="008A1F95"/>
    <w:rsid w:val="008A2438"/>
    <w:rsid w:val="008A305E"/>
    <w:rsid w:val="008A3610"/>
    <w:rsid w:val="008A5395"/>
    <w:rsid w:val="008A7D37"/>
    <w:rsid w:val="008B09B7"/>
    <w:rsid w:val="008B0E22"/>
    <w:rsid w:val="008B1184"/>
    <w:rsid w:val="008B1B3E"/>
    <w:rsid w:val="008B1FA8"/>
    <w:rsid w:val="008B270E"/>
    <w:rsid w:val="008B29E9"/>
    <w:rsid w:val="008B37AC"/>
    <w:rsid w:val="008B57D9"/>
    <w:rsid w:val="008B6282"/>
    <w:rsid w:val="008B6839"/>
    <w:rsid w:val="008B74C0"/>
    <w:rsid w:val="008B7A4C"/>
    <w:rsid w:val="008C0070"/>
    <w:rsid w:val="008C0908"/>
    <w:rsid w:val="008C0C01"/>
    <w:rsid w:val="008C1C8E"/>
    <w:rsid w:val="008C1D3D"/>
    <w:rsid w:val="008C2C45"/>
    <w:rsid w:val="008C41CC"/>
    <w:rsid w:val="008C4271"/>
    <w:rsid w:val="008C584B"/>
    <w:rsid w:val="008C62DE"/>
    <w:rsid w:val="008C6ACC"/>
    <w:rsid w:val="008C7495"/>
    <w:rsid w:val="008C76CE"/>
    <w:rsid w:val="008D0E3D"/>
    <w:rsid w:val="008D1710"/>
    <w:rsid w:val="008D267F"/>
    <w:rsid w:val="008D2753"/>
    <w:rsid w:val="008D2C86"/>
    <w:rsid w:val="008D2DAE"/>
    <w:rsid w:val="008D31C9"/>
    <w:rsid w:val="008D42C8"/>
    <w:rsid w:val="008D5559"/>
    <w:rsid w:val="008D5D31"/>
    <w:rsid w:val="008E12F0"/>
    <w:rsid w:val="008E14B6"/>
    <w:rsid w:val="008E2095"/>
    <w:rsid w:val="008E3AB1"/>
    <w:rsid w:val="008E50E4"/>
    <w:rsid w:val="008E5248"/>
    <w:rsid w:val="008E5255"/>
    <w:rsid w:val="008E53B6"/>
    <w:rsid w:val="008E6362"/>
    <w:rsid w:val="008F021A"/>
    <w:rsid w:val="008F14E7"/>
    <w:rsid w:val="008F1704"/>
    <w:rsid w:val="008F2337"/>
    <w:rsid w:val="008F2465"/>
    <w:rsid w:val="008F251E"/>
    <w:rsid w:val="008F276A"/>
    <w:rsid w:val="008F2E57"/>
    <w:rsid w:val="008F4CCE"/>
    <w:rsid w:val="008F50B1"/>
    <w:rsid w:val="008F51A7"/>
    <w:rsid w:val="008F5A41"/>
    <w:rsid w:val="008F6A14"/>
    <w:rsid w:val="008F743C"/>
    <w:rsid w:val="0090055D"/>
    <w:rsid w:val="00900776"/>
    <w:rsid w:val="00900DAF"/>
    <w:rsid w:val="0090122B"/>
    <w:rsid w:val="0090160B"/>
    <w:rsid w:val="00901BAA"/>
    <w:rsid w:val="009058A5"/>
    <w:rsid w:val="00905A2A"/>
    <w:rsid w:val="00905B7A"/>
    <w:rsid w:val="009060ED"/>
    <w:rsid w:val="0090651D"/>
    <w:rsid w:val="009106D3"/>
    <w:rsid w:val="00911BFF"/>
    <w:rsid w:val="00912F38"/>
    <w:rsid w:val="009150AD"/>
    <w:rsid w:val="0091512D"/>
    <w:rsid w:val="00915274"/>
    <w:rsid w:val="00915939"/>
    <w:rsid w:val="00915E25"/>
    <w:rsid w:val="009166D6"/>
    <w:rsid w:val="00917124"/>
    <w:rsid w:val="00920091"/>
    <w:rsid w:val="00921365"/>
    <w:rsid w:val="0092145B"/>
    <w:rsid w:val="00923DAD"/>
    <w:rsid w:val="00926055"/>
    <w:rsid w:val="0092623A"/>
    <w:rsid w:val="009264F6"/>
    <w:rsid w:val="00927061"/>
    <w:rsid w:val="00927CA0"/>
    <w:rsid w:val="0093081B"/>
    <w:rsid w:val="009321F7"/>
    <w:rsid w:val="009325DE"/>
    <w:rsid w:val="00933400"/>
    <w:rsid w:val="00933D73"/>
    <w:rsid w:val="009349F8"/>
    <w:rsid w:val="0093668D"/>
    <w:rsid w:val="009375DD"/>
    <w:rsid w:val="0094017C"/>
    <w:rsid w:val="009416CC"/>
    <w:rsid w:val="00943B05"/>
    <w:rsid w:val="0094498B"/>
    <w:rsid w:val="00944D49"/>
    <w:rsid w:val="009453B2"/>
    <w:rsid w:val="00950814"/>
    <w:rsid w:val="00951B0E"/>
    <w:rsid w:val="00951FCB"/>
    <w:rsid w:val="00952C77"/>
    <w:rsid w:val="00953CCF"/>
    <w:rsid w:val="00954AB1"/>
    <w:rsid w:val="00955264"/>
    <w:rsid w:val="00955423"/>
    <w:rsid w:val="00955F8C"/>
    <w:rsid w:val="00956B3B"/>
    <w:rsid w:val="00957E0D"/>
    <w:rsid w:val="00960044"/>
    <w:rsid w:val="00960CE4"/>
    <w:rsid w:val="00960ED0"/>
    <w:rsid w:val="00961589"/>
    <w:rsid w:val="00961F83"/>
    <w:rsid w:val="00962C15"/>
    <w:rsid w:val="009639AC"/>
    <w:rsid w:val="009642B9"/>
    <w:rsid w:val="00965AF7"/>
    <w:rsid w:val="00965EFB"/>
    <w:rsid w:val="0096605C"/>
    <w:rsid w:val="00966431"/>
    <w:rsid w:val="00967485"/>
    <w:rsid w:val="0097123B"/>
    <w:rsid w:val="00971FB0"/>
    <w:rsid w:val="0097242C"/>
    <w:rsid w:val="00973CDB"/>
    <w:rsid w:val="009743CD"/>
    <w:rsid w:val="00974A00"/>
    <w:rsid w:val="00974A57"/>
    <w:rsid w:val="0097678E"/>
    <w:rsid w:val="00976B27"/>
    <w:rsid w:val="00981B97"/>
    <w:rsid w:val="009826CC"/>
    <w:rsid w:val="0098415E"/>
    <w:rsid w:val="00984C5A"/>
    <w:rsid w:val="00985630"/>
    <w:rsid w:val="009868F0"/>
    <w:rsid w:val="0098710F"/>
    <w:rsid w:val="00987F83"/>
    <w:rsid w:val="00987FBF"/>
    <w:rsid w:val="00990124"/>
    <w:rsid w:val="00990D28"/>
    <w:rsid w:val="00992494"/>
    <w:rsid w:val="0099587B"/>
    <w:rsid w:val="0099594A"/>
    <w:rsid w:val="00995B60"/>
    <w:rsid w:val="0099601F"/>
    <w:rsid w:val="00996D48"/>
    <w:rsid w:val="009975AB"/>
    <w:rsid w:val="0099769B"/>
    <w:rsid w:val="009979FA"/>
    <w:rsid w:val="009A25C9"/>
    <w:rsid w:val="009A3F8B"/>
    <w:rsid w:val="009A5D1B"/>
    <w:rsid w:val="009A5D9A"/>
    <w:rsid w:val="009B0C1B"/>
    <w:rsid w:val="009B0FD9"/>
    <w:rsid w:val="009B1D06"/>
    <w:rsid w:val="009B479F"/>
    <w:rsid w:val="009B4D35"/>
    <w:rsid w:val="009B797E"/>
    <w:rsid w:val="009C0DF0"/>
    <w:rsid w:val="009C121E"/>
    <w:rsid w:val="009C262E"/>
    <w:rsid w:val="009C3D5F"/>
    <w:rsid w:val="009C5BD2"/>
    <w:rsid w:val="009C5F62"/>
    <w:rsid w:val="009C6660"/>
    <w:rsid w:val="009C6A80"/>
    <w:rsid w:val="009C7140"/>
    <w:rsid w:val="009D570C"/>
    <w:rsid w:val="009D7651"/>
    <w:rsid w:val="009D7C25"/>
    <w:rsid w:val="009E032B"/>
    <w:rsid w:val="009E04E8"/>
    <w:rsid w:val="009E0AB0"/>
    <w:rsid w:val="009E29D5"/>
    <w:rsid w:val="009E3B6F"/>
    <w:rsid w:val="009E4047"/>
    <w:rsid w:val="009E60B9"/>
    <w:rsid w:val="009E6A4F"/>
    <w:rsid w:val="009E6E82"/>
    <w:rsid w:val="009E7B75"/>
    <w:rsid w:val="009F13BF"/>
    <w:rsid w:val="009F1C62"/>
    <w:rsid w:val="009F2217"/>
    <w:rsid w:val="009F26E9"/>
    <w:rsid w:val="009F39CC"/>
    <w:rsid w:val="009F4604"/>
    <w:rsid w:val="009F4D84"/>
    <w:rsid w:val="009F51C9"/>
    <w:rsid w:val="009F5B96"/>
    <w:rsid w:val="009F5BCF"/>
    <w:rsid w:val="009F699B"/>
    <w:rsid w:val="009F6D78"/>
    <w:rsid w:val="009F75FE"/>
    <w:rsid w:val="009F7F2B"/>
    <w:rsid w:val="00A01AB8"/>
    <w:rsid w:val="00A03C53"/>
    <w:rsid w:val="00A04D25"/>
    <w:rsid w:val="00A04E58"/>
    <w:rsid w:val="00A0553B"/>
    <w:rsid w:val="00A06284"/>
    <w:rsid w:val="00A10B66"/>
    <w:rsid w:val="00A110BD"/>
    <w:rsid w:val="00A1130E"/>
    <w:rsid w:val="00A140C1"/>
    <w:rsid w:val="00A155B3"/>
    <w:rsid w:val="00A16262"/>
    <w:rsid w:val="00A163F7"/>
    <w:rsid w:val="00A202B5"/>
    <w:rsid w:val="00A21037"/>
    <w:rsid w:val="00A2240C"/>
    <w:rsid w:val="00A22D71"/>
    <w:rsid w:val="00A22DB6"/>
    <w:rsid w:val="00A24128"/>
    <w:rsid w:val="00A2427B"/>
    <w:rsid w:val="00A256CA"/>
    <w:rsid w:val="00A25F2D"/>
    <w:rsid w:val="00A267DF"/>
    <w:rsid w:val="00A303D5"/>
    <w:rsid w:val="00A304B4"/>
    <w:rsid w:val="00A31364"/>
    <w:rsid w:val="00A325A6"/>
    <w:rsid w:val="00A32B79"/>
    <w:rsid w:val="00A33F17"/>
    <w:rsid w:val="00A34875"/>
    <w:rsid w:val="00A34D98"/>
    <w:rsid w:val="00A37656"/>
    <w:rsid w:val="00A4286B"/>
    <w:rsid w:val="00A42FC7"/>
    <w:rsid w:val="00A46B09"/>
    <w:rsid w:val="00A46BA0"/>
    <w:rsid w:val="00A47AEF"/>
    <w:rsid w:val="00A47B77"/>
    <w:rsid w:val="00A50A56"/>
    <w:rsid w:val="00A50CB4"/>
    <w:rsid w:val="00A51023"/>
    <w:rsid w:val="00A51741"/>
    <w:rsid w:val="00A51C7A"/>
    <w:rsid w:val="00A521FC"/>
    <w:rsid w:val="00A53694"/>
    <w:rsid w:val="00A543C4"/>
    <w:rsid w:val="00A60561"/>
    <w:rsid w:val="00A607E4"/>
    <w:rsid w:val="00A61695"/>
    <w:rsid w:val="00A64700"/>
    <w:rsid w:val="00A64A98"/>
    <w:rsid w:val="00A65895"/>
    <w:rsid w:val="00A664A5"/>
    <w:rsid w:val="00A665FA"/>
    <w:rsid w:val="00A71F8D"/>
    <w:rsid w:val="00A720B0"/>
    <w:rsid w:val="00A7292C"/>
    <w:rsid w:val="00A72A5B"/>
    <w:rsid w:val="00A74B73"/>
    <w:rsid w:val="00A754A6"/>
    <w:rsid w:val="00A8274A"/>
    <w:rsid w:val="00A82DB7"/>
    <w:rsid w:val="00A83E2B"/>
    <w:rsid w:val="00A83ECC"/>
    <w:rsid w:val="00A842B7"/>
    <w:rsid w:val="00A8646D"/>
    <w:rsid w:val="00A86D60"/>
    <w:rsid w:val="00A871D9"/>
    <w:rsid w:val="00A878BF"/>
    <w:rsid w:val="00A87914"/>
    <w:rsid w:val="00A90300"/>
    <w:rsid w:val="00A9065A"/>
    <w:rsid w:val="00A9066E"/>
    <w:rsid w:val="00A909CB"/>
    <w:rsid w:val="00A90B0D"/>
    <w:rsid w:val="00A90B26"/>
    <w:rsid w:val="00A91C50"/>
    <w:rsid w:val="00A9200C"/>
    <w:rsid w:val="00A9416E"/>
    <w:rsid w:val="00A94F39"/>
    <w:rsid w:val="00A951FD"/>
    <w:rsid w:val="00A95955"/>
    <w:rsid w:val="00A95CD6"/>
    <w:rsid w:val="00AA0451"/>
    <w:rsid w:val="00AA2C75"/>
    <w:rsid w:val="00AA2CE6"/>
    <w:rsid w:val="00AA4BA3"/>
    <w:rsid w:val="00AA57C9"/>
    <w:rsid w:val="00AA7083"/>
    <w:rsid w:val="00AB0254"/>
    <w:rsid w:val="00AB07FB"/>
    <w:rsid w:val="00AB1303"/>
    <w:rsid w:val="00AB1787"/>
    <w:rsid w:val="00AB1CA4"/>
    <w:rsid w:val="00AB26BD"/>
    <w:rsid w:val="00AB3A95"/>
    <w:rsid w:val="00AB4176"/>
    <w:rsid w:val="00AB5443"/>
    <w:rsid w:val="00AB58EB"/>
    <w:rsid w:val="00AB5D34"/>
    <w:rsid w:val="00AB6B5E"/>
    <w:rsid w:val="00AB6FDA"/>
    <w:rsid w:val="00AC05F4"/>
    <w:rsid w:val="00AC1901"/>
    <w:rsid w:val="00AC199A"/>
    <w:rsid w:val="00AC21D7"/>
    <w:rsid w:val="00AC3AAF"/>
    <w:rsid w:val="00AC413F"/>
    <w:rsid w:val="00AC4A74"/>
    <w:rsid w:val="00AC5A0E"/>
    <w:rsid w:val="00AC6F3A"/>
    <w:rsid w:val="00AD01E6"/>
    <w:rsid w:val="00AD54D0"/>
    <w:rsid w:val="00AD62C6"/>
    <w:rsid w:val="00AE0BF5"/>
    <w:rsid w:val="00AE0F42"/>
    <w:rsid w:val="00AE1334"/>
    <w:rsid w:val="00AE25C0"/>
    <w:rsid w:val="00AE27D8"/>
    <w:rsid w:val="00AE2A89"/>
    <w:rsid w:val="00AE3AD4"/>
    <w:rsid w:val="00AE3E3F"/>
    <w:rsid w:val="00AE413E"/>
    <w:rsid w:val="00AE4374"/>
    <w:rsid w:val="00AE4846"/>
    <w:rsid w:val="00AE629B"/>
    <w:rsid w:val="00AE7C7A"/>
    <w:rsid w:val="00AF01EA"/>
    <w:rsid w:val="00AF0BC9"/>
    <w:rsid w:val="00AF1A85"/>
    <w:rsid w:val="00AF2109"/>
    <w:rsid w:val="00AF34EC"/>
    <w:rsid w:val="00AF3730"/>
    <w:rsid w:val="00AF3C63"/>
    <w:rsid w:val="00AF4249"/>
    <w:rsid w:val="00AF4EF1"/>
    <w:rsid w:val="00AF6147"/>
    <w:rsid w:val="00AF6715"/>
    <w:rsid w:val="00AF7765"/>
    <w:rsid w:val="00AF7C49"/>
    <w:rsid w:val="00B0040A"/>
    <w:rsid w:val="00B0126A"/>
    <w:rsid w:val="00B05599"/>
    <w:rsid w:val="00B0624D"/>
    <w:rsid w:val="00B07C9B"/>
    <w:rsid w:val="00B07EFF"/>
    <w:rsid w:val="00B11E6E"/>
    <w:rsid w:val="00B122B6"/>
    <w:rsid w:val="00B1255A"/>
    <w:rsid w:val="00B13B07"/>
    <w:rsid w:val="00B1545C"/>
    <w:rsid w:val="00B167F9"/>
    <w:rsid w:val="00B16918"/>
    <w:rsid w:val="00B16BC9"/>
    <w:rsid w:val="00B17717"/>
    <w:rsid w:val="00B222A2"/>
    <w:rsid w:val="00B23419"/>
    <w:rsid w:val="00B24033"/>
    <w:rsid w:val="00B24B08"/>
    <w:rsid w:val="00B27596"/>
    <w:rsid w:val="00B301EE"/>
    <w:rsid w:val="00B303A6"/>
    <w:rsid w:val="00B3054C"/>
    <w:rsid w:val="00B338F3"/>
    <w:rsid w:val="00B33AFA"/>
    <w:rsid w:val="00B34E20"/>
    <w:rsid w:val="00B36951"/>
    <w:rsid w:val="00B36C58"/>
    <w:rsid w:val="00B36DB0"/>
    <w:rsid w:val="00B4238A"/>
    <w:rsid w:val="00B42DEA"/>
    <w:rsid w:val="00B44AC2"/>
    <w:rsid w:val="00B52CDF"/>
    <w:rsid w:val="00B5383B"/>
    <w:rsid w:val="00B5388F"/>
    <w:rsid w:val="00B541EF"/>
    <w:rsid w:val="00B60476"/>
    <w:rsid w:val="00B60571"/>
    <w:rsid w:val="00B609A3"/>
    <w:rsid w:val="00B61B9A"/>
    <w:rsid w:val="00B6206E"/>
    <w:rsid w:val="00B6406A"/>
    <w:rsid w:val="00B64357"/>
    <w:rsid w:val="00B6524B"/>
    <w:rsid w:val="00B67E0B"/>
    <w:rsid w:val="00B70B92"/>
    <w:rsid w:val="00B70D08"/>
    <w:rsid w:val="00B72BCE"/>
    <w:rsid w:val="00B7499E"/>
    <w:rsid w:val="00B74C69"/>
    <w:rsid w:val="00B75415"/>
    <w:rsid w:val="00B758E1"/>
    <w:rsid w:val="00B76D25"/>
    <w:rsid w:val="00B800A1"/>
    <w:rsid w:val="00B809A7"/>
    <w:rsid w:val="00B80C26"/>
    <w:rsid w:val="00B82C5C"/>
    <w:rsid w:val="00B833A5"/>
    <w:rsid w:val="00B83CFD"/>
    <w:rsid w:val="00B84057"/>
    <w:rsid w:val="00B84D24"/>
    <w:rsid w:val="00B87849"/>
    <w:rsid w:val="00B906D1"/>
    <w:rsid w:val="00B91321"/>
    <w:rsid w:val="00B91472"/>
    <w:rsid w:val="00B92688"/>
    <w:rsid w:val="00B92851"/>
    <w:rsid w:val="00B92A9B"/>
    <w:rsid w:val="00B9361B"/>
    <w:rsid w:val="00B93BB1"/>
    <w:rsid w:val="00B93DB0"/>
    <w:rsid w:val="00B93EF9"/>
    <w:rsid w:val="00B95D4A"/>
    <w:rsid w:val="00B96690"/>
    <w:rsid w:val="00B96743"/>
    <w:rsid w:val="00B97A11"/>
    <w:rsid w:val="00BA290F"/>
    <w:rsid w:val="00BA5AA2"/>
    <w:rsid w:val="00BA7215"/>
    <w:rsid w:val="00BA77B1"/>
    <w:rsid w:val="00BB0E66"/>
    <w:rsid w:val="00BB0F8F"/>
    <w:rsid w:val="00BB1370"/>
    <w:rsid w:val="00BB1CB1"/>
    <w:rsid w:val="00BB2845"/>
    <w:rsid w:val="00BB356F"/>
    <w:rsid w:val="00BB36E4"/>
    <w:rsid w:val="00BB36FC"/>
    <w:rsid w:val="00BB5D2A"/>
    <w:rsid w:val="00BB642C"/>
    <w:rsid w:val="00BB709F"/>
    <w:rsid w:val="00BC266D"/>
    <w:rsid w:val="00BC2D73"/>
    <w:rsid w:val="00BC39E7"/>
    <w:rsid w:val="00BC5015"/>
    <w:rsid w:val="00BC5B5B"/>
    <w:rsid w:val="00BC620E"/>
    <w:rsid w:val="00BC6730"/>
    <w:rsid w:val="00BC70B5"/>
    <w:rsid w:val="00BC7816"/>
    <w:rsid w:val="00BD0582"/>
    <w:rsid w:val="00BD21EA"/>
    <w:rsid w:val="00BD2462"/>
    <w:rsid w:val="00BD2605"/>
    <w:rsid w:val="00BD28C7"/>
    <w:rsid w:val="00BD2B9D"/>
    <w:rsid w:val="00BD2C02"/>
    <w:rsid w:val="00BD3658"/>
    <w:rsid w:val="00BD3FFE"/>
    <w:rsid w:val="00BD5194"/>
    <w:rsid w:val="00BD7748"/>
    <w:rsid w:val="00BD796F"/>
    <w:rsid w:val="00BD7C5F"/>
    <w:rsid w:val="00BD7F3D"/>
    <w:rsid w:val="00BE2310"/>
    <w:rsid w:val="00BE43AB"/>
    <w:rsid w:val="00BE48D7"/>
    <w:rsid w:val="00BE50BF"/>
    <w:rsid w:val="00BE6EF8"/>
    <w:rsid w:val="00BF0E14"/>
    <w:rsid w:val="00BF2349"/>
    <w:rsid w:val="00BF25B2"/>
    <w:rsid w:val="00BF26E4"/>
    <w:rsid w:val="00BF26EC"/>
    <w:rsid w:val="00BF2841"/>
    <w:rsid w:val="00BF3935"/>
    <w:rsid w:val="00BF3BF5"/>
    <w:rsid w:val="00BF45EC"/>
    <w:rsid w:val="00BF500C"/>
    <w:rsid w:val="00BF60F0"/>
    <w:rsid w:val="00BF7827"/>
    <w:rsid w:val="00BF7918"/>
    <w:rsid w:val="00C00B53"/>
    <w:rsid w:val="00C00E7B"/>
    <w:rsid w:val="00C00F86"/>
    <w:rsid w:val="00C01843"/>
    <w:rsid w:val="00C01FBD"/>
    <w:rsid w:val="00C0204A"/>
    <w:rsid w:val="00C0286C"/>
    <w:rsid w:val="00C04912"/>
    <w:rsid w:val="00C0558A"/>
    <w:rsid w:val="00C059D7"/>
    <w:rsid w:val="00C06D1D"/>
    <w:rsid w:val="00C06F9C"/>
    <w:rsid w:val="00C07688"/>
    <w:rsid w:val="00C10472"/>
    <w:rsid w:val="00C1183F"/>
    <w:rsid w:val="00C11F64"/>
    <w:rsid w:val="00C121E4"/>
    <w:rsid w:val="00C13CA8"/>
    <w:rsid w:val="00C1468B"/>
    <w:rsid w:val="00C14BB1"/>
    <w:rsid w:val="00C14F68"/>
    <w:rsid w:val="00C17877"/>
    <w:rsid w:val="00C17E31"/>
    <w:rsid w:val="00C17FE9"/>
    <w:rsid w:val="00C20128"/>
    <w:rsid w:val="00C203A2"/>
    <w:rsid w:val="00C2066E"/>
    <w:rsid w:val="00C20FDA"/>
    <w:rsid w:val="00C2199B"/>
    <w:rsid w:val="00C22552"/>
    <w:rsid w:val="00C23C4B"/>
    <w:rsid w:val="00C24865"/>
    <w:rsid w:val="00C24B45"/>
    <w:rsid w:val="00C25568"/>
    <w:rsid w:val="00C258C6"/>
    <w:rsid w:val="00C30421"/>
    <w:rsid w:val="00C306E3"/>
    <w:rsid w:val="00C30ECA"/>
    <w:rsid w:val="00C31594"/>
    <w:rsid w:val="00C317EE"/>
    <w:rsid w:val="00C32FC5"/>
    <w:rsid w:val="00C34E2E"/>
    <w:rsid w:val="00C353DA"/>
    <w:rsid w:val="00C365DC"/>
    <w:rsid w:val="00C41D17"/>
    <w:rsid w:val="00C430E0"/>
    <w:rsid w:val="00C439AB"/>
    <w:rsid w:val="00C43F75"/>
    <w:rsid w:val="00C44C07"/>
    <w:rsid w:val="00C45B65"/>
    <w:rsid w:val="00C45E95"/>
    <w:rsid w:val="00C460D5"/>
    <w:rsid w:val="00C476A5"/>
    <w:rsid w:val="00C5044E"/>
    <w:rsid w:val="00C515CD"/>
    <w:rsid w:val="00C51F57"/>
    <w:rsid w:val="00C52286"/>
    <w:rsid w:val="00C536D8"/>
    <w:rsid w:val="00C5372B"/>
    <w:rsid w:val="00C53EE1"/>
    <w:rsid w:val="00C5423E"/>
    <w:rsid w:val="00C55994"/>
    <w:rsid w:val="00C55D61"/>
    <w:rsid w:val="00C56799"/>
    <w:rsid w:val="00C56B3E"/>
    <w:rsid w:val="00C574E6"/>
    <w:rsid w:val="00C575F1"/>
    <w:rsid w:val="00C57E82"/>
    <w:rsid w:val="00C60C59"/>
    <w:rsid w:val="00C61960"/>
    <w:rsid w:val="00C61D4E"/>
    <w:rsid w:val="00C629B5"/>
    <w:rsid w:val="00C63690"/>
    <w:rsid w:val="00C63D91"/>
    <w:rsid w:val="00C651E1"/>
    <w:rsid w:val="00C65C0D"/>
    <w:rsid w:val="00C65CF0"/>
    <w:rsid w:val="00C665CA"/>
    <w:rsid w:val="00C70239"/>
    <w:rsid w:val="00C71557"/>
    <w:rsid w:val="00C7641D"/>
    <w:rsid w:val="00C76A68"/>
    <w:rsid w:val="00C77100"/>
    <w:rsid w:val="00C77C5D"/>
    <w:rsid w:val="00C80855"/>
    <w:rsid w:val="00C81385"/>
    <w:rsid w:val="00C815CE"/>
    <w:rsid w:val="00C8171C"/>
    <w:rsid w:val="00C82FBA"/>
    <w:rsid w:val="00C836A1"/>
    <w:rsid w:val="00C83FBA"/>
    <w:rsid w:val="00C90785"/>
    <w:rsid w:val="00C91BBB"/>
    <w:rsid w:val="00C92469"/>
    <w:rsid w:val="00C924EC"/>
    <w:rsid w:val="00C92F4B"/>
    <w:rsid w:val="00C9358D"/>
    <w:rsid w:val="00C93CDD"/>
    <w:rsid w:val="00C943BC"/>
    <w:rsid w:val="00C9480C"/>
    <w:rsid w:val="00C94EE2"/>
    <w:rsid w:val="00C9540D"/>
    <w:rsid w:val="00C955B9"/>
    <w:rsid w:val="00C95CA9"/>
    <w:rsid w:val="00CA1E23"/>
    <w:rsid w:val="00CA2E82"/>
    <w:rsid w:val="00CA31FD"/>
    <w:rsid w:val="00CA34B6"/>
    <w:rsid w:val="00CA3870"/>
    <w:rsid w:val="00CA573B"/>
    <w:rsid w:val="00CA5889"/>
    <w:rsid w:val="00CA597D"/>
    <w:rsid w:val="00CB011C"/>
    <w:rsid w:val="00CB1BD0"/>
    <w:rsid w:val="00CB20C5"/>
    <w:rsid w:val="00CB213B"/>
    <w:rsid w:val="00CB2618"/>
    <w:rsid w:val="00CB4C31"/>
    <w:rsid w:val="00CB5DB5"/>
    <w:rsid w:val="00CB6701"/>
    <w:rsid w:val="00CC16F4"/>
    <w:rsid w:val="00CC300A"/>
    <w:rsid w:val="00CC317D"/>
    <w:rsid w:val="00CC35C8"/>
    <w:rsid w:val="00CC3F33"/>
    <w:rsid w:val="00CC43C6"/>
    <w:rsid w:val="00CC6DE8"/>
    <w:rsid w:val="00CD062E"/>
    <w:rsid w:val="00CD357F"/>
    <w:rsid w:val="00CD36ED"/>
    <w:rsid w:val="00CD50B6"/>
    <w:rsid w:val="00CD595C"/>
    <w:rsid w:val="00CD5A34"/>
    <w:rsid w:val="00CD6BFD"/>
    <w:rsid w:val="00CE00B6"/>
    <w:rsid w:val="00CE1F1A"/>
    <w:rsid w:val="00CE48A1"/>
    <w:rsid w:val="00CE53C2"/>
    <w:rsid w:val="00CE766E"/>
    <w:rsid w:val="00CF0207"/>
    <w:rsid w:val="00CF0C4E"/>
    <w:rsid w:val="00CF107F"/>
    <w:rsid w:val="00CF4864"/>
    <w:rsid w:val="00CF494F"/>
    <w:rsid w:val="00CF4A5B"/>
    <w:rsid w:val="00D0025F"/>
    <w:rsid w:val="00D0052A"/>
    <w:rsid w:val="00D01124"/>
    <w:rsid w:val="00D01BCB"/>
    <w:rsid w:val="00D047AE"/>
    <w:rsid w:val="00D04B79"/>
    <w:rsid w:val="00D06A8E"/>
    <w:rsid w:val="00D07797"/>
    <w:rsid w:val="00D07F70"/>
    <w:rsid w:val="00D11240"/>
    <w:rsid w:val="00D11EA1"/>
    <w:rsid w:val="00D13EFC"/>
    <w:rsid w:val="00D14460"/>
    <w:rsid w:val="00D15CEB"/>
    <w:rsid w:val="00D16412"/>
    <w:rsid w:val="00D20FF6"/>
    <w:rsid w:val="00D215DE"/>
    <w:rsid w:val="00D21CF2"/>
    <w:rsid w:val="00D22871"/>
    <w:rsid w:val="00D22FA1"/>
    <w:rsid w:val="00D23C00"/>
    <w:rsid w:val="00D25F5D"/>
    <w:rsid w:val="00D26DBE"/>
    <w:rsid w:val="00D31C28"/>
    <w:rsid w:val="00D32A5C"/>
    <w:rsid w:val="00D34C03"/>
    <w:rsid w:val="00D3508B"/>
    <w:rsid w:val="00D35898"/>
    <w:rsid w:val="00D3683A"/>
    <w:rsid w:val="00D3702D"/>
    <w:rsid w:val="00D374BA"/>
    <w:rsid w:val="00D37930"/>
    <w:rsid w:val="00D402DB"/>
    <w:rsid w:val="00D40CE8"/>
    <w:rsid w:val="00D432B2"/>
    <w:rsid w:val="00D45914"/>
    <w:rsid w:val="00D45CE2"/>
    <w:rsid w:val="00D469B1"/>
    <w:rsid w:val="00D470DB"/>
    <w:rsid w:val="00D47675"/>
    <w:rsid w:val="00D47A6C"/>
    <w:rsid w:val="00D50063"/>
    <w:rsid w:val="00D506B5"/>
    <w:rsid w:val="00D5100C"/>
    <w:rsid w:val="00D51169"/>
    <w:rsid w:val="00D52A2E"/>
    <w:rsid w:val="00D53E46"/>
    <w:rsid w:val="00D53EAF"/>
    <w:rsid w:val="00D56E5A"/>
    <w:rsid w:val="00D5775A"/>
    <w:rsid w:val="00D57ED3"/>
    <w:rsid w:val="00D60103"/>
    <w:rsid w:val="00D60846"/>
    <w:rsid w:val="00D6114D"/>
    <w:rsid w:val="00D66165"/>
    <w:rsid w:val="00D679D8"/>
    <w:rsid w:val="00D70053"/>
    <w:rsid w:val="00D721EA"/>
    <w:rsid w:val="00D72CF4"/>
    <w:rsid w:val="00D72F1D"/>
    <w:rsid w:val="00D75198"/>
    <w:rsid w:val="00D758C5"/>
    <w:rsid w:val="00D7663F"/>
    <w:rsid w:val="00D76DB4"/>
    <w:rsid w:val="00D76E54"/>
    <w:rsid w:val="00D77370"/>
    <w:rsid w:val="00D80C44"/>
    <w:rsid w:val="00D832D8"/>
    <w:rsid w:val="00D836B4"/>
    <w:rsid w:val="00D845D4"/>
    <w:rsid w:val="00D847FE"/>
    <w:rsid w:val="00D8559D"/>
    <w:rsid w:val="00D86333"/>
    <w:rsid w:val="00D8637A"/>
    <w:rsid w:val="00D870C3"/>
    <w:rsid w:val="00D9076F"/>
    <w:rsid w:val="00D90D25"/>
    <w:rsid w:val="00D91568"/>
    <w:rsid w:val="00D915A8"/>
    <w:rsid w:val="00D915C6"/>
    <w:rsid w:val="00D91651"/>
    <w:rsid w:val="00D9207B"/>
    <w:rsid w:val="00D923E3"/>
    <w:rsid w:val="00D940DA"/>
    <w:rsid w:val="00D9505B"/>
    <w:rsid w:val="00D97375"/>
    <w:rsid w:val="00D97F90"/>
    <w:rsid w:val="00DA3118"/>
    <w:rsid w:val="00DA3C13"/>
    <w:rsid w:val="00DA3CB6"/>
    <w:rsid w:val="00DA5644"/>
    <w:rsid w:val="00DA5D07"/>
    <w:rsid w:val="00DA6C5F"/>
    <w:rsid w:val="00DA6D0A"/>
    <w:rsid w:val="00DA7293"/>
    <w:rsid w:val="00DA7935"/>
    <w:rsid w:val="00DA7DB9"/>
    <w:rsid w:val="00DB1210"/>
    <w:rsid w:val="00DB301D"/>
    <w:rsid w:val="00DB3127"/>
    <w:rsid w:val="00DB4FF2"/>
    <w:rsid w:val="00DB5A2C"/>
    <w:rsid w:val="00DB653B"/>
    <w:rsid w:val="00DC08AB"/>
    <w:rsid w:val="00DC0F94"/>
    <w:rsid w:val="00DC1934"/>
    <w:rsid w:val="00DC2237"/>
    <w:rsid w:val="00DC47EB"/>
    <w:rsid w:val="00DD12C9"/>
    <w:rsid w:val="00DD26E5"/>
    <w:rsid w:val="00DD311A"/>
    <w:rsid w:val="00DD45E1"/>
    <w:rsid w:val="00DD547C"/>
    <w:rsid w:val="00DD5B28"/>
    <w:rsid w:val="00DD7689"/>
    <w:rsid w:val="00DE0618"/>
    <w:rsid w:val="00DE0B0A"/>
    <w:rsid w:val="00DE2CED"/>
    <w:rsid w:val="00DE3332"/>
    <w:rsid w:val="00DE37EB"/>
    <w:rsid w:val="00DE3F0D"/>
    <w:rsid w:val="00DE3F1A"/>
    <w:rsid w:val="00DE4C0C"/>
    <w:rsid w:val="00DE4DFB"/>
    <w:rsid w:val="00DE6DDB"/>
    <w:rsid w:val="00DE7857"/>
    <w:rsid w:val="00DF37AD"/>
    <w:rsid w:val="00DF3B78"/>
    <w:rsid w:val="00DF3D68"/>
    <w:rsid w:val="00DF5836"/>
    <w:rsid w:val="00DF5C7C"/>
    <w:rsid w:val="00DF6103"/>
    <w:rsid w:val="00DF61EF"/>
    <w:rsid w:val="00DF6637"/>
    <w:rsid w:val="00DF7146"/>
    <w:rsid w:val="00E00CE6"/>
    <w:rsid w:val="00E04A68"/>
    <w:rsid w:val="00E04B21"/>
    <w:rsid w:val="00E04C91"/>
    <w:rsid w:val="00E04E4A"/>
    <w:rsid w:val="00E0572C"/>
    <w:rsid w:val="00E101EE"/>
    <w:rsid w:val="00E116FA"/>
    <w:rsid w:val="00E11B33"/>
    <w:rsid w:val="00E11F92"/>
    <w:rsid w:val="00E1333E"/>
    <w:rsid w:val="00E148C6"/>
    <w:rsid w:val="00E15174"/>
    <w:rsid w:val="00E158E3"/>
    <w:rsid w:val="00E16104"/>
    <w:rsid w:val="00E1678D"/>
    <w:rsid w:val="00E16864"/>
    <w:rsid w:val="00E16F9F"/>
    <w:rsid w:val="00E17021"/>
    <w:rsid w:val="00E1720A"/>
    <w:rsid w:val="00E17F0E"/>
    <w:rsid w:val="00E17FEE"/>
    <w:rsid w:val="00E225D5"/>
    <w:rsid w:val="00E23FF7"/>
    <w:rsid w:val="00E273BC"/>
    <w:rsid w:val="00E32BDC"/>
    <w:rsid w:val="00E33474"/>
    <w:rsid w:val="00E33737"/>
    <w:rsid w:val="00E337F5"/>
    <w:rsid w:val="00E33B4E"/>
    <w:rsid w:val="00E347AE"/>
    <w:rsid w:val="00E35C59"/>
    <w:rsid w:val="00E3748C"/>
    <w:rsid w:val="00E376AC"/>
    <w:rsid w:val="00E4054C"/>
    <w:rsid w:val="00E40B90"/>
    <w:rsid w:val="00E41168"/>
    <w:rsid w:val="00E41422"/>
    <w:rsid w:val="00E419AC"/>
    <w:rsid w:val="00E41A84"/>
    <w:rsid w:val="00E4336C"/>
    <w:rsid w:val="00E43832"/>
    <w:rsid w:val="00E440E8"/>
    <w:rsid w:val="00E4431C"/>
    <w:rsid w:val="00E4555C"/>
    <w:rsid w:val="00E46820"/>
    <w:rsid w:val="00E4720D"/>
    <w:rsid w:val="00E4754A"/>
    <w:rsid w:val="00E4760D"/>
    <w:rsid w:val="00E47CA9"/>
    <w:rsid w:val="00E535C5"/>
    <w:rsid w:val="00E53999"/>
    <w:rsid w:val="00E53F7D"/>
    <w:rsid w:val="00E55B19"/>
    <w:rsid w:val="00E5608D"/>
    <w:rsid w:val="00E56385"/>
    <w:rsid w:val="00E56C9A"/>
    <w:rsid w:val="00E56E25"/>
    <w:rsid w:val="00E575C8"/>
    <w:rsid w:val="00E57675"/>
    <w:rsid w:val="00E57715"/>
    <w:rsid w:val="00E57B44"/>
    <w:rsid w:val="00E60B67"/>
    <w:rsid w:val="00E60DB0"/>
    <w:rsid w:val="00E60FDD"/>
    <w:rsid w:val="00E62345"/>
    <w:rsid w:val="00E63018"/>
    <w:rsid w:val="00E63451"/>
    <w:rsid w:val="00E635D0"/>
    <w:rsid w:val="00E6500B"/>
    <w:rsid w:val="00E6596C"/>
    <w:rsid w:val="00E65A27"/>
    <w:rsid w:val="00E668EC"/>
    <w:rsid w:val="00E6723C"/>
    <w:rsid w:val="00E6735F"/>
    <w:rsid w:val="00E67523"/>
    <w:rsid w:val="00E70522"/>
    <w:rsid w:val="00E70CBB"/>
    <w:rsid w:val="00E723D6"/>
    <w:rsid w:val="00E72429"/>
    <w:rsid w:val="00E72BDA"/>
    <w:rsid w:val="00E73678"/>
    <w:rsid w:val="00E745DE"/>
    <w:rsid w:val="00E76269"/>
    <w:rsid w:val="00E76846"/>
    <w:rsid w:val="00E76E9F"/>
    <w:rsid w:val="00E7727F"/>
    <w:rsid w:val="00E77E8D"/>
    <w:rsid w:val="00E807E8"/>
    <w:rsid w:val="00E811E4"/>
    <w:rsid w:val="00E81EAA"/>
    <w:rsid w:val="00E8359E"/>
    <w:rsid w:val="00E836CD"/>
    <w:rsid w:val="00E83AD8"/>
    <w:rsid w:val="00E84AEE"/>
    <w:rsid w:val="00E84EEE"/>
    <w:rsid w:val="00E8561C"/>
    <w:rsid w:val="00E858C5"/>
    <w:rsid w:val="00E86025"/>
    <w:rsid w:val="00E870E4"/>
    <w:rsid w:val="00E9155B"/>
    <w:rsid w:val="00E91638"/>
    <w:rsid w:val="00E92645"/>
    <w:rsid w:val="00E93815"/>
    <w:rsid w:val="00E93A2B"/>
    <w:rsid w:val="00E95A1F"/>
    <w:rsid w:val="00E95A34"/>
    <w:rsid w:val="00E95E1F"/>
    <w:rsid w:val="00E96EE6"/>
    <w:rsid w:val="00EA0BAD"/>
    <w:rsid w:val="00EA3C60"/>
    <w:rsid w:val="00EA660B"/>
    <w:rsid w:val="00EA6FC4"/>
    <w:rsid w:val="00EA73C1"/>
    <w:rsid w:val="00EB06C4"/>
    <w:rsid w:val="00EB258E"/>
    <w:rsid w:val="00EC1005"/>
    <w:rsid w:val="00EC19A6"/>
    <w:rsid w:val="00EC2513"/>
    <w:rsid w:val="00EC297B"/>
    <w:rsid w:val="00EC2C3A"/>
    <w:rsid w:val="00EC3A03"/>
    <w:rsid w:val="00EC4BFE"/>
    <w:rsid w:val="00EC548F"/>
    <w:rsid w:val="00EC6353"/>
    <w:rsid w:val="00EC6532"/>
    <w:rsid w:val="00EC71E7"/>
    <w:rsid w:val="00ED0767"/>
    <w:rsid w:val="00ED08CF"/>
    <w:rsid w:val="00ED0C57"/>
    <w:rsid w:val="00ED119D"/>
    <w:rsid w:val="00ED2396"/>
    <w:rsid w:val="00ED2E07"/>
    <w:rsid w:val="00ED45EF"/>
    <w:rsid w:val="00ED6CA1"/>
    <w:rsid w:val="00ED7D59"/>
    <w:rsid w:val="00EE3419"/>
    <w:rsid w:val="00EE395E"/>
    <w:rsid w:val="00EE4D47"/>
    <w:rsid w:val="00EE5470"/>
    <w:rsid w:val="00EE5C2A"/>
    <w:rsid w:val="00EE7002"/>
    <w:rsid w:val="00EE7A27"/>
    <w:rsid w:val="00EF1203"/>
    <w:rsid w:val="00EF21EE"/>
    <w:rsid w:val="00EF3357"/>
    <w:rsid w:val="00EF3817"/>
    <w:rsid w:val="00EF4FDE"/>
    <w:rsid w:val="00EF524A"/>
    <w:rsid w:val="00EF6F54"/>
    <w:rsid w:val="00F01250"/>
    <w:rsid w:val="00F01558"/>
    <w:rsid w:val="00F01E7E"/>
    <w:rsid w:val="00F02931"/>
    <w:rsid w:val="00F0303E"/>
    <w:rsid w:val="00F04B5D"/>
    <w:rsid w:val="00F05537"/>
    <w:rsid w:val="00F055A7"/>
    <w:rsid w:val="00F06519"/>
    <w:rsid w:val="00F06583"/>
    <w:rsid w:val="00F0679D"/>
    <w:rsid w:val="00F06B54"/>
    <w:rsid w:val="00F072AF"/>
    <w:rsid w:val="00F10362"/>
    <w:rsid w:val="00F10BD9"/>
    <w:rsid w:val="00F10DBE"/>
    <w:rsid w:val="00F10DF4"/>
    <w:rsid w:val="00F11EC9"/>
    <w:rsid w:val="00F120E1"/>
    <w:rsid w:val="00F123CD"/>
    <w:rsid w:val="00F12965"/>
    <w:rsid w:val="00F13206"/>
    <w:rsid w:val="00F13742"/>
    <w:rsid w:val="00F13A11"/>
    <w:rsid w:val="00F149C5"/>
    <w:rsid w:val="00F15C79"/>
    <w:rsid w:val="00F20620"/>
    <w:rsid w:val="00F20BAA"/>
    <w:rsid w:val="00F21056"/>
    <w:rsid w:val="00F23486"/>
    <w:rsid w:val="00F23885"/>
    <w:rsid w:val="00F240F1"/>
    <w:rsid w:val="00F2441D"/>
    <w:rsid w:val="00F24572"/>
    <w:rsid w:val="00F2503C"/>
    <w:rsid w:val="00F26561"/>
    <w:rsid w:val="00F27833"/>
    <w:rsid w:val="00F30327"/>
    <w:rsid w:val="00F30AA1"/>
    <w:rsid w:val="00F318BE"/>
    <w:rsid w:val="00F3524D"/>
    <w:rsid w:val="00F35653"/>
    <w:rsid w:val="00F36789"/>
    <w:rsid w:val="00F36B00"/>
    <w:rsid w:val="00F36D0B"/>
    <w:rsid w:val="00F36ED9"/>
    <w:rsid w:val="00F37065"/>
    <w:rsid w:val="00F3710E"/>
    <w:rsid w:val="00F37C6C"/>
    <w:rsid w:val="00F40E7E"/>
    <w:rsid w:val="00F410E1"/>
    <w:rsid w:val="00F4224C"/>
    <w:rsid w:val="00F422B4"/>
    <w:rsid w:val="00F4244D"/>
    <w:rsid w:val="00F43873"/>
    <w:rsid w:val="00F43FE2"/>
    <w:rsid w:val="00F464C0"/>
    <w:rsid w:val="00F46ADE"/>
    <w:rsid w:val="00F472A5"/>
    <w:rsid w:val="00F50C31"/>
    <w:rsid w:val="00F50F78"/>
    <w:rsid w:val="00F524F8"/>
    <w:rsid w:val="00F5498F"/>
    <w:rsid w:val="00F54CAC"/>
    <w:rsid w:val="00F5516B"/>
    <w:rsid w:val="00F55D9A"/>
    <w:rsid w:val="00F5626C"/>
    <w:rsid w:val="00F60AAA"/>
    <w:rsid w:val="00F60DEF"/>
    <w:rsid w:val="00F61676"/>
    <w:rsid w:val="00F64E78"/>
    <w:rsid w:val="00F65326"/>
    <w:rsid w:val="00F66C0F"/>
    <w:rsid w:val="00F70828"/>
    <w:rsid w:val="00F70CCD"/>
    <w:rsid w:val="00F71939"/>
    <w:rsid w:val="00F73DBC"/>
    <w:rsid w:val="00F747B0"/>
    <w:rsid w:val="00F74DFB"/>
    <w:rsid w:val="00F758C6"/>
    <w:rsid w:val="00F769DA"/>
    <w:rsid w:val="00F77FDC"/>
    <w:rsid w:val="00F80147"/>
    <w:rsid w:val="00F80467"/>
    <w:rsid w:val="00F804C6"/>
    <w:rsid w:val="00F8543D"/>
    <w:rsid w:val="00F85ECE"/>
    <w:rsid w:val="00F86D44"/>
    <w:rsid w:val="00F905A4"/>
    <w:rsid w:val="00F90B8A"/>
    <w:rsid w:val="00F90BF0"/>
    <w:rsid w:val="00F91909"/>
    <w:rsid w:val="00F91D14"/>
    <w:rsid w:val="00F93071"/>
    <w:rsid w:val="00F9527E"/>
    <w:rsid w:val="00F96961"/>
    <w:rsid w:val="00FA2C8A"/>
    <w:rsid w:val="00FA328D"/>
    <w:rsid w:val="00FA498F"/>
    <w:rsid w:val="00FA50C1"/>
    <w:rsid w:val="00FB0704"/>
    <w:rsid w:val="00FB1E24"/>
    <w:rsid w:val="00FB356A"/>
    <w:rsid w:val="00FB407C"/>
    <w:rsid w:val="00FB4DFF"/>
    <w:rsid w:val="00FB4E7F"/>
    <w:rsid w:val="00FB512A"/>
    <w:rsid w:val="00FB513D"/>
    <w:rsid w:val="00FB67EE"/>
    <w:rsid w:val="00FB74AF"/>
    <w:rsid w:val="00FB77CB"/>
    <w:rsid w:val="00FB7DA4"/>
    <w:rsid w:val="00FC0517"/>
    <w:rsid w:val="00FC1401"/>
    <w:rsid w:val="00FC3B92"/>
    <w:rsid w:val="00FC3FAF"/>
    <w:rsid w:val="00FC4458"/>
    <w:rsid w:val="00FC4E0E"/>
    <w:rsid w:val="00FC5952"/>
    <w:rsid w:val="00FC5AF1"/>
    <w:rsid w:val="00FC62ED"/>
    <w:rsid w:val="00FC65B4"/>
    <w:rsid w:val="00FD08F7"/>
    <w:rsid w:val="00FD0ACA"/>
    <w:rsid w:val="00FD0E18"/>
    <w:rsid w:val="00FD0F6F"/>
    <w:rsid w:val="00FD110D"/>
    <w:rsid w:val="00FD22E7"/>
    <w:rsid w:val="00FD2A03"/>
    <w:rsid w:val="00FD3ABD"/>
    <w:rsid w:val="00FD45CD"/>
    <w:rsid w:val="00FD5160"/>
    <w:rsid w:val="00FD5E3D"/>
    <w:rsid w:val="00FD7A97"/>
    <w:rsid w:val="00FE04AC"/>
    <w:rsid w:val="00FE1430"/>
    <w:rsid w:val="00FE148C"/>
    <w:rsid w:val="00FE1F58"/>
    <w:rsid w:val="00FE4248"/>
    <w:rsid w:val="00FE6999"/>
    <w:rsid w:val="00FE7F12"/>
    <w:rsid w:val="00FF271F"/>
    <w:rsid w:val="00FF2ACB"/>
    <w:rsid w:val="00FF2D2C"/>
    <w:rsid w:val="00FF5D0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C602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39" w:unhideWhenUsed="0"/>
    <w:lsdException w:name="toc 2" w:semiHidden="0" w:uiPriority="39" w:unhideWhenUsed="0"/>
    <w:lsdException w:name="toc 3" w:semiHidden="0" w:uiPriority="39"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2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5050"/>
    <w:rPr>
      <w:rFonts w:ascii="Arial Narrow" w:hAnsi="Arial Narrow"/>
      <w:sz w:val="24"/>
      <w:szCs w:val="24"/>
    </w:rPr>
  </w:style>
  <w:style w:type="paragraph" w:styleId="Heading1">
    <w:name w:val="heading 1"/>
    <w:basedOn w:val="Normal"/>
    <w:next w:val="Normal"/>
    <w:link w:val="Heading1Char"/>
    <w:uiPriority w:val="99"/>
    <w:qFormat/>
    <w:rsid w:val="00321470"/>
    <w:pPr>
      <w:keepNext/>
      <w:spacing w:before="240"/>
      <w:ind w:left="709" w:hanging="709"/>
      <w:outlineLvl w:val="0"/>
    </w:pPr>
    <w:rPr>
      <w:b/>
      <w:smallCaps/>
      <w:kern w:val="32"/>
      <w:sz w:val="27"/>
      <w:szCs w:val="20"/>
      <w:lang w:val="en-US" w:eastAsia="en-US"/>
    </w:rPr>
  </w:style>
  <w:style w:type="paragraph" w:styleId="Heading2">
    <w:name w:val="heading 2"/>
    <w:basedOn w:val="Normal"/>
    <w:next w:val="Normal"/>
    <w:link w:val="Heading2Char"/>
    <w:uiPriority w:val="99"/>
    <w:qFormat/>
    <w:rsid w:val="0005706D"/>
    <w:pPr>
      <w:keepNext/>
      <w:spacing w:before="120"/>
      <w:outlineLvl w:val="1"/>
    </w:pPr>
    <w:rPr>
      <w:rFonts w:eastAsia="MS Gothic"/>
      <w:b/>
      <w:smallCaps/>
      <w:sz w:val="28"/>
      <w:szCs w:val="20"/>
    </w:rPr>
  </w:style>
  <w:style w:type="paragraph" w:styleId="Heading3">
    <w:name w:val="heading 3"/>
    <w:basedOn w:val="Normal"/>
    <w:next w:val="Normal"/>
    <w:link w:val="Heading3Char"/>
    <w:uiPriority w:val="99"/>
    <w:qFormat/>
    <w:rsid w:val="000F236F"/>
    <w:pPr>
      <w:keepNext/>
      <w:spacing w:after="180"/>
      <w:jc w:val="both"/>
      <w:outlineLvl w:val="2"/>
    </w:pPr>
    <w:rPr>
      <w:rFonts w:ascii="Cambria" w:hAnsi="Cambria"/>
      <w:b/>
      <w:sz w:val="26"/>
      <w:szCs w:val="20"/>
    </w:rPr>
  </w:style>
  <w:style w:type="paragraph" w:styleId="Heading4">
    <w:name w:val="heading 4"/>
    <w:basedOn w:val="Normal"/>
    <w:next w:val="Normal"/>
    <w:link w:val="Heading4Char"/>
    <w:uiPriority w:val="99"/>
    <w:qFormat/>
    <w:rsid w:val="000B3556"/>
    <w:pPr>
      <w:keepNext/>
      <w:spacing w:before="240" w:after="60"/>
      <w:outlineLvl w:val="3"/>
    </w:pPr>
    <w:rPr>
      <w:rFonts w:ascii="Times New Roman" w:hAnsi="Times New Roman"/>
      <w:b/>
      <w:sz w:val="28"/>
      <w:szCs w:val="20"/>
    </w:rPr>
  </w:style>
  <w:style w:type="paragraph" w:styleId="Heading5">
    <w:name w:val="heading 5"/>
    <w:basedOn w:val="Normal"/>
    <w:next w:val="Normal"/>
    <w:link w:val="Heading5Char"/>
    <w:uiPriority w:val="99"/>
    <w:qFormat/>
    <w:rsid w:val="000B3556"/>
    <w:pPr>
      <w:spacing w:before="240" w:after="60"/>
      <w:outlineLvl w:val="4"/>
    </w:pPr>
    <w:rPr>
      <w:rFonts w:ascii="Calibri" w:hAnsi="Calibri"/>
      <w:b/>
      <w:i/>
      <w:sz w:val="26"/>
      <w:szCs w:val="20"/>
    </w:rPr>
  </w:style>
  <w:style w:type="paragraph" w:styleId="Heading6">
    <w:name w:val="heading 6"/>
    <w:basedOn w:val="Normal"/>
    <w:next w:val="Normal"/>
    <w:link w:val="Heading6Char"/>
    <w:uiPriority w:val="99"/>
    <w:qFormat/>
    <w:rsid w:val="000B3556"/>
    <w:pPr>
      <w:spacing w:before="240" w:after="60"/>
      <w:outlineLvl w:val="5"/>
    </w:pPr>
    <w:rPr>
      <w:rFonts w:ascii="Calibri" w:hAnsi="Calibri"/>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21470"/>
    <w:rPr>
      <w:rFonts w:ascii="Arial Narrow" w:hAnsi="Arial Narrow" w:cs="Times New Roman"/>
      <w:b/>
      <w:smallCaps/>
      <w:kern w:val="32"/>
      <w:sz w:val="27"/>
      <w:lang w:val="en-US" w:eastAsia="en-US"/>
    </w:rPr>
  </w:style>
  <w:style w:type="character" w:customStyle="1" w:styleId="Heading2Char">
    <w:name w:val="Heading 2 Char"/>
    <w:basedOn w:val="DefaultParagraphFont"/>
    <w:link w:val="Heading2"/>
    <w:uiPriority w:val="99"/>
    <w:locked/>
    <w:rsid w:val="0005706D"/>
    <w:rPr>
      <w:rFonts w:ascii="Arial Narrow" w:eastAsia="MS Gothic" w:hAnsi="Arial Narrow" w:cs="Times New Roman"/>
      <w:b/>
      <w:smallCaps/>
      <w:sz w:val="28"/>
    </w:rPr>
  </w:style>
  <w:style w:type="character" w:customStyle="1" w:styleId="Heading3Char">
    <w:name w:val="Heading 3 Char"/>
    <w:basedOn w:val="DefaultParagraphFont"/>
    <w:link w:val="Heading3"/>
    <w:uiPriority w:val="99"/>
    <w:semiHidden/>
    <w:locked/>
    <w:rsid w:val="00710EB3"/>
    <w:rPr>
      <w:rFonts w:ascii="Cambria" w:hAnsi="Cambria" w:cs="Times New Roman"/>
      <w:b/>
      <w:sz w:val="26"/>
    </w:rPr>
  </w:style>
  <w:style w:type="character" w:customStyle="1" w:styleId="Heading4Char">
    <w:name w:val="Heading 4 Char"/>
    <w:basedOn w:val="DefaultParagraphFont"/>
    <w:link w:val="Heading4"/>
    <w:uiPriority w:val="99"/>
    <w:locked/>
    <w:rsid w:val="00321470"/>
    <w:rPr>
      <w:rFonts w:cs="Times New Roman"/>
      <w:b/>
      <w:sz w:val="28"/>
    </w:rPr>
  </w:style>
  <w:style w:type="character" w:customStyle="1" w:styleId="Heading5Char">
    <w:name w:val="Heading 5 Char"/>
    <w:basedOn w:val="DefaultParagraphFont"/>
    <w:link w:val="Heading5"/>
    <w:uiPriority w:val="99"/>
    <w:semiHidden/>
    <w:locked/>
    <w:rsid w:val="00710EB3"/>
    <w:rPr>
      <w:rFonts w:ascii="Calibri" w:hAnsi="Calibri" w:cs="Times New Roman"/>
      <w:b/>
      <w:i/>
      <w:sz w:val="26"/>
    </w:rPr>
  </w:style>
  <w:style w:type="character" w:customStyle="1" w:styleId="Heading6Char">
    <w:name w:val="Heading 6 Char"/>
    <w:basedOn w:val="DefaultParagraphFont"/>
    <w:link w:val="Heading6"/>
    <w:uiPriority w:val="99"/>
    <w:semiHidden/>
    <w:locked/>
    <w:rsid w:val="00710EB3"/>
    <w:rPr>
      <w:rFonts w:ascii="Calibri" w:hAnsi="Calibri" w:cs="Times New Roman"/>
      <w:b/>
    </w:rPr>
  </w:style>
  <w:style w:type="character" w:styleId="Hyperlink">
    <w:name w:val="Hyperlink"/>
    <w:basedOn w:val="DefaultParagraphFont"/>
    <w:uiPriority w:val="99"/>
    <w:rsid w:val="000B3556"/>
    <w:rPr>
      <w:rFonts w:cs="Times New Roman"/>
      <w:color w:val="0000FF"/>
      <w:u w:val="single"/>
    </w:rPr>
  </w:style>
  <w:style w:type="paragraph" w:customStyle="1" w:styleId="A2JBodyText">
    <w:name w:val="A2J Body Text"/>
    <w:link w:val="A2JBodyTextChar"/>
    <w:uiPriority w:val="99"/>
    <w:rsid w:val="000B3556"/>
    <w:pPr>
      <w:widowControl w:val="0"/>
      <w:adjustRightInd w:val="0"/>
      <w:spacing w:line="288" w:lineRule="auto"/>
      <w:jc w:val="both"/>
      <w:textAlignment w:val="baseline"/>
    </w:pPr>
    <w:rPr>
      <w:rFonts w:ascii="Arial" w:hAnsi="Arial"/>
      <w:lang w:eastAsia="en-US"/>
    </w:rPr>
  </w:style>
  <w:style w:type="character" w:customStyle="1" w:styleId="A2JBodyTextChar">
    <w:name w:val="A2J Body Text Char"/>
    <w:link w:val="A2JBodyText"/>
    <w:uiPriority w:val="99"/>
    <w:locked/>
    <w:rsid w:val="000B3556"/>
    <w:rPr>
      <w:rFonts w:ascii="Arial" w:hAnsi="Arial"/>
      <w:sz w:val="22"/>
      <w:lang w:val="en-AU" w:eastAsia="en-US"/>
    </w:rPr>
  </w:style>
  <w:style w:type="paragraph" w:customStyle="1" w:styleId="NormalGaramond">
    <w:name w:val="Normal + Garamond"/>
    <w:basedOn w:val="Normal"/>
    <w:link w:val="NormalGaramondChar"/>
    <w:uiPriority w:val="99"/>
    <w:rsid w:val="000B3556"/>
    <w:pPr>
      <w:widowControl w:val="0"/>
      <w:adjustRightInd w:val="0"/>
      <w:spacing w:line="360" w:lineRule="atLeast"/>
      <w:jc w:val="both"/>
      <w:textAlignment w:val="baseline"/>
    </w:pPr>
    <w:rPr>
      <w:rFonts w:ascii="Garamond" w:hAnsi="Garamond"/>
      <w:szCs w:val="20"/>
      <w:lang w:eastAsia="en-US"/>
    </w:rPr>
  </w:style>
  <w:style w:type="table" w:styleId="TableGrid">
    <w:name w:val="Table Grid"/>
    <w:basedOn w:val="TableNormal"/>
    <w:uiPriority w:val="99"/>
    <w:rsid w:val="000B355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Justified">
    <w:name w:val="Normal (Justified)"/>
    <w:basedOn w:val="Normal"/>
    <w:link w:val="NormalJustifiedChar"/>
    <w:uiPriority w:val="99"/>
    <w:rsid w:val="000B3556"/>
    <w:pPr>
      <w:jc w:val="both"/>
    </w:pPr>
    <w:rPr>
      <w:rFonts w:ascii="Arial" w:hAnsi="Arial"/>
      <w:kern w:val="28"/>
      <w:sz w:val="20"/>
      <w:szCs w:val="20"/>
      <w:lang w:val="en-US" w:eastAsia="fr-FR"/>
    </w:rPr>
  </w:style>
  <w:style w:type="character" w:customStyle="1" w:styleId="NormalJustifiedChar">
    <w:name w:val="Normal (Justified) Char"/>
    <w:link w:val="NormalJustified"/>
    <w:uiPriority w:val="99"/>
    <w:locked/>
    <w:rsid w:val="000B3556"/>
    <w:rPr>
      <w:rFonts w:ascii="Arial" w:hAnsi="Arial"/>
      <w:kern w:val="28"/>
      <w:lang w:val="en-US" w:eastAsia="fr-FR"/>
    </w:rPr>
  </w:style>
  <w:style w:type="paragraph" w:styleId="FootnoteText">
    <w:name w:val="footnote text"/>
    <w:aliases w:val="Footnote Text Char,Footnote Text Char1 Char,Footnote Text Char Char Char,Footnote Text Char1,Footnote Text Char Char,Footnote Text Char1 Char Char Char Char,Footnote Text Char Char1,single space,Footnote Text Char Char Char1"/>
    <w:basedOn w:val="Normal"/>
    <w:link w:val="FootnoteTextChar2"/>
    <w:uiPriority w:val="99"/>
    <w:rsid w:val="000B3556"/>
    <w:rPr>
      <w:rFonts w:ascii="Verdana" w:hAnsi="Verdana"/>
      <w:sz w:val="20"/>
      <w:szCs w:val="20"/>
      <w:lang w:val="en-US" w:eastAsia="en-US"/>
    </w:rPr>
  </w:style>
  <w:style w:type="character" w:customStyle="1" w:styleId="FootnoteTextChar2">
    <w:name w:val="Footnote Text Char2"/>
    <w:aliases w:val="Footnote Text Char Char2,Footnote Text Char1 Char Char,Footnote Text Char Char Char Char,Footnote Text Char1 Char1,Footnote Text Char Char Char2,Footnote Text Char1 Char Char Char Char Char,Footnote Text Char Char1 Char"/>
    <w:basedOn w:val="DefaultParagraphFont"/>
    <w:link w:val="FootnoteText"/>
    <w:uiPriority w:val="99"/>
    <w:locked/>
    <w:rsid w:val="000B3556"/>
    <w:rPr>
      <w:rFonts w:ascii="Verdana" w:hAnsi="Verdana" w:cs="Times New Roman"/>
      <w:lang w:val="en-US" w:eastAsia="en-US"/>
    </w:rPr>
  </w:style>
  <w:style w:type="character" w:styleId="FootnoteReference">
    <w:name w:val="footnote reference"/>
    <w:aliases w:val="BVI fnr, BVI fnr"/>
    <w:basedOn w:val="DefaultParagraphFont"/>
    <w:uiPriority w:val="99"/>
    <w:rsid w:val="000B3556"/>
    <w:rPr>
      <w:rFonts w:cs="Times New Roman"/>
      <w:vertAlign w:val="superscript"/>
    </w:rPr>
  </w:style>
  <w:style w:type="paragraph" w:styleId="BalloonText">
    <w:name w:val="Balloon Text"/>
    <w:basedOn w:val="Normal"/>
    <w:link w:val="BalloonTextChar"/>
    <w:uiPriority w:val="99"/>
    <w:semiHidden/>
    <w:rsid w:val="000B3556"/>
    <w:rPr>
      <w:rFonts w:ascii="Tahoma" w:hAnsi="Tahoma"/>
      <w:sz w:val="16"/>
      <w:szCs w:val="20"/>
    </w:rPr>
  </w:style>
  <w:style w:type="character" w:customStyle="1" w:styleId="BalloonTextChar">
    <w:name w:val="Balloon Text Char"/>
    <w:basedOn w:val="DefaultParagraphFont"/>
    <w:link w:val="BalloonText"/>
    <w:uiPriority w:val="99"/>
    <w:locked/>
    <w:rsid w:val="000B3556"/>
    <w:rPr>
      <w:rFonts w:ascii="Tahoma" w:hAnsi="Tahoma" w:cs="Times New Roman"/>
      <w:sz w:val="16"/>
      <w:lang w:val="en-AU" w:eastAsia="en-AU"/>
    </w:rPr>
  </w:style>
  <w:style w:type="character" w:styleId="CommentReference">
    <w:name w:val="annotation reference"/>
    <w:basedOn w:val="DefaultParagraphFont"/>
    <w:uiPriority w:val="99"/>
    <w:semiHidden/>
    <w:rsid w:val="000B3556"/>
    <w:rPr>
      <w:rFonts w:cs="Times New Roman"/>
      <w:sz w:val="16"/>
    </w:rPr>
  </w:style>
  <w:style w:type="paragraph" w:styleId="CommentText">
    <w:name w:val="annotation text"/>
    <w:basedOn w:val="Normal"/>
    <w:link w:val="CommentTextChar"/>
    <w:uiPriority w:val="99"/>
    <w:semiHidden/>
    <w:rsid w:val="000B3556"/>
    <w:rPr>
      <w:rFonts w:ascii="Verdana" w:hAnsi="Verdana"/>
      <w:sz w:val="20"/>
      <w:szCs w:val="20"/>
    </w:rPr>
  </w:style>
  <w:style w:type="character" w:customStyle="1" w:styleId="CommentTextChar">
    <w:name w:val="Comment Text Char"/>
    <w:basedOn w:val="DefaultParagraphFont"/>
    <w:link w:val="CommentText"/>
    <w:uiPriority w:val="99"/>
    <w:locked/>
    <w:rsid w:val="000B3556"/>
    <w:rPr>
      <w:rFonts w:ascii="Verdana" w:hAnsi="Verdana" w:cs="Times New Roman"/>
      <w:lang w:val="en-AU" w:eastAsia="en-AU"/>
    </w:rPr>
  </w:style>
  <w:style w:type="paragraph" w:styleId="CommentSubject">
    <w:name w:val="annotation subject"/>
    <w:basedOn w:val="CommentText"/>
    <w:next w:val="CommentText"/>
    <w:link w:val="CommentSubjectChar"/>
    <w:uiPriority w:val="99"/>
    <w:semiHidden/>
    <w:rsid w:val="000B3556"/>
    <w:rPr>
      <w:b/>
    </w:rPr>
  </w:style>
  <w:style w:type="character" w:customStyle="1" w:styleId="CommentSubjectChar">
    <w:name w:val="Comment Subject Char"/>
    <w:basedOn w:val="CommentTextChar"/>
    <w:link w:val="CommentSubject"/>
    <w:uiPriority w:val="99"/>
    <w:locked/>
    <w:rsid w:val="000B3556"/>
    <w:rPr>
      <w:rFonts w:ascii="Verdana" w:hAnsi="Verdana" w:cs="Times New Roman"/>
      <w:b/>
      <w:lang w:val="en-AU" w:eastAsia="en-AU"/>
    </w:rPr>
  </w:style>
  <w:style w:type="paragraph" w:styleId="Header">
    <w:name w:val="header"/>
    <w:basedOn w:val="Normal"/>
    <w:link w:val="HeaderChar"/>
    <w:uiPriority w:val="99"/>
    <w:rsid w:val="000B3556"/>
    <w:pPr>
      <w:tabs>
        <w:tab w:val="center" w:pos="4513"/>
        <w:tab w:val="right" w:pos="9026"/>
      </w:tabs>
    </w:pPr>
    <w:rPr>
      <w:rFonts w:ascii="Verdana" w:hAnsi="Verdana"/>
      <w:szCs w:val="20"/>
    </w:rPr>
  </w:style>
  <w:style w:type="character" w:customStyle="1" w:styleId="HeaderChar">
    <w:name w:val="Header Char"/>
    <w:basedOn w:val="DefaultParagraphFont"/>
    <w:link w:val="Header"/>
    <w:uiPriority w:val="99"/>
    <w:locked/>
    <w:rsid w:val="000B3556"/>
    <w:rPr>
      <w:rFonts w:ascii="Verdana" w:hAnsi="Verdana" w:cs="Times New Roman"/>
      <w:sz w:val="24"/>
      <w:lang w:val="en-AU" w:eastAsia="en-AU"/>
    </w:rPr>
  </w:style>
  <w:style w:type="paragraph" w:styleId="Footer">
    <w:name w:val="footer"/>
    <w:basedOn w:val="Normal"/>
    <w:link w:val="FooterChar"/>
    <w:uiPriority w:val="99"/>
    <w:rsid w:val="000B3556"/>
    <w:pPr>
      <w:tabs>
        <w:tab w:val="center" w:pos="4513"/>
        <w:tab w:val="right" w:pos="9026"/>
      </w:tabs>
    </w:pPr>
    <w:rPr>
      <w:rFonts w:ascii="Verdana" w:hAnsi="Verdana"/>
      <w:szCs w:val="20"/>
    </w:rPr>
  </w:style>
  <w:style w:type="character" w:customStyle="1" w:styleId="FooterChar">
    <w:name w:val="Footer Char"/>
    <w:basedOn w:val="DefaultParagraphFont"/>
    <w:link w:val="Footer"/>
    <w:uiPriority w:val="99"/>
    <w:locked/>
    <w:rsid w:val="000B3556"/>
    <w:rPr>
      <w:rFonts w:ascii="Verdana" w:hAnsi="Verdana" w:cs="Times New Roman"/>
      <w:sz w:val="24"/>
      <w:lang w:val="en-AU" w:eastAsia="en-AU"/>
    </w:rPr>
  </w:style>
  <w:style w:type="paragraph" w:styleId="PlainText">
    <w:name w:val="Plain Text"/>
    <w:basedOn w:val="Normal"/>
    <w:link w:val="PlainTextChar"/>
    <w:uiPriority w:val="99"/>
    <w:rsid w:val="000B3556"/>
    <w:pPr>
      <w:spacing w:before="100" w:beforeAutospacing="1" w:after="100" w:afterAutospacing="1"/>
    </w:pPr>
    <w:rPr>
      <w:rFonts w:ascii="Courier New" w:hAnsi="Courier New"/>
      <w:sz w:val="20"/>
      <w:szCs w:val="20"/>
    </w:rPr>
  </w:style>
  <w:style w:type="character" w:customStyle="1" w:styleId="PlainTextChar">
    <w:name w:val="Plain Text Char"/>
    <w:basedOn w:val="DefaultParagraphFont"/>
    <w:link w:val="PlainText"/>
    <w:uiPriority w:val="99"/>
    <w:semiHidden/>
    <w:locked/>
    <w:rsid w:val="00710EB3"/>
    <w:rPr>
      <w:rFonts w:ascii="Courier New" w:hAnsi="Courier New" w:cs="Times New Roman"/>
      <w:sz w:val="20"/>
    </w:rPr>
  </w:style>
  <w:style w:type="paragraph" w:styleId="TOC3">
    <w:name w:val="toc 3"/>
    <w:basedOn w:val="Normal"/>
    <w:next w:val="Normal"/>
    <w:autoRedefine/>
    <w:uiPriority w:val="39"/>
    <w:rsid w:val="000B3556"/>
    <w:pPr>
      <w:ind w:left="480"/>
    </w:pPr>
  </w:style>
  <w:style w:type="paragraph" w:styleId="TOC1">
    <w:name w:val="toc 1"/>
    <w:basedOn w:val="Normal"/>
    <w:next w:val="Normal"/>
    <w:autoRedefine/>
    <w:uiPriority w:val="39"/>
    <w:rsid w:val="00E23FF7"/>
    <w:pPr>
      <w:tabs>
        <w:tab w:val="left" w:pos="709"/>
        <w:tab w:val="right" w:leader="dot" w:pos="9072"/>
      </w:tabs>
      <w:ind w:left="709" w:hanging="709"/>
    </w:pPr>
    <w:rPr>
      <w:noProof/>
      <w:sz w:val="6"/>
    </w:rPr>
  </w:style>
  <w:style w:type="paragraph" w:styleId="TOC2">
    <w:name w:val="toc 2"/>
    <w:basedOn w:val="Normal"/>
    <w:next w:val="Normal"/>
    <w:autoRedefine/>
    <w:uiPriority w:val="39"/>
    <w:rsid w:val="0077562B"/>
    <w:pPr>
      <w:tabs>
        <w:tab w:val="left" w:pos="993"/>
        <w:tab w:val="right" w:leader="dot" w:pos="9062"/>
      </w:tabs>
      <w:ind w:left="200"/>
    </w:pPr>
  </w:style>
  <w:style w:type="character" w:styleId="FollowedHyperlink">
    <w:name w:val="FollowedHyperlink"/>
    <w:basedOn w:val="DefaultParagraphFont"/>
    <w:uiPriority w:val="99"/>
    <w:rsid w:val="000B3556"/>
    <w:rPr>
      <w:rFonts w:cs="Times New Roman"/>
      <w:color w:val="800080"/>
      <w:u w:val="single"/>
    </w:rPr>
  </w:style>
  <w:style w:type="paragraph" w:styleId="ListParagraph">
    <w:name w:val="List Paragraph"/>
    <w:aliases w:val="Table Bullet"/>
    <w:basedOn w:val="Normal"/>
    <w:link w:val="ListParagraphChar"/>
    <w:uiPriority w:val="34"/>
    <w:qFormat/>
    <w:rsid w:val="000B3556"/>
    <w:pPr>
      <w:ind w:left="720"/>
    </w:pPr>
    <w:rPr>
      <w:rFonts w:ascii="Calibri" w:hAnsi="Calibri"/>
      <w:sz w:val="22"/>
      <w:szCs w:val="20"/>
      <w:lang w:eastAsia="en-US"/>
    </w:rPr>
  </w:style>
  <w:style w:type="character" w:styleId="PageNumber">
    <w:name w:val="page number"/>
    <w:basedOn w:val="DefaultParagraphFont"/>
    <w:uiPriority w:val="99"/>
    <w:rsid w:val="000B3556"/>
    <w:rPr>
      <w:rFonts w:cs="Times New Roman"/>
    </w:rPr>
  </w:style>
  <w:style w:type="paragraph" w:styleId="List">
    <w:name w:val="List"/>
    <w:basedOn w:val="Normal"/>
    <w:uiPriority w:val="99"/>
    <w:rsid w:val="000B3556"/>
    <w:pPr>
      <w:ind w:left="283" w:hanging="283"/>
    </w:pPr>
  </w:style>
  <w:style w:type="paragraph" w:styleId="List2">
    <w:name w:val="List 2"/>
    <w:basedOn w:val="Normal"/>
    <w:uiPriority w:val="99"/>
    <w:rsid w:val="000B3556"/>
    <w:pPr>
      <w:ind w:left="566" w:hanging="283"/>
    </w:pPr>
  </w:style>
  <w:style w:type="paragraph" w:styleId="ListBullet">
    <w:name w:val="List Bullet"/>
    <w:basedOn w:val="Normal"/>
    <w:uiPriority w:val="99"/>
    <w:rsid w:val="000B3556"/>
    <w:pPr>
      <w:tabs>
        <w:tab w:val="num" w:pos="360"/>
      </w:tabs>
      <w:ind w:left="360" w:hanging="360"/>
    </w:pPr>
  </w:style>
  <w:style w:type="paragraph" w:styleId="ListBullet2">
    <w:name w:val="List Bullet 2"/>
    <w:basedOn w:val="Normal"/>
    <w:uiPriority w:val="99"/>
    <w:rsid w:val="000B3556"/>
    <w:pPr>
      <w:tabs>
        <w:tab w:val="num" w:pos="643"/>
      </w:tabs>
      <w:ind w:left="643" w:hanging="360"/>
    </w:pPr>
  </w:style>
  <w:style w:type="paragraph" w:styleId="BodyText">
    <w:name w:val="Body Text"/>
    <w:basedOn w:val="Normal"/>
    <w:link w:val="BodyTextChar"/>
    <w:uiPriority w:val="99"/>
    <w:rsid w:val="000B3556"/>
    <w:pPr>
      <w:spacing w:after="120"/>
    </w:pPr>
    <w:rPr>
      <w:szCs w:val="20"/>
    </w:rPr>
  </w:style>
  <w:style w:type="character" w:customStyle="1" w:styleId="BodyTextChar">
    <w:name w:val="Body Text Char"/>
    <w:basedOn w:val="DefaultParagraphFont"/>
    <w:link w:val="BodyText"/>
    <w:uiPriority w:val="99"/>
    <w:semiHidden/>
    <w:locked/>
    <w:rsid w:val="00710EB3"/>
    <w:rPr>
      <w:rFonts w:ascii="Arial Narrow" w:hAnsi="Arial Narrow" w:cs="Times New Roman"/>
      <w:sz w:val="24"/>
    </w:rPr>
  </w:style>
  <w:style w:type="paragraph" w:styleId="BodyTextIndent">
    <w:name w:val="Body Text Indent"/>
    <w:basedOn w:val="Normal"/>
    <w:link w:val="BodyTextIndentChar"/>
    <w:uiPriority w:val="99"/>
    <w:rsid w:val="000B3556"/>
    <w:pPr>
      <w:spacing w:after="120"/>
      <w:ind w:left="283"/>
    </w:pPr>
    <w:rPr>
      <w:szCs w:val="20"/>
    </w:rPr>
  </w:style>
  <w:style w:type="character" w:customStyle="1" w:styleId="BodyTextIndentChar">
    <w:name w:val="Body Text Indent Char"/>
    <w:basedOn w:val="DefaultParagraphFont"/>
    <w:link w:val="BodyTextIndent"/>
    <w:uiPriority w:val="99"/>
    <w:semiHidden/>
    <w:locked/>
    <w:rsid w:val="00710EB3"/>
    <w:rPr>
      <w:rFonts w:ascii="Arial Narrow" w:hAnsi="Arial Narrow" w:cs="Times New Roman"/>
      <w:sz w:val="24"/>
    </w:rPr>
  </w:style>
  <w:style w:type="paragraph" w:styleId="BodyTextFirstIndent2">
    <w:name w:val="Body Text First Indent 2"/>
    <w:basedOn w:val="BodyTextIndent"/>
    <w:link w:val="BodyTextFirstIndent2Char"/>
    <w:uiPriority w:val="99"/>
    <w:rsid w:val="000B3556"/>
    <w:pPr>
      <w:ind w:firstLine="210"/>
    </w:pPr>
  </w:style>
  <w:style w:type="character" w:customStyle="1" w:styleId="BodyTextFirstIndent2Char">
    <w:name w:val="Body Text First Indent 2 Char"/>
    <w:basedOn w:val="BodyTextIndentChar"/>
    <w:link w:val="BodyTextFirstIndent2"/>
    <w:uiPriority w:val="99"/>
    <w:semiHidden/>
    <w:locked/>
    <w:rsid w:val="00710EB3"/>
    <w:rPr>
      <w:rFonts w:ascii="Arial Narrow" w:hAnsi="Arial Narrow" w:cs="Times New Roman"/>
      <w:sz w:val="24"/>
    </w:rPr>
  </w:style>
  <w:style w:type="paragraph" w:customStyle="1" w:styleId="DocumentLabel">
    <w:name w:val="Document Label"/>
    <w:basedOn w:val="Normal"/>
    <w:uiPriority w:val="99"/>
    <w:rsid w:val="000B3556"/>
    <w:pPr>
      <w:keepNext/>
      <w:keepLines/>
      <w:spacing w:before="400" w:after="120" w:line="240" w:lineRule="atLeast"/>
    </w:pPr>
    <w:rPr>
      <w:rFonts w:ascii="Arial Black" w:hAnsi="Arial Black"/>
      <w:spacing w:val="-100"/>
      <w:kern w:val="28"/>
      <w:sz w:val="108"/>
      <w:szCs w:val="20"/>
      <w:lang w:eastAsia="en-US"/>
    </w:rPr>
  </w:style>
  <w:style w:type="paragraph" w:styleId="Revision">
    <w:name w:val="Revision"/>
    <w:hidden/>
    <w:uiPriority w:val="99"/>
    <w:semiHidden/>
    <w:rsid w:val="00926055"/>
    <w:rPr>
      <w:rFonts w:ascii="Verdana" w:hAnsi="Verdana"/>
      <w:sz w:val="20"/>
      <w:szCs w:val="24"/>
    </w:rPr>
  </w:style>
  <w:style w:type="paragraph" w:customStyle="1" w:styleId="CharCharChar">
    <w:name w:val="Char Char Char"/>
    <w:basedOn w:val="Normal"/>
    <w:uiPriority w:val="99"/>
    <w:rsid w:val="00343498"/>
    <w:pPr>
      <w:spacing w:after="160" w:line="240" w:lineRule="exact"/>
    </w:pPr>
    <w:rPr>
      <w:rFonts w:ascii="Tahoma" w:hAnsi="Tahoma"/>
      <w:szCs w:val="20"/>
      <w:lang w:val="en-GB" w:eastAsia="en-US"/>
    </w:rPr>
  </w:style>
  <w:style w:type="character" w:customStyle="1" w:styleId="ListParagraphChar">
    <w:name w:val="List Paragraph Char"/>
    <w:aliases w:val="Table Bullet Char"/>
    <w:link w:val="ListParagraph"/>
    <w:uiPriority w:val="34"/>
    <w:locked/>
    <w:rsid w:val="00321470"/>
    <w:rPr>
      <w:rFonts w:ascii="Calibri" w:hAnsi="Calibri"/>
      <w:sz w:val="22"/>
      <w:lang w:eastAsia="en-US"/>
    </w:rPr>
  </w:style>
  <w:style w:type="paragraph" w:customStyle="1" w:styleId="Default">
    <w:name w:val="Default"/>
    <w:uiPriority w:val="99"/>
    <w:rsid w:val="00321470"/>
    <w:pPr>
      <w:autoSpaceDE w:val="0"/>
      <w:autoSpaceDN w:val="0"/>
      <w:adjustRightInd w:val="0"/>
    </w:pPr>
    <w:rPr>
      <w:rFonts w:ascii="Arial" w:hAnsi="Arial" w:cs="Arial"/>
      <w:color w:val="000000"/>
      <w:sz w:val="24"/>
      <w:szCs w:val="24"/>
    </w:rPr>
  </w:style>
  <w:style w:type="paragraph" w:customStyle="1" w:styleId="CharCharChar1">
    <w:name w:val="Char Char Char1"/>
    <w:basedOn w:val="Normal"/>
    <w:uiPriority w:val="99"/>
    <w:rsid w:val="00784C2B"/>
    <w:pPr>
      <w:spacing w:after="160" w:line="240" w:lineRule="exact"/>
    </w:pPr>
    <w:rPr>
      <w:rFonts w:ascii="Tahoma" w:hAnsi="Tahoma"/>
      <w:sz w:val="20"/>
      <w:szCs w:val="20"/>
      <w:lang w:val="en-GB" w:eastAsia="en-US"/>
    </w:rPr>
  </w:style>
  <w:style w:type="paragraph" w:styleId="BodyText3">
    <w:name w:val="Body Text 3"/>
    <w:basedOn w:val="Normal"/>
    <w:link w:val="BodyText3Char"/>
    <w:uiPriority w:val="99"/>
    <w:rsid w:val="006B591A"/>
    <w:pPr>
      <w:spacing w:after="120"/>
    </w:pPr>
    <w:rPr>
      <w:sz w:val="16"/>
      <w:szCs w:val="20"/>
    </w:rPr>
  </w:style>
  <w:style w:type="character" w:customStyle="1" w:styleId="BodyText3Char">
    <w:name w:val="Body Text 3 Char"/>
    <w:basedOn w:val="DefaultParagraphFont"/>
    <w:link w:val="BodyText3"/>
    <w:uiPriority w:val="99"/>
    <w:locked/>
    <w:rsid w:val="006B591A"/>
    <w:rPr>
      <w:rFonts w:ascii="Arial Narrow" w:hAnsi="Arial Narrow" w:cs="Times New Roman"/>
      <w:sz w:val="16"/>
    </w:rPr>
  </w:style>
  <w:style w:type="paragraph" w:customStyle="1" w:styleId="Normal10pt">
    <w:name w:val="Normal + 10 pt"/>
    <w:basedOn w:val="Normal"/>
    <w:uiPriority w:val="99"/>
    <w:rsid w:val="00DA6D0A"/>
    <w:rPr>
      <w:sz w:val="20"/>
      <w:szCs w:val="20"/>
    </w:rPr>
  </w:style>
  <w:style w:type="paragraph" w:customStyle="1" w:styleId="BulletPoints">
    <w:name w:val="Bullet Points"/>
    <w:basedOn w:val="Normal"/>
    <w:uiPriority w:val="99"/>
    <w:rsid w:val="00BC7816"/>
    <w:pPr>
      <w:numPr>
        <w:numId w:val="7"/>
      </w:numPr>
      <w:overflowPunct w:val="0"/>
      <w:autoSpaceDE w:val="0"/>
      <w:autoSpaceDN w:val="0"/>
      <w:adjustRightInd w:val="0"/>
      <w:spacing w:after="240"/>
      <w:jc w:val="both"/>
      <w:textAlignment w:val="baseline"/>
    </w:pPr>
    <w:rPr>
      <w:rFonts w:ascii="Arial" w:hAnsi="Arial"/>
      <w:szCs w:val="20"/>
      <w:lang w:val="en-NZ" w:eastAsia="en-US" w:bidi="ar-DZ"/>
    </w:rPr>
  </w:style>
  <w:style w:type="paragraph" w:customStyle="1" w:styleId="Textbody">
    <w:name w:val="Text body"/>
    <w:uiPriority w:val="99"/>
    <w:rsid w:val="0079261E"/>
    <w:pPr>
      <w:widowControl w:val="0"/>
      <w:suppressAutoHyphens/>
      <w:autoSpaceDN w:val="0"/>
      <w:spacing w:after="120"/>
      <w:textAlignment w:val="baseline"/>
    </w:pPr>
    <w:rPr>
      <w:rFonts w:eastAsia="SimSun" w:cs="Mangal"/>
      <w:kern w:val="3"/>
      <w:sz w:val="24"/>
      <w:szCs w:val="24"/>
      <w:lang w:val="en-GB" w:eastAsia="zh-CN" w:bidi="hi-IN"/>
    </w:rPr>
  </w:style>
  <w:style w:type="paragraph" w:customStyle="1" w:styleId="Standarduser">
    <w:name w:val="Standard (user)"/>
    <w:uiPriority w:val="99"/>
    <w:rsid w:val="0079261E"/>
    <w:pPr>
      <w:widowControl w:val="0"/>
      <w:suppressAutoHyphens/>
      <w:autoSpaceDN w:val="0"/>
      <w:textAlignment w:val="baseline"/>
    </w:pPr>
    <w:rPr>
      <w:rFonts w:cs="Mangal"/>
      <w:kern w:val="3"/>
      <w:sz w:val="24"/>
      <w:szCs w:val="24"/>
      <w:lang w:val="en-GB" w:eastAsia="zh-CN" w:bidi="hi-IN"/>
    </w:rPr>
  </w:style>
  <w:style w:type="paragraph" w:customStyle="1" w:styleId="Standard">
    <w:name w:val="Standard"/>
    <w:uiPriority w:val="99"/>
    <w:rsid w:val="00E04A68"/>
    <w:pPr>
      <w:widowControl w:val="0"/>
      <w:suppressAutoHyphens/>
      <w:autoSpaceDN w:val="0"/>
      <w:textAlignment w:val="baseline"/>
    </w:pPr>
    <w:rPr>
      <w:rFonts w:ascii="Arial" w:hAnsi="Arial" w:cs="Arial"/>
      <w:kern w:val="3"/>
      <w:sz w:val="24"/>
      <w:szCs w:val="24"/>
      <w:lang w:val="en-GB" w:eastAsia="zh-CN" w:bidi="hi-IN"/>
    </w:rPr>
  </w:style>
  <w:style w:type="character" w:customStyle="1" w:styleId="NormalGaramondChar">
    <w:name w:val="Normal + Garamond Char"/>
    <w:link w:val="NormalGaramond"/>
    <w:uiPriority w:val="99"/>
    <w:locked/>
    <w:rsid w:val="0056235A"/>
    <w:rPr>
      <w:rFonts w:ascii="Garamond" w:hAnsi="Garamond"/>
      <w:sz w:val="24"/>
      <w:lang w:val="en-AU" w:eastAsia="en-US"/>
    </w:rPr>
  </w:style>
  <w:style w:type="character" w:customStyle="1" w:styleId="st">
    <w:name w:val="st"/>
    <w:basedOn w:val="DefaultParagraphFont"/>
    <w:uiPriority w:val="99"/>
    <w:rsid w:val="00BC6730"/>
    <w:rPr>
      <w:rFonts w:cs="Times New Roman"/>
    </w:rPr>
  </w:style>
  <w:style w:type="character" w:styleId="Emphasis">
    <w:name w:val="Emphasis"/>
    <w:basedOn w:val="DefaultParagraphFont"/>
    <w:uiPriority w:val="20"/>
    <w:qFormat/>
    <w:locked/>
    <w:rsid w:val="00BC6730"/>
    <w:rPr>
      <w:rFonts w:cs="Times New Roman"/>
      <w:i/>
      <w:iCs/>
    </w:rPr>
  </w:style>
  <w:style w:type="numbering" w:customStyle="1" w:styleId="WWNum28">
    <w:name w:val="WWNum28"/>
    <w:rsid w:val="00650D54"/>
    <w:pPr>
      <w:numPr>
        <w:numId w:val="9"/>
      </w:numPr>
    </w:pPr>
  </w:style>
  <w:style w:type="numbering" w:customStyle="1" w:styleId="WWNum32">
    <w:name w:val="WWNum32"/>
    <w:rsid w:val="00650D54"/>
    <w:pPr>
      <w:numPr>
        <w:numId w:val="12"/>
      </w:numPr>
    </w:pPr>
  </w:style>
  <w:style w:type="numbering" w:customStyle="1" w:styleId="WWNum29">
    <w:name w:val="WWNum29"/>
    <w:rsid w:val="00650D54"/>
    <w:pPr>
      <w:numPr>
        <w:numId w:val="10"/>
      </w:numPr>
    </w:pPr>
  </w:style>
  <w:style w:type="numbering" w:customStyle="1" w:styleId="WWNum30">
    <w:name w:val="WWNum30"/>
    <w:rsid w:val="00650D54"/>
    <w:pPr>
      <w:numPr>
        <w:numId w:val="1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39" w:unhideWhenUsed="0"/>
    <w:lsdException w:name="toc 2" w:semiHidden="0" w:uiPriority="39" w:unhideWhenUsed="0"/>
    <w:lsdException w:name="toc 3" w:semiHidden="0" w:uiPriority="39"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2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5050"/>
    <w:rPr>
      <w:rFonts w:ascii="Arial Narrow" w:hAnsi="Arial Narrow"/>
      <w:sz w:val="24"/>
      <w:szCs w:val="24"/>
    </w:rPr>
  </w:style>
  <w:style w:type="paragraph" w:styleId="Heading1">
    <w:name w:val="heading 1"/>
    <w:basedOn w:val="Normal"/>
    <w:next w:val="Normal"/>
    <w:link w:val="Heading1Char"/>
    <w:uiPriority w:val="99"/>
    <w:qFormat/>
    <w:rsid w:val="00321470"/>
    <w:pPr>
      <w:keepNext/>
      <w:spacing w:before="240"/>
      <w:ind w:left="709" w:hanging="709"/>
      <w:outlineLvl w:val="0"/>
    </w:pPr>
    <w:rPr>
      <w:b/>
      <w:smallCaps/>
      <w:kern w:val="32"/>
      <w:sz w:val="27"/>
      <w:szCs w:val="20"/>
      <w:lang w:val="en-US" w:eastAsia="en-US"/>
    </w:rPr>
  </w:style>
  <w:style w:type="paragraph" w:styleId="Heading2">
    <w:name w:val="heading 2"/>
    <w:basedOn w:val="Normal"/>
    <w:next w:val="Normal"/>
    <w:link w:val="Heading2Char"/>
    <w:uiPriority w:val="99"/>
    <w:qFormat/>
    <w:rsid w:val="0005706D"/>
    <w:pPr>
      <w:keepNext/>
      <w:spacing w:before="120"/>
      <w:outlineLvl w:val="1"/>
    </w:pPr>
    <w:rPr>
      <w:rFonts w:eastAsia="MS Gothic"/>
      <w:b/>
      <w:smallCaps/>
      <w:sz w:val="28"/>
      <w:szCs w:val="20"/>
    </w:rPr>
  </w:style>
  <w:style w:type="paragraph" w:styleId="Heading3">
    <w:name w:val="heading 3"/>
    <w:basedOn w:val="Normal"/>
    <w:next w:val="Normal"/>
    <w:link w:val="Heading3Char"/>
    <w:uiPriority w:val="99"/>
    <w:qFormat/>
    <w:rsid w:val="000F236F"/>
    <w:pPr>
      <w:keepNext/>
      <w:spacing w:after="180"/>
      <w:jc w:val="both"/>
      <w:outlineLvl w:val="2"/>
    </w:pPr>
    <w:rPr>
      <w:rFonts w:ascii="Cambria" w:hAnsi="Cambria"/>
      <w:b/>
      <w:sz w:val="26"/>
      <w:szCs w:val="20"/>
    </w:rPr>
  </w:style>
  <w:style w:type="paragraph" w:styleId="Heading4">
    <w:name w:val="heading 4"/>
    <w:basedOn w:val="Normal"/>
    <w:next w:val="Normal"/>
    <w:link w:val="Heading4Char"/>
    <w:uiPriority w:val="99"/>
    <w:qFormat/>
    <w:rsid w:val="000B3556"/>
    <w:pPr>
      <w:keepNext/>
      <w:spacing w:before="240" w:after="60"/>
      <w:outlineLvl w:val="3"/>
    </w:pPr>
    <w:rPr>
      <w:rFonts w:ascii="Times New Roman" w:hAnsi="Times New Roman"/>
      <w:b/>
      <w:sz w:val="28"/>
      <w:szCs w:val="20"/>
    </w:rPr>
  </w:style>
  <w:style w:type="paragraph" w:styleId="Heading5">
    <w:name w:val="heading 5"/>
    <w:basedOn w:val="Normal"/>
    <w:next w:val="Normal"/>
    <w:link w:val="Heading5Char"/>
    <w:uiPriority w:val="99"/>
    <w:qFormat/>
    <w:rsid w:val="000B3556"/>
    <w:pPr>
      <w:spacing w:before="240" w:after="60"/>
      <w:outlineLvl w:val="4"/>
    </w:pPr>
    <w:rPr>
      <w:rFonts w:ascii="Calibri" w:hAnsi="Calibri"/>
      <w:b/>
      <w:i/>
      <w:sz w:val="26"/>
      <w:szCs w:val="20"/>
    </w:rPr>
  </w:style>
  <w:style w:type="paragraph" w:styleId="Heading6">
    <w:name w:val="heading 6"/>
    <w:basedOn w:val="Normal"/>
    <w:next w:val="Normal"/>
    <w:link w:val="Heading6Char"/>
    <w:uiPriority w:val="99"/>
    <w:qFormat/>
    <w:rsid w:val="000B3556"/>
    <w:pPr>
      <w:spacing w:before="240" w:after="60"/>
      <w:outlineLvl w:val="5"/>
    </w:pPr>
    <w:rPr>
      <w:rFonts w:ascii="Calibri" w:hAnsi="Calibri"/>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21470"/>
    <w:rPr>
      <w:rFonts w:ascii="Arial Narrow" w:hAnsi="Arial Narrow" w:cs="Times New Roman"/>
      <w:b/>
      <w:smallCaps/>
      <w:kern w:val="32"/>
      <w:sz w:val="27"/>
      <w:lang w:val="en-US" w:eastAsia="en-US"/>
    </w:rPr>
  </w:style>
  <w:style w:type="character" w:customStyle="1" w:styleId="Heading2Char">
    <w:name w:val="Heading 2 Char"/>
    <w:basedOn w:val="DefaultParagraphFont"/>
    <w:link w:val="Heading2"/>
    <w:uiPriority w:val="99"/>
    <w:locked/>
    <w:rsid w:val="0005706D"/>
    <w:rPr>
      <w:rFonts w:ascii="Arial Narrow" w:eastAsia="MS Gothic" w:hAnsi="Arial Narrow" w:cs="Times New Roman"/>
      <w:b/>
      <w:smallCaps/>
      <w:sz w:val="28"/>
    </w:rPr>
  </w:style>
  <w:style w:type="character" w:customStyle="1" w:styleId="Heading3Char">
    <w:name w:val="Heading 3 Char"/>
    <w:basedOn w:val="DefaultParagraphFont"/>
    <w:link w:val="Heading3"/>
    <w:uiPriority w:val="99"/>
    <w:semiHidden/>
    <w:locked/>
    <w:rsid w:val="00710EB3"/>
    <w:rPr>
      <w:rFonts w:ascii="Cambria" w:hAnsi="Cambria" w:cs="Times New Roman"/>
      <w:b/>
      <w:sz w:val="26"/>
    </w:rPr>
  </w:style>
  <w:style w:type="character" w:customStyle="1" w:styleId="Heading4Char">
    <w:name w:val="Heading 4 Char"/>
    <w:basedOn w:val="DefaultParagraphFont"/>
    <w:link w:val="Heading4"/>
    <w:uiPriority w:val="99"/>
    <w:locked/>
    <w:rsid w:val="00321470"/>
    <w:rPr>
      <w:rFonts w:cs="Times New Roman"/>
      <w:b/>
      <w:sz w:val="28"/>
    </w:rPr>
  </w:style>
  <w:style w:type="character" w:customStyle="1" w:styleId="Heading5Char">
    <w:name w:val="Heading 5 Char"/>
    <w:basedOn w:val="DefaultParagraphFont"/>
    <w:link w:val="Heading5"/>
    <w:uiPriority w:val="99"/>
    <w:semiHidden/>
    <w:locked/>
    <w:rsid w:val="00710EB3"/>
    <w:rPr>
      <w:rFonts w:ascii="Calibri" w:hAnsi="Calibri" w:cs="Times New Roman"/>
      <w:b/>
      <w:i/>
      <w:sz w:val="26"/>
    </w:rPr>
  </w:style>
  <w:style w:type="character" w:customStyle="1" w:styleId="Heading6Char">
    <w:name w:val="Heading 6 Char"/>
    <w:basedOn w:val="DefaultParagraphFont"/>
    <w:link w:val="Heading6"/>
    <w:uiPriority w:val="99"/>
    <w:semiHidden/>
    <w:locked/>
    <w:rsid w:val="00710EB3"/>
    <w:rPr>
      <w:rFonts w:ascii="Calibri" w:hAnsi="Calibri" w:cs="Times New Roman"/>
      <w:b/>
    </w:rPr>
  </w:style>
  <w:style w:type="character" w:styleId="Hyperlink">
    <w:name w:val="Hyperlink"/>
    <w:basedOn w:val="DefaultParagraphFont"/>
    <w:uiPriority w:val="99"/>
    <w:rsid w:val="000B3556"/>
    <w:rPr>
      <w:rFonts w:cs="Times New Roman"/>
      <w:color w:val="0000FF"/>
      <w:u w:val="single"/>
    </w:rPr>
  </w:style>
  <w:style w:type="paragraph" w:customStyle="1" w:styleId="A2JBodyText">
    <w:name w:val="A2J Body Text"/>
    <w:link w:val="A2JBodyTextChar"/>
    <w:uiPriority w:val="99"/>
    <w:rsid w:val="000B3556"/>
    <w:pPr>
      <w:widowControl w:val="0"/>
      <w:adjustRightInd w:val="0"/>
      <w:spacing w:line="288" w:lineRule="auto"/>
      <w:jc w:val="both"/>
      <w:textAlignment w:val="baseline"/>
    </w:pPr>
    <w:rPr>
      <w:rFonts w:ascii="Arial" w:hAnsi="Arial"/>
      <w:lang w:eastAsia="en-US"/>
    </w:rPr>
  </w:style>
  <w:style w:type="character" w:customStyle="1" w:styleId="A2JBodyTextChar">
    <w:name w:val="A2J Body Text Char"/>
    <w:link w:val="A2JBodyText"/>
    <w:uiPriority w:val="99"/>
    <w:locked/>
    <w:rsid w:val="000B3556"/>
    <w:rPr>
      <w:rFonts w:ascii="Arial" w:hAnsi="Arial"/>
      <w:sz w:val="22"/>
      <w:lang w:val="en-AU" w:eastAsia="en-US"/>
    </w:rPr>
  </w:style>
  <w:style w:type="paragraph" w:customStyle="1" w:styleId="NormalGaramond">
    <w:name w:val="Normal + Garamond"/>
    <w:basedOn w:val="Normal"/>
    <w:link w:val="NormalGaramondChar"/>
    <w:uiPriority w:val="99"/>
    <w:rsid w:val="000B3556"/>
    <w:pPr>
      <w:widowControl w:val="0"/>
      <w:adjustRightInd w:val="0"/>
      <w:spacing w:line="360" w:lineRule="atLeast"/>
      <w:jc w:val="both"/>
      <w:textAlignment w:val="baseline"/>
    </w:pPr>
    <w:rPr>
      <w:rFonts w:ascii="Garamond" w:hAnsi="Garamond"/>
      <w:szCs w:val="20"/>
      <w:lang w:eastAsia="en-US"/>
    </w:rPr>
  </w:style>
  <w:style w:type="table" w:styleId="TableGrid">
    <w:name w:val="Table Grid"/>
    <w:basedOn w:val="TableNormal"/>
    <w:uiPriority w:val="99"/>
    <w:rsid w:val="000B355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Justified">
    <w:name w:val="Normal (Justified)"/>
    <w:basedOn w:val="Normal"/>
    <w:link w:val="NormalJustifiedChar"/>
    <w:uiPriority w:val="99"/>
    <w:rsid w:val="000B3556"/>
    <w:pPr>
      <w:jc w:val="both"/>
    </w:pPr>
    <w:rPr>
      <w:rFonts w:ascii="Arial" w:hAnsi="Arial"/>
      <w:kern w:val="28"/>
      <w:sz w:val="20"/>
      <w:szCs w:val="20"/>
      <w:lang w:val="en-US" w:eastAsia="fr-FR"/>
    </w:rPr>
  </w:style>
  <w:style w:type="character" w:customStyle="1" w:styleId="NormalJustifiedChar">
    <w:name w:val="Normal (Justified) Char"/>
    <w:link w:val="NormalJustified"/>
    <w:uiPriority w:val="99"/>
    <w:locked/>
    <w:rsid w:val="000B3556"/>
    <w:rPr>
      <w:rFonts w:ascii="Arial" w:hAnsi="Arial"/>
      <w:kern w:val="28"/>
      <w:lang w:val="en-US" w:eastAsia="fr-FR"/>
    </w:rPr>
  </w:style>
  <w:style w:type="paragraph" w:styleId="FootnoteText">
    <w:name w:val="footnote text"/>
    <w:aliases w:val="Footnote Text Char,Footnote Text Char1 Char,Footnote Text Char Char Char,Footnote Text Char1,Footnote Text Char Char,Footnote Text Char1 Char Char Char Char,Footnote Text Char Char1,single space,Footnote Text Char Char Char1"/>
    <w:basedOn w:val="Normal"/>
    <w:link w:val="FootnoteTextChar2"/>
    <w:uiPriority w:val="99"/>
    <w:rsid w:val="000B3556"/>
    <w:rPr>
      <w:rFonts w:ascii="Verdana" w:hAnsi="Verdana"/>
      <w:sz w:val="20"/>
      <w:szCs w:val="20"/>
      <w:lang w:val="en-US" w:eastAsia="en-US"/>
    </w:rPr>
  </w:style>
  <w:style w:type="character" w:customStyle="1" w:styleId="FootnoteTextChar2">
    <w:name w:val="Footnote Text Char2"/>
    <w:aliases w:val="Footnote Text Char Char2,Footnote Text Char1 Char Char,Footnote Text Char Char Char Char,Footnote Text Char1 Char1,Footnote Text Char Char Char2,Footnote Text Char1 Char Char Char Char Char,Footnote Text Char Char1 Char"/>
    <w:basedOn w:val="DefaultParagraphFont"/>
    <w:link w:val="FootnoteText"/>
    <w:uiPriority w:val="99"/>
    <w:locked/>
    <w:rsid w:val="000B3556"/>
    <w:rPr>
      <w:rFonts w:ascii="Verdana" w:hAnsi="Verdana" w:cs="Times New Roman"/>
      <w:lang w:val="en-US" w:eastAsia="en-US"/>
    </w:rPr>
  </w:style>
  <w:style w:type="character" w:styleId="FootnoteReference">
    <w:name w:val="footnote reference"/>
    <w:aliases w:val="BVI fnr, BVI fnr"/>
    <w:basedOn w:val="DefaultParagraphFont"/>
    <w:uiPriority w:val="99"/>
    <w:rsid w:val="000B3556"/>
    <w:rPr>
      <w:rFonts w:cs="Times New Roman"/>
      <w:vertAlign w:val="superscript"/>
    </w:rPr>
  </w:style>
  <w:style w:type="paragraph" w:styleId="BalloonText">
    <w:name w:val="Balloon Text"/>
    <w:basedOn w:val="Normal"/>
    <w:link w:val="BalloonTextChar"/>
    <w:uiPriority w:val="99"/>
    <w:semiHidden/>
    <w:rsid w:val="000B3556"/>
    <w:rPr>
      <w:rFonts w:ascii="Tahoma" w:hAnsi="Tahoma"/>
      <w:sz w:val="16"/>
      <w:szCs w:val="20"/>
    </w:rPr>
  </w:style>
  <w:style w:type="character" w:customStyle="1" w:styleId="BalloonTextChar">
    <w:name w:val="Balloon Text Char"/>
    <w:basedOn w:val="DefaultParagraphFont"/>
    <w:link w:val="BalloonText"/>
    <w:uiPriority w:val="99"/>
    <w:locked/>
    <w:rsid w:val="000B3556"/>
    <w:rPr>
      <w:rFonts w:ascii="Tahoma" w:hAnsi="Tahoma" w:cs="Times New Roman"/>
      <w:sz w:val="16"/>
      <w:lang w:val="en-AU" w:eastAsia="en-AU"/>
    </w:rPr>
  </w:style>
  <w:style w:type="character" w:styleId="CommentReference">
    <w:name w:val="annotation reference"/>
    <w:basedOn w:val="DefaultParagraphFont"/>
    <w:uiPriority w:val="99"/>
    <w:semiHidden/>
    <w:rsid w:val="000B3556"/>
    <w:rPr>
      <w:rFonts w:cs="Times New Roman"/>
      <w:sz w:val="16"/>
    </w:rPr>
  </w:style>
  <w:style w:type="paragraph" w:styleId="CommentText">
    <w:name w:val="annotation text"/>
    <w:basedOn w:val="Normal"/>
    <w:link w:val="CommentTextChar"/>
    <w:uiPriority w:val="99"/>
    <w:semiHidden/>
    <w:rsid w:val="000B3556"/>
    <w:rPr>
      <w:rFonts w:ascii="Verdana" w:hAnsi="Verdana"/>
      <w:sz w:val="20"/>
      <w:szCs w:val="20"/>
    </w:rPr>
  </w:style>
  <w:style w:type="character" w:customStyle="1" w:styleId="CommentTextChar">
    <w:name w:val="Comment Text Char"/>
    <w:basedOn w:val="DefaultParagraphFont"/>
    <w:link w:val="CommentText"/>
    <w:uiPriority w:val="99"/>
    <w:locked/>
    <w:rsid w:val="000B3556"/>
    <w:rPr>
      <w:rFonts w:ascii="Verdana" w:hAnsi="Verdana" w:cs="Times New Roman"/>
      <w:lang w:val="en-AU" w:eastAsia="en-AU"/>
    </w:rPr>
  </w:style>
  <w:style w:type="paragraph" w:styleId="CommentSubject">
    <w:name w:val="annotation subject"/>
    <w:basedOn w:val="CommentText"/>
    <w:next w:val="CommentText"/>
    <w:link w:val="CommentSubjectChar"/>
    <w:uiPriority w:val="99"/>
    <w:semiHidden/>
    <w:rsid w:val="000B3556"/>
    <w:rPr>
      <w:b/>
    </w:rPr>
  </w:style>
  <w:style w:type="character" w:customStyle="1" w:styleId="CommentSubjectChar">
    <w:name w:val="Comment Subject Char"/>
    <w:basedOn w:val="CommentTextChar"/>
    <w:link w:val="CommentSubject"/>
    <w:uiPriority w:val="99"/>
    <w:locked/>
    <w:rsid w:val="000B3556"/>
    <w:rPr>
      <w:rFonts w:ascii="Verdana" w:hAnsi="Verdana" w:cs="Times New Roman"/>
      <w:b/>
      <w:lang w:val="en-AU" w:eastAsia="en-AU"/>
    </w:rPr>
  </w:style>
  <w:style w:type="paragraph" w:styleId="Header">
    <w:name w:val="header"/>
    <w:basedOn w:val="Normal"/>
    <w:link w:val="HeaderChar"/>
    <w:uiPriority w:val="99"/>
    <w:rsid w:val="000B3556"/>
    <w:pPr>
      <w:tabs>
        <w:tab w:val="center" w:pos="4513"/>
        <w:tab w:val="right" w:pos="9026"/>
      </w:tabs>
    </w:pPr>
    <w:rPr>
      <w:rFonts w:ascii="Verdana" w:hAnsi="Verdana"/>
      <w:szCs w:val="20"/>
    </w:rPr>
  </w:style>
  <w:style w:type="character" w:customStyle="1" w:styleId="HeaderChar">
    <w:name w:val="Header Char"/>
    <w:basedOn w:val="DefaultParagraphFont"/>
    <w:link w:val="Header"/>
    <w:uiPriority w:val="99"/>
    <w:locked/>
    <w:rsid w:val="000B3556"/>
    <w:rPr>
      <w:rFonts w:ascii="Verdana" w:hAnsi="Verdana" w:cs="Times New Roman"/>
      <w:sz w:val="24"/>
      <w:lang w:val="en-AU" w:eastAsia="en-AU"/>
    </w:rPr>
  </w:style>
  <w:style w:type="paragraph" w:styleId="Footer">
    <w:name w:val="footer"/>
    <w:basedOn w:val="Normal"/>
    <w:link w:val="FooterChar"/>
    <w:uiPriority w:val="99"/>
    <w:rsid w:val="000B3556"/>
    <w:pPr>
      <w:tabs>
        <w:tab w:val="center" w:pos="4513"/>
        <w:tab w:val="right" w:pos="9026"/>
      </w:tabs>
    </w:pPr>
    <w:rPr>
      <w:rFonts w:ascii="Verdana" w:hAnsi="Verdana"/>
      <w:szCs w:val="20"/>
    </w:rPr>
  </w:style>
  <w:style w:type="character" w:customStyle="1" w:styleId="FooterChar">
    <w:name w:val="Footer Char"/>
    <w:basedOn w:val="DefaultParagraphFont"/>
    <w:link w:val="Footer"/>
    <w:uiPriority w:val="99"/>
    <w:locked/>
    <w:rsid w:val="000B3556"/>
    <w:rPr>
      <w:rFonts w:ascii="Verdana" w:hAnsi="Verdana" w:cs="Times New Roman"/>
      <w:sz w:val="24"/>
      <w:lang w:val="en-AU" w:eastAsia="en-AU"/>
    </w:rPr>
  </w:style>
  <w:style w:type="paragraph" w:styleId="PlainText">
    <w:name w:val="Plain Text"/>
    <w:basedOn w:val="Normal"/>
    <w:link w:val="PlainTextChar"/>
    <w:uiPriority w:val="99"/>
    <w:rsid w:val="000B3556"/>
    <w:pPr>
      <w:spacing w:before="100" w:beforeAutospacing="1" w:after="100" w:afterAutospacing="1"/>
    </w:pPr>
    <w:rPr>
      <w:rFonts w:ascii="Courier New" w:hAnsi="Courier New"/>
      <w:sz w:val="20"/>
      <w:szCs w:val="20"/>
    </w:rPr>
  </w:style>
  <w:style w:type="character" w:customStyle="1" w:styleId="PlainTextChar">
    <w:name w:val="Plain Text Char"/>
    <w:basedOn w:val="DefaultParagraphFont"/>
    <w:link w:val="PlainText"/>
    <w:uiPriority w:val="99"/>
    <w:semiHidden/>
    <w:locked/>
    <w:rsid w:val="00710EB3"/>
    <w:rPr>
      <w:rFonts w:ascii="Courier New" w:hAnsi="Courier New" w:cs="Times New Roman"/>
      <w:sz w:val="20"/>
    </w:rPr>
  </w:style>
  <w:style w:type="paragraph" w:styleId="TOC3">
    <w:name w:val="toc 3"/>
    <w:basedOn w:val="Normal"/>
    <w:next w:val="Normal"/>
    <w:autoRedefine/>
    <w:uiPriority w:val="39"/>
    <w:rsid w:val="000B3556"/>
    <w:pPr>
      <w:ind w:left="480"/>
    </w:pPr>
  </w:style>
  <w:style w:type="paragraph" w:styleId="TOC1">
    <w:name w:val="toc 1"/>
    <w:basedOn w:val="Normal"/>
    <w:next w:val="Normal"/>
    <w:autoRedefine/>
    <w:uiPriority w:val="39"/>
    <w:rsid w:val="00E23FF7"/>
    <w:pPr>
      <w:tabs>
        <w:tab w:val="left" w:pos="709"/>
        <w:tab w:val="right" w:leader="dot" w:pos="9072"/>
      </w:tabs>
      <w:ind w:left="709" w:hanging="709"/>
    </w:pPr>
    <w:rPr>
      <w:noProof/>
      <w:sz w:val="6"/>
    </w:rPr>
  </w:style>
  <w:style w:type="paragraph" w:styleId="TOC2">
    <w:name w:val="toc 2"/>
    <w:basedOn w:val="Normal"/>
    <w:next w:val="Normal"/>
    <w:autoRedefine/>
    <w:uiPriority w:val="39"/>
    <w:rsid w:val="0077562B"/>
    <w:pPr>
      <w:tabs>
        <w:tab w:val="left" w:pos="993"/>
        <w:tab w:val="right" w:leader="dot" w:pos="9062"/>
      </w:tabs>
      <w:ind w:left="200"/>
    </w:pPr>
  </w:style>
  <w:style w:type="character" w:styleId="FollowedHyperlink">
    <w:name w:val="FollowedHyperlink"/>
    <w:basedOn w:val="DefaultParagraphFont"/>
    <w:uiPriority w:val="99"/>
    <w:rsid w:val="000B3556"/>
    <w:rPr>
      <w:rFonts w:cs="Times New Roman"/>
      <w:color w:val="800080"/>
      <w:u w:val="single"/>
    </w:rPr>
  </w:style>
  <w:style w:type="paragraph" w:styleId="ListParagraph">
    <w:name w:val="List Paragraph"/>
    <w:aliases w:val="Table Bullet"/>
    <w:basedOn w:val="Normal"/>
    <w:link w:val="ListParagraphChar"/>
    <w:uiPriority w:val="34"/>
    <w:qFormat/>
    <w:rsid w:val="000B3556"/>
    <w:pPr>
      <w:ind w:left="720"/>
    </w:pPr>
    <w:rPr>
      <w:rFonts w:ascii="Calibri" w:hAnsi="Calibri"/>
      <w:sz w:val="22"/>
      <w:szCs w:val="20"/>
      <w:lang w:eastAsia="en-US"/>
    </w:rPr>
  </w:style>
  <w:style w:type="character" w:styleId="PageNumber">
    <w:name w:val="page number"/>
    <w:basedOn w:val="DefaultParagraphFont"/>
    <w:uiPriority w:val="99"/>
    <w:rsid w:val="000B3556"/>
    <w:rPr>
      <w:rFonts w:cs="Times New Roman"/>
    </w:rPr>
  </w:style>
  <w:style w:type="paragraph" w:styleId="List">
    <w:name w:val="List"/>
    <w:basedOn w:val="Normal"/>
    <w:uiPriority w:val="99"/>
    <w:rsid w:val="000B3556"/>
    <w:pPr>
      <w:ind w:left="283" w:hanging="283"/>
    </w:pPr>
  </w:style>
  <w:style w:type="paragraph" w:styleId="List2">
    <w:name w:val="List 2"/>
    <w:basedOn w:val="Normal"/>
    <w:uiPriority w:val="99"/>
    <w:rsid w:val="000B3556"/>
    <w:pPr>
      <w:ind w:left="566" w:hanging="283"/>
    </w:pPr>
  </w:style>
  <w:style w:type="paragraph" w:styleId="ListBullet">
    <w:name w:val="List Bullet"/>
    <w:basedOn w:val="Normal"/>
    <w:uiPriority w:val="99"/>
    <w:rsid w:val="000B3556"/>
    <w:pPr>
      <w:tabs>
        <w:tab w:val="num" w:pos="360"/>
      </w:tabs>
      <w:ind w:left="360" w:hanging="360"/>
    </w:pPr>
  </w:style>
  <w:style w:type="paragraph" w:styleId="ListBullet2">
    <w:name w:val="List Bullet 2"/>
    <w:basedOn w:val="Normal"/>
    <w:uiPriority w:val="99"/>
    <w:rsid w:val="000B3556"/>
    <w:pPr>
      <w:tabs>
        <w:tab w:val="num" w:pos="643"/>
      </w:tabs>
      <w:ind w:left="643" w:hanging="360"/>
    </w:pPr>
  </w:style>
  <w:style w:type="paragraph" w:styleId="BodyText">
    <w:name w:val="Body Text"/>
    <w:basedOn w:val="Normal"/>
    <w:link w:val="BodyTextChar"/>
    <w:uiPriority w:val="99"/>
    <w:rsid w:val="000B3556"/>
    <w:pPr>
      <w:spacing w:after="120"/>
    </w:pPr>
    <w:rPr>
      <w:szCs w:val="20"/>
    </w:rPr>
  </w:style>
  <w:style w:type="character" w:customStyle="1" w:styleId="BodyTextChar">
    <w:name w:val="Body Text Char"/>
    <w:basedOn w:val="DefaultParagraphFont"/>
    <w:link w:val="BodyText"/>
    <w:uiPriority w:val="99"/>
    <w:semiHidden/>
    <w:locked/>
    <w:rsid w:val="00710EB3"/>
    <w:rPr>
      <w:rFonts w:ascii="Arial Narrow" w:hAnsi="Arial Narrow" w:cs="Times New Roman"/>
      <w:sz w:val="24"/>
    </w:rPr>
  </w:style>
  <w:style w:type="paragraph" w:styleId="BodyTextIndent">
    <w:name w:val="Body Text Indent"/>
    <w:basedOn w:val="Normal"/>
    <w:link w:val="BodyTextIndentChar"/>
    <w:uiPriority w:val="99"/>
    <w:rsid w:val="000B3556"/>
    <w:pPr>
      <w:spacing w:after="120"/>
      <w:ind w:left="283"/>
    </w:pPr>
    <w:rPr>
      <w:szCs w:val="20"/>
    </w:rPr>
  </w:style>
  <w:style w:type="character" w:customStyle="1" w:styleId="BodyTextIndentChar">
    <w:name w:val="Body Text Indent Char"/>
    <w:basedOn w:val="DefaultParagraphFont"/>
    <w:link w:val="BodyTextIndent"/>
    <w:uiPriority w:val="99"/>
    <w:semiHidden/>
    <w:locked/>
    <w:rsid w:val="00710EB3"/>
    <w:rPr>
      <w:rFonts w:ascii="Arial Narrow" w:hAnsi="Arial Narrow" w:cs="Times New Roman"/>
      <w:sz w:val="24"/>
    </w:rPr>
  </w:style>
  <w:style w:type="paragraph" w:styleId="BodyTextFirstIndent2">
    <w:name w:val="Body Text First Indent 2"/>
    <w:basedOn w:val="BodyTextIndent"/>
    <w:link w:val="BodyTextFirstIndent2Char"/>
    <w:uiPriority w:val="99"/>
    <w:rsid w:val="000B3556"/>
    <w:pPr>
      <w:ind w:firstLine="210"/>
    </w:pPr>
  </w:style>
  <w:style w:type="character" w:customStyle="1" w:styleId="BodyTextFirstIndent2Char">
    <w:name w:val="Body Text First Indent 2 Char"/>
    <w:basedOn w:val="BodyTextIndentChar"/>
    <w:link w:val="BodyTextFirstIndent2"/>
    <w:uiPriority w:val="99"/>
    <w:semiHidden/>
    <w:locked/>
    <w:rsid w:val="00710EB3"/>
    <w:rPr>
      <w:rFonts w:ascii="Arial Narrow" w:hAnsi="Arial Narrow" w:cs="Times New Roman"/>
      <w:sz w:val="24"/>
    </w:rPr>
  </w:style>
  <w:style w:type="paragraph" w:customStyle="1" w:styleId="DocumentLabel">
    <w:name w:val="Document Label"/>
    <w:basedOn w:val="Normal"/>
    <w:uiPriority w:val="99"/>
    <w:rsid w:val="000B3556"/>
    <w:pPr>
      <w:keepNext/>
      <w:keepLines/>
      <w:spacing w:before="400" w:after="120" w:line="240" w:lineRule="atLeast"/>
    </w:pPr>
    <w:rPr>
      <w:rFonts w:ascii="Arial Black" w:hAnsi="Arial Black"/>
      <w:spacing w:val="-100"/>
      <w:kern w:val="28"/>
      <w:sz w:val="108"/>
      <w:szCs w:val="20"/>
      <w:lang w:eastAsia="en-US"/>
    </w:rPr>
  </w:style>
  <w:style w:type="paragraph" w:styleId="Revision">
    <w:name w:val="Revision"/>
    <w:hidden/>
    <w:uiPriority w:val="99"/>
    <w:semiHidden/>
    <w:rsid w:val="00926055"/>
    <w:rPr>
      <w:rFonts w:ascii="Verdana" w:hAnsi="Verdana"/>
      <w:sz w:val="20"/>
      <w:szCs w:val="24"/>
    </w:rPr>
  </w:style>
  <w:style w:type="paragraph" w:customStyle="1" w:styleId="CharCharChar">
    <w:name w:val="Char Char Char"/>
    <w:basedOn w:val="Normal"/>
    <w:uiPriority w:val="99"/>
    <w:rsid w:val="00343498"/>
    <w:pPr>
      <w:spacing w:after="160" w:line="240" w:lineRule="exact"/>
    </w:pPr>
    <w:rPr>
      <w:rFonts w:ascii="Tahoma" w:hAnsi="Tahoma"/>
      <w:szCs w:val="20"/>
      <w:lang w:val="en-GB" w:eastAsia="en-US"/>
    </w:rPr>
  </w:style>
  <w:style w:type="character" w:customStyle="1" w:styleId="ListParagraphChar">
    <w:name w:val="List Paragraph Char"/>
    <w:aliases w:val="Table Bullet Char"/>
    <w:link w:val="ListParagraph"/>
    <w:uiPriority w:val="34"/>
    <w:locked/>
    <w:rsid w:val="00321470"/>
    <w:rPr>
      <w:rFonts w:ascii="Calibri" w:hAnsi="Calibri"/>
      <w:sz w:val="22"/>
      <w:lang w:eastAsia="en-US"/>
    </w:rPr>
  </w:style>
  <w:style w:type="paragraph" w:customStyle="1" w:styleId="Default">
    <w:name w:val="Default"/>
    <w:uiPriority w:val="99"/>
    <w:rsid w:val="00321470"/>
    <w:pPr>
      <w:autoSpaceDE w:val="0"/>
      <w:autoSpaceDN w:val="0"/>
      <w:adjustRightInd w:val="0"/>
    </w:pPr>
    <w:rPr>
      <w:rFonts w:ascii="Arial" w:hAnsi="Arial" w:cs="Arial"/>
      <w:color w:val="000000"/>
      <w:sz w:val="24"/>
      <w:szCs w:val="24"/>
    </w:rPr>
  </w:style>
  <w:style w:type="paragraph" w:customStyle="1" w:styleId="CharCharChar1">
    <w:name w:val="Char Char Char1"/>
    <w:basedOn w:val="Normal"/>
    <w:uiPriority w:val="99"/>
    <w:rsid w:val="00784C2B"/>
    <w:pPr>
      <w:spacing w:after="160" w:line="240" w:lineRule="exact"/>
    </w:pPr>
    <w:rPr>
      <w:rFonts w:ascii="Tahoma" w:hAnsi="Tahoma"/>
      <w:sz w:val="20"/>
      <w:szCs w:val="20"/>
      <w:lang w:val="en-GB" w:eastAsia="en-US"/>
    </w:rPr>
  </w:style>
  <w:style w:type="paragraph" w:styleId="BodyText3">
    <w:name w:val="Body Text 3"/>
    <w:basedOn w:val="Normal"/>
    <w:link w:val="BodyText3Char"/>
    <w:uiPriority w:val="99"/>
    <w:rsid w:val="006B591A"/>
    <w:pPr>
      <w:spacing w:after="120"/>
    </w:pPr>
    <w:rPr>
      <w:sz w:val="16"/>
      <w:szCs w:val="20"/>
    </w:rPr>
  </w:style>
  <w:style w:type="character" w:customStyle="1" w:styleId="BodyText3Char">
    <w:name w:val="Body Text 3 Char"/>
    <w:basedOn w:val="DefaultParagraphFont"/>
    <w:link w:val="BodyText3"/>
    <w:uiPriority w:val="99"/>
    <w:locked/>
    <w:rsid w:val="006B591A"/>
    <w:rPr>
      <w:rFonts w:ascii="Arial Narrow" w:hAnsi="Arial Narrow" w:cs="Times New Roman"/>
      <w:sz w:val="16"/>
    </w:rPr>
  </w:style>
  <w:style w:type="paragraph" w:customStyle="1" w:styleId="Normal10pt">
    <w:name w:val="Normal + 10 pt"/>
    <w:basedOn w:val="Normal"/>
    <w:uiPriority w:val="99"/>
    <w:rsid w:val="00DA6D0A"/>
    <w:rPr>
      <w:sz w:val="20"/>
      <w:szCs w:val="20"/>
    </w:rPr>
  </w:style>
  <w:style w:type="paragraph" w:customStyle="1" w:styleId="BulletPoints">
    <w:name w:val="Bullet Points"/>
    <w:basedOn w:val="Normal"/>
    <w:uiPriority w:val="99"/>
    <w:rsid w:val="00BC7816"/>
    <w:pPr>
      <w:numPr>
        <w:numId w:val="7"/>
      </w:numPr>
      <w:overflowPunct w:val="0"/>
      <w:autoSpaceDE w:val="0"/>
      <w:autoSpaceDN w:val="0"/>
      <w:adjustRightInd w:val="0"/>
      <w:spacing w:after="240"/>
      <w:jc w:val="both"/>
      <w:textAlignment w:val="baseline"/>
    </w:pPr>
    <w:rPr>
      <w:rFonts w:ascii="Arial" w:hAnsi="Arial"/>
      <w:szCs w:val="20"/>
      <w:lang w:val="en-NZ" w:eastAsia="en-US" w:bidi="ar-DZ"/>
    </w:rPr>
  </w:style>
  <w:style w:type="paragraph" w:customStyle="1" w:styleId="Textbody">
    <w:name w:val="Text body"/>
    <w:uiPriority w:val="99"/>
    <w:rsid w:val="0079261E"/>
    <w:pPr>
      <w:widowControl w:val="0"/>
      <w:suppressAutoHyphens/>
      <w:autoSpaceDN w:val="0"/>
      <w:spacing w:after="120"/>
      <w:textAlignment w:val="baseline"/>
    </w:pPr>
    <w:rPr>
      <w:rFonts w:eastAsia="SimSun" w:cs="Mangal"/>
      <w:kern w:val="3"/>
      <w:sz w:val="24"/>
      <w:szCs w:val="24"/>
      <w:lang w:val="en-GB" w:eastAsia="zh-CN" w:bidi="hi-IN"/>
    </w:rPr>
  </w:style>
  <w:style w:type="paragraph" w:customStyle="1" w:styleId="Standarduser">
    <w:name w:val="Standard (user)"/>
    <w:uiPriority w:val="99"/>
    <w:rsid w:val="0079261E"/>
    <w:pPr>
      <w:widowControl w:val="0"/>
      <w:suppressAutoHyphens/>
      <w:autoSpaceDN w:val="0"/>
      <w:textAlignment w:val="baseline"/>
    </w:pPr>
    <w:rPr>
      <w:rFonts w:cs="Mangal"/>
      <w:kern w:val="3"/>
      <w:sz w:val="24"/>
      <w:szCs w:val="24"/>
      <w:lang w:val="en-GB" w:eastAsia="zh-CN" w:bidi="hi-IN"/>
    </w:rPr>
  </w:style>
  <w:style w:type="paragraph" w:customStyle="1" w:styleId="Standard">
    <w:name w:val="Standard"/>
    <w:uiPriority w:val="99"/>
    <w:rsid w:val="00E04A68"/>
    <w:pPr>
      <w:widowControl w:val="0"/>
      <w:suppressAutoHyphens/>
      <w:autoSpaceDN w:val="0"/>
      <w:textAlignment w:val="baseline"/>
    </w:pPr>
    <w:rPr>
      <w:rFonts w:ascii="Arial" w:hAnsi="Arial" w:cs="Arial"/>
      <w:kern w:val="3"/>
      <w:sz w:val="24"/>
      <w:szCs w:val="24"/>
      <w:lang w:val="en-GB" w:eastAsia="zh-CN" w:bidi="hi-IN"/>
    </w:rPr>
  </w:style>
  <w:style w:type="character" w:customStyle="1" w:styleId="NormalGaramondChar">
    <w:name w:val="Normal + Garamond Char"/>
    <w:link w:val="NormalGaramond"/>
    <w:uiPriority w:val="99"/>
    <w:locked/>
    <w:rsid w:val="0056235A"/>
    <w:rPr>
      <w:rFonts w:ascii="Garamond" w:hAnsi="Garamond"/>
      <w:sz w:val="24"/>
      <w:lang w:val="en-AU" w:eastAsia="en-US"/>
    </w:rPr>
  </w:style>
  <w:style w:type="character" w:customStyle="1" w:styleId="st">
    <w:name w:val="st"/>
    <w:basedOn w:val="DefaultParagraphFont"/>
    <w:uiPriority w:val="99"/>
    <w:rsid w:val="00BC6730"/>
    <w:rPr>
      <w:rFonts w:cs="Times New Roman"/>
    </w:rPr>
  </w:style>
  <w:style w:type="character" w:styleId="Emphasis">
    <w:name w:val="Emphasis"/>
    <w:basedOn w:val="DefaultParagraphFont"/>
    <w:uiPriority w:val="20"/>
    <w:qFormat/>
    <w:locked/>
    <w:rsid w:val="00BC6730"/>
    <w:rPr>
      <w:rFonts w:cs="Times New Roman"/>
      <w:i/>
      <w:iCs/>
    </w:rPr>
  </w:style>
  <w:style w:type="numbering" w:customStyle="1" w:styleId="WWNum28">
    <w:name w:val="WWNum28"/>
    <w:rsid w:val="00650D54"/>
    <w:pPr>
      <w:numPr>
        <w:numId w:val="9"/>
      </w:numPr>
    </w:pPr>
  </w:style>
  <w:style w:type="numbering" w:customStyle="1" w:styleId="WWNum32">
    <w:name w:val="WWNum32"/>
    <w:rsid w:val="00650D54"/>
    <w:pPr>
      <w:numPr>
        <w:numId w:val="12"/>
      </w:numPr>
    </w:pPr>
  </w:style>
  <w:style w:type="numbering" w:customStyle="1" w:styleId="WWNum29">
    <w:name w:val="WWNum29"/>
    <w:rsid w:val="00650D54"/>
    <w:pPr>
      <w:numPr>
        <w:numId w:val="10"/>
      </w:numPr>
    </w:pPr>
  </w:style>
  <w:style w:type="numbering" w:customStyle="1" w:styleId="WWNum30">
    <w:name w:val="WWNum30"/>
    <w:rsid w:val="00650D54"/>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725713">
      <w:bodyDiv w:val="1"/>
      <w:marLeft w:val="0"/>
      <w:marRight w:val="0"/>
      <w:marTop w:val="0"/>
      <w:marBottom w:val="0"/>
      <w:divBdr>
        <w:top w:val="none" w:sz="0" w:space="0" w:color="auto"/>
        <w:left w:val="none" w:sz="0" w:space="0" w:color="auto"/>
        <w:bottom w:val="none" w:sz="0" w:space="0" w:color="auto"/>
        <w:right w:val="none" w:sz="0" w:space="0" w:color="auto"/>
      </w:divBdr>
    </w:div>
    <w:div w:id="486476146">
      <w:bodyDiv w:val="1"/>
      <w:marLeft w:val="0"/>
      <w:marRight w:val="0"/>
      <w:marTop w:val="0"/>
      <w:marBottom w:val="0"/>
      <w:divBdr>
        <w:top w:val="none" w:sz="0" w:space="0" w:color="auto"/>
        <w:left w:val="none" w:sz="0" w:space="0" w:color="auto"/>
        <w:bottom w:val="none" w:sz="0" w:space="0" w:color="auto"/>
        <w:right w:val="none" w:sz="0" w:space="0" w:color="auto"/>
      </w:divBdr>
    </w:div>
    <w:div w:id="650719679">
      <w:bodyDiv w:val="1"/>
      <w:marLeft w:val="0"/>
      <w:marRight w:val="0"/>
      <w:marTop w:val="0"/>
      <w:marBottom w:val="0"/>
      <w:divBdr>
        <w:top w:val="none" w:sz="0" w:space="0" w:color="auto"/>
        <w:left w:val="none" w:sz="0" w:space="0" w:color="auto"/>
        <w:bottom w:val="none" w:sz="0" w:space="0" w:color="auto"/>
        <w:right w:val="none" w:sz="0" w:space="0" w:color="auto"/>
      </w:divBdr>
    </w:div>
    <w:div w:id="651057879">
      <w:bodyDiv w:val="1"/>
      <w:marLeft w:val="0"/>
      <w:marRight w:val="0"/>
      <w:marTop w:val="0"/>
      <w:marBottom w:val="0"/>
      <w:divBdr>
        <w:top w:val="none" w:sz="0" w:space="0" w:color="auto"/>
        <w:left w:val="none" w:sz="0" w:space="0" w:color="auto"/>
        <w:bottom w:val="none" w:sz="0" w:space="0" w:color="auto"/>
        <w:right w:val="none" w:sz="0" w:space="0" w:color="auto"/>
      </w:divBdr>
    </w:div>
    <w:div w:id="739061663">
      <w:marLeft w:val="0"/>
      <w:marRight w:val="0"/>
      <w:marTop w:val="0"/>
      <w:marBottom w:val="0"/>
      <w:divBdr>
        <w:top w:val="none" w:sz="0" w:space="0" w:color="auto"/>
        <w:left w:val="none" w:sz="0" w:space="0" w:color="auto"/>
        <w:bottom w:val="none" w:sz="0" w:space="0" w:color="auto"/>
        <w:right w:val="none" w:sz="0" w:space="0" w:color="auto"/>
      </w:divBdr>
    </w:div>
    <w:div w:id="739061664">
      <w:marLeft w:val="0"/>
      <w:marRight w:val="0"/>
      <w:marTop w:val="0"/>
      <w:marBottom w:val="0"/>
      <w:divBdr>
        <w:top w:val="none" w:sz="0" w:space="0" w:color="auto"/>
        <w:left w:val="none" w:sz="0" w:space="0" w:color="auto"/>
        <w:bottom w:val="none" w:sz="0" w:space="0" w:color="auto"/>
        <w:right w:val="none" w:sz="0" w:space="0" w:color="auto"/>
      </w:divBdr>
    </w:div>
    <w:div w:id="739061665">
      <w:marLeft w:val="0"/>
      <w:marRight w:val="0"/>
      <w:marTop w:val="0"/>
      <w:marBottom w:val="0"/>
      <w:divBdr>
        <w:top w:val="none" w:sz="0" w:space="0" w:color="auto"/>
        <w:left w:val="none" w:sz="0" w:space="0" w:color="auto"/>
        <w:bottom w:val="none" w:sz="0" w:space="0" w:color="auto"/>
        <w:right w:val="none" w:sz="0" w:space="0" w:color="auto"/>
      </w:divBdr>
    </w:div>
    <w:div w:id="739061666">
      <w:marLeft w:val="0"/>
      <w:marRight w:val="0"/>
      <w:marTop w:val="0"/>
      <w:marBottom w:val="0"/>
      <w:divBdr>
        <w:top w:val="none" w:sz="0" w:space="0" w:color="auto"/>
        <w:left w:val="none" w:sz="0" w:space="0" w:color="auto"/>
        <w:bottom w:val="none" w:sz="0" w:space="0" w:color="auto"/>
        <w:right w:val="none" w:sz="0" w:space="0" w:color="auto"/>
      </w:divBdr>
    </w:div>
    <w:div w:id="739061667">
      <w:marLeft w:val="0"/>
      <w:marRight w:val="0"/>
      <w:marTop w:val="0"/>
      <w:marBottom w:val="0"/>
      <w:divBdr>
        <w:top w:val="none" w:sz="0" w:space="0" w:color="auto"/>
        <w:left w:val="none" w:sz="0" w:space="0" w:color="auto"/>
        <w:bottom w:val="none" w:sz="0" w:space="0" w:color="auto"/>
        <w:right w:val="none" w:sz="0" w:space="0" w:color="auto"/>
      </w:divBdr>
    </w:div>
    <w:div w:id="739061668">
      <w:marLeft w:val="0"/>
      <w:marRight w:val="0"/>
      <w:marTop w:val="0"/>
      <w:marBottom w:val="0"/>
      <w:divBdr>
        <w:top w:val="none" w:sz="0" w:space="0" w:color="auto"/>
        <w:left w:val="none" w:sz="0" w:space="0" w:color="auto"/>
        <w:bottom w:val="none" w:sz="0" w:space="0" w:color="auto"/>
        <w:right w:val="none" w:sz="0" w:space="0" w:color="auto"/>
      </w:divBdr>
    </w:div>
    <w:div w:id="739061669">
      <w:marLeft w:val="0"/>
      <w:marRight w:val="0"/>
      <w:marTop w:val="0"/>
      <w:marBottom w:val="0"/>
      <w:divBdr>
        <w:top w:val="none" w:sz="0" w:space="0" w:color="auto"/>
        <w:left w:val="none" w:sz="0" w:space="0" w:color="auto"/>
        <w:bottom w:val="none" w:sz="0" w:space="0" w:color="auto"/>
        <w:right w:val="none" w:sz="0" w:space="0" w:color="auto"/>
      </w:divBdr>
    </w:div>
    <w:div w:id="739061671">
      <w:marLeft w:val="0"/>
      <w:marRight w:val="0"/>
      <w:marTop w:val="0"/>
      <w:marBottom w:val="0"/>
      <w:divBdr>
        <w:top w:val="none" w:sz="0" w:space="0" w:color="auto"/>
        <w:left w:val="none" w:sz="0" w:space="0" w:color="auto"/>
        <w:bottom w:val="none" w:sz="0" w:space="0" w:color="auto"/>
        <w:right w:val="none" w:sz="0" w:space="0" w:color="auto"/>
      </w:divBdr>
      <w:divsChild>
        <w:div w:id="739061677">
          <w:marLeft w:val="547"/>
          <w:marRight w:val="0"/>
          <w:marTop w:val="134"/>
          <w:marBottom w:val="0"/>
          <w:divBdr>
            <w:top w:val="none" w:sz="0" w:space="0" w:color="auto"/>
            <w:left w:val="none" w:sz="0" w:space="0" w:color="auto"/>
            <w:bottom w:val="none" w:sz="0" w:space="0" w:color="auto"/>
            <w:right w:val="none" w:sz="0" w:space="0" w:color="auto"/>
          </w:divBdr>
        </w:div>
        <w:div w:id="739061679">
          <w:marLeft w:val="547"/>
          <w:marRight w:val="0"/>
          <w:marTop w:val="134"/>
          <w:marBottom w:val="0"/>
          <w:divBdr>
            <w:top w:val="none" w:sz="0" w:space="0" w:color="auto"/>
            <w:left w:val="none" w:sz="0" w:space="0" w:color="auto"/>
            <w:bottom w:val="none" w:sz="0" w:space="0" w:color="auto"/>
            <w:right w:val="none" w:sz="0" w:space="0" w:color="auto"/>
          </w:divBdr>
        </w:div>
      </w:divsChild>
    </w:div>
    <w:div w:id="739061672">
      <w:marLeft w:val="0"/>
      <w:marRight w:val="0"/>
      <w:marTop w:val="0"/>
      <w:marBottom w:val="0"/>
      <w:divBdr>
        <w:top w:val="none" w:sz="0" w:space="0" w:color="auto"/>
        <w:left w:val="none" w:sz="0" w:space="0" w:color="auto"/>
        <w:bottom w:val="none" w:sz="0" w:space="0" w:color="auto"/>
        <w:right w:val="none" w:sz="0" w:space="0" w:color="auto"/>
      </w:divBdr>
    </w:div>
    <w:div w:id="739061676">
      <w:marLeft w:val="0"/>
      <w:marRight w:val="0"/>
      <w:marTop w:val="0"/>
      <w:marBottom w:val="0"/>
      <w:divBdr>
        <w:top w:val="none" w:sz="0" w:space="0" w:color="auto"/>
        <w:left w:val="none" w:sz="0" w:space="0" w:color="auto"/>
        <w:bottom w:val="none" w:sz="0" w:space="0" w:color="auto"/>
        <w:right w:val="none" w:sz="0" w:space="0" w:color="auto"/>
      </w:divBdr>
    </w:div>
    <w:div w:id="739061678">
      <w:marLeft w:val="0"/>
      <w:marRight w:val="0"/>
      <w:marTop w:val="0"/>
      <w:marBottom w:val="0"/>
      <w:divBdr>
        <w:top w:val="none" w:sz="0" w:space="0" w:color="auto"/>
        <w:left w:val="none" w:sz="0" w:space="0" w:color="auto"/>
        <w:bottom w:val="none" w:sz="0" w:space="0" w:color="auto"/>
        <w:right w:val="none" w:sz="0" w:space="0" w:color="auto"/>
      </w:divBdr>
    </w:div>
    <w:div w:id="739061684">
      <w:marLeft w:val="0"/>
      <w:marRight w:val="0"/>
      <w:marTop w:val="0"/>
      <w:marBottom w:val="0"/>
      <w:divBdr>
        <w:top w:val="none" w:sz="0" w:space="0" w:color="auto"/>
        <w:left w:val="none" w:sz="0" w:space="0" w:color="auto"/>
        <w:bottom w:val="none" w:sz="0" w:space="0" w:color="auto"/>
        <w:right w:val="none" w:sz="0" w:space="0" w:color="auto"/>
      </w:divBdr>
      <w:divsChild>
        <w:div w:id="739061674">
          <w:marLeft w:val="547"/>
          <w:marRight w:val="0"/>
          <w:marTop w:val="134"/>
          <w:marBottom w:val="0"/>
          <w:divBdr>
            <w:top w:val="none" w:sz="0" w:space="0" w:color="auto"/>
            <w:left w:val="none" w:sz="0" w:space="0" w:color="auto"/>
            <w:bottom w:val="none" w:sz="0" w:space="0" w:color="auto"/>
            <w:right w:val="none" w:sz="0" w:space="0" w:color="auto"/>
          </w:divBdr>
        </w:div>
        <w:div w:id="739061682">
          <w:marLeft w:val="547"/>
          <w:marRight w:val="0"/>
          <w:marTop w:val="134"/>
          <w:marBottom w:val="0"/>
          <w:divBdr>
            <w:top w:val="none" w:sz="0" w:space="0" w:color="auto"/>
            <w:left w:val="none" w:sz="0" w:space="0" w:color="auto"/>
            <w:bottom w:val="none" w:sz="0" w:space="0" w:color="auto"/>
            <w:right w:val="none" w:sz="0" w:space="0" w:color="auto"/>
          </w:divBdr>
        </w:div>
        <w:div w:id="739061691">
          <w:marLeft w:val="547"/>
          <w:marRight w:val="0"/>
          <w:marTop w:val="134"/>
          <w:marBottom w:val="0"/>
          <w:divBdr>
            <w:top w:val="none" w:sz="0" w:space="0" w:color="auto"/>
            <w:left w:val="none" w:sz="0" w:space="0" w:color="auto"/>
            <w:bottom w:val="none" w:sz="0" w:space="0" w:color="auto"/>
            <w:right w:val="none" w:sz="0" w:space="0" w:color="auto"/>
          </w:divBdr>
        </w:div>
        <w:div w:id="739061694">
          <w:marLeft w:val="547"/>
          <w:marRight w:val="0"/>
          <w:marTop w:val="134"/>
          <w:marBottom w:val="0"/>
          <w:divBdr>
            <w:top w:val="none" w:sz="0" w:space="0" w:color="auto"/>
            <w:left w:val="none" w:sz="0" w:space="0" w:color="auto"/>
            <w:bottom w:val="none" w:sz="0" w:space="0" w:color="auto"/>
            <w:right w:val="none" w:sz="0" w:space="0" w:color="auto"/>
          </w:divBdr>
        </w:div>
        <w:div w:id="739061697">
          <w:marLeft w:val="547"/>
          <w:marRight w:val="0"/>
          <w:marTop w:val="134"/>
          <w:marBottom w:val="0"/>
          <w:divBdr>
            <w:top w:val="none" w:sz="0" w:space="0" w:color="auto"/>
            <w:left w:val="none" w:sz="0" w:space="0" w:color="auto"/>
            <w:bottom w:val="none" w:sz="0" w:space="0" w:color="auto"/>
            <w:right w:val="none" w:sz="0" w:space="0" w:color="auto"/>
          </w:divBdr>
        </w:div>
        <w:div w:id="739061698">
          <w:marLeft w:val="547"/>
          <w:marRight w:val="0"/>
          <w:marTop w:val="134"/>
          <w:marBottom w:val="0"/>
          <w:divBdr>
            <w:top w:val="none" w:sz="0" w:space="0" w:color="auto"/>
            <w:left w:val="none" w:sz="0" w:space="0" w:color="auto"/>
            <w:bottom w:val="none" w:sz="0" w:space="0" w:color="auto"/>
            <w:right w:val="none" w:sz="0" w:space="0" w:color="auto"/>
          </w:divBdr>
        </w:div>
        <w:div w:id="739061705">
          <w:marLeft w:val="547"/>
          <w:marRight w:val="0"/>
          <w:marTop w:val="134"/>
          <w:marBottom w:val="0"/>
          <w:divBdr>
            <w:top w:val="none" w:sz="0" w:space="0" w:color="auto"/>
            <w:left w:val="none" w:sz="0" w:space="0" w:color="auto"/>
            <w:bottom w:val="none" w:sz="0" w:space="0" w:color="auto"/>
            <w:right w:val="none" w:sz="0" w:space="0" w:color="auto"/>
          </w:divBdr>
        </w:div>
        <w:div w:id="739061706">
          <w:marLeft w:val="547"/>
          <w:marRight w:val="0"/>
          <w:marTop w:val="134"/>
          <w:marBottom w:val="0"/>
          <w:divBdr>
            <w:top w:val="none" w:sz="0" w:space="0" w:color="auto"/>
            <w:left w:val="none" w:sz="0" w:space="0" w:color="auto"/>
            <w:bottom w:val="none" w:sz="0" w:space="0" w:color="auto"/>
            <w:right w:val="none" w:sz="0" w:space="0" w:color="auto"/>
          </w:divBdr>
        </w:div>
        <w:div w:id="739061709">
          <w:marLeft w:val="547"/>
          <w:marRight w:val="0"/>
          <w:marTop w:val="134"/>
          <w:marBottom w:val="0"/>
          <w:divBdr>
            <w:top w:val="none" w:sz="0" w:space="0" w:color="auto"/>
            <w:left w:val="none" w:sz="0" w:space="0" w:color="auto"/>
            <w:bottom w:val="none" w:sz="0" w:space="0" w:color="auto"/>
            <w:right w:val="none" w:sz="0" w:space="0" w:color="auto"/>
          </w:divBdr>
        </w:div>
        <w:div w:id="739061714">
          <w:marLeft w:val="547"/>
          <w:marRight w:val="0"/>
          <w:marTop w:val="134"/>
          <w:marBottom w:val="0"/>
          <w:divBdr>
            <w:top w:val="none" w:sz="0" w:space="0" w:color="auto"/>
            <w:left w:val="none" w:sz="0" w:space="0" w:color="auto"/>
            <w:bottom w:val="none" w:sz="0" w:space="0" w:color="auto"/>
            <w:right w:val="none" w:sz="0" w:space="0" w:color="auto"/>
          </w:divBdr>
        </w:div>
      </w:divsChild>
    </w:div>
    <w:div w:id="739061686">
      <w:marLeft w:val="0"/>
      <w:marRight w:val="0"/>
      <w:marTop w:val="0"/>
      <w:marBottom w:val="0"/>
      <w:divBdr>
        <w:top w:val="none" w:sz="0" w:space="0" w:color="auto"/>
        <w:left w:val="none" w:sz="0" w:space="0" w:color="auto"/>
        <w:bottom w:val="none" w:sz="0" w:space="0" w:color="auto"/>
        <w:right w:val="none" w:sz="0" w:space="0" w:color="auto"/>
      </w:divBdr>
      <w:divsChild>
        <w:div w:id="739061670">
          <w:marLeft w:val="547"/>
          <w:marRight w:val="0"/>
          <w:marTop w:val="134"/>
          <w:marBottom w:val="0"/>
          <w:divBdr>
            <w:top w:val="none" w:sz="0" w:space="0" w:color="auto"/>
            <w:left w:val="none" w:sz="0" w:space="0" w:color="auto"/>
            <w:bottom w:val="none" w:sz="0" w:space="0" w:color="auto"/>
            <w:right w:val="none" w:sz="0" w:space="0" w:color="auto"/>
          </w:divBdr>
        </w:div>
        <w:div w:id="739061683">
          <w:marLeft w:val="547"/>
          <w:marRight w:val="0"/>
          <w:marTop w:val="134"/>
          <w:marBottom w:val="0"/>
          <w:divBdr>
            <w:top w:val="none" w:sz="0" w:space="0" w:color="auto"/>
            <w:left w:val="none" w:sz="0" w:space="0" w:color="auto"/>
            <w:bottom w:val="none" w:sz="0" w:space="0" w:color="auto"/>
            <w:right w:val="none" w:sz="0" w:space="0" w:color="auto"/>
          </w:divBdr>
        </w:div>
        <w:div w:id="739061685">
          <w:marLeft w:val="547"/>
          <w:marRight w:val="0"/>
          <w:marTop w:val="134"/>
          <w:marBottom w:val="0"/>
          <w:divBdr>
            <w:top w:val="none" w:sz="0" w:space="0" w:color="auto"/>
            <w:left w:val="none" w:sz="0" w:space="0" w:color="auto"/>
            <w:bottom w:val="none" w:sz="0" w:space="0" w:color="auto"/>
            <w:right w:val="none" w:sz="0" w:space="0" w:color="auto"/>
          </w:divBdr>
        </w:div>
        <w:div w:id="739061695">
          <w:marLeft w:val="547"/>
          <w:marRight w:val="0"/>
          <w:marTop w:val="134"/>
          <w:marBottom w:val="0"/>
          <w:divBdr>
            <w:top w:val="none" w:sz="0" w:space="0" w:color="auto"/>
            <w:left w:val="none" w:sz="0" w:space="0" w:color="auto"/>
            <w:bottom w:val="none" w:sz="0" w:space="0" w:color="auto"/>
            <w:right w:val="none" w:sz="0" w:space="0" w:color="auto"/>
          </w:divBdr>
        </w:div>
        <w:div w:id="739061696">
          <w:marLeft w:val="547"/>
          <w:marRight w:val="0"/>
          <w:marTop w:val="134"/>
          <w:marBottom w:val="0"/>
          <w:divBdr>
            <w:top w:val="none" w:sz="0" w:space="0" w:color="auto"/>
            <w:left w:val="none" w:sz="0" w:space="0" w:color="auto"/>
            <w:bottom w:val="none" w:sz="0" w:space="0" w:color="auto"/>
            <w:right w:val="none" w:sz="0" w:space="0" w:color="auto"/>
          </w:divBdr>
        </w:div>
        <w:div w:id="739061699">
          <w:marLeft w:val="547"/>
          <w:marRight w:val="0"/>
          <w:marTop w:val="134"/>
          <w:marBottom w:val="0"/>
          <w:divBdr>
            <w:top w:val="none" w:sz="0" w:space="0" w:color="auto"/>
            <w:left w:val="none" w:sz="0" w:space="0" w:color="auto"/>
            <w:bottom w:val="none" w:sz="0" w:space="0" w:color="auto"/>
            <w:right w:val="none" w:sz="0" w:space="0" w:color="auto"/>
          </w:divBdr>
        </w:div>
        <w:div w:id="739061713">
          <w:marLeft w:val="547"/>
          <w:marRight w:val="0"/>
          <w:marTop w:val="134"/>
          <w:marBottom w:val="0"/>
          <w:divBdr>
            <w:top w:val="none" w:sz="0" w:space="0" w:color="auto"/>
            <w:left w:val="none" w:sz="0" w:space="0" w:color="auto"/>
            <w:bottom w:val="none" w:sz="0" w:space="0" w:color="auto"/>
            <w:right w:val="none" w:sz="0" w:space="0" w:color="auto"/>
          </w:divBdr>
        </w:div>
      </w:divsChild>
    </w:div>
    <w:div w:id="739061688">
      <w:marLeft w:val="0"/>
      <w:marRight w:val="0"/>
      <w:marTop w:val="0"/>
      <w:marBottom w:val="0"/>
      <w:divBdr>
        <w:top w:val="none" w:sz="0" w:space="0" w:color="auto"/>
        <w:left w:val="none" w:sz="0" w:space="0" w:color="auto"/>
        <w:bottom w:val="none" w:sz="0" w:space="0" w:color="auto"/>
        <w:right w:val="none" w:sz="0" w:space="0" w:color="auto"/>
      </w:divBdr>
      <w:divsChild>
        <w:div w:id="739061680">
          <w:marLeft w:val="547"/>
          <w:marRight w:val="0"/>
          <w:marTop w:val="134"/>
          <w:marBottom w:val="0"/>
          <w:divBdr>
            <w:top w:val="none" w:sz="0" w:space="0" w:color="auto"/>
            <w:left w:val="none" w:sz="0" w:space="0" w:color="auto"/>
            <w:bottom w:val="none" w:sz="0" w:space="0" w:color="auto"/>
            <w:right w:val="none" w:sz="0" w:space="0" w:color="auto"/>
          </w:divBdr>
        </w:div>
        <w:div w:id="739061681">
          <w:marLeft w:val="547"/>
          <w:marRight w:val="0"/>
          <w:marTop w:val="134"/>
          <w:marBottom w:val="0"/>
          <w:divBdr>
            <w:top w:val="none" w:sz="0" w:space="0" w:color="auto"/>
            <w:left w:val="none" w:sz="0" w:space="0" w:color="auto"/>
            <w:bottom w:val="none" w:sz="0" w:space="0" w:color="auto"/>
            <w:right w:val="none" w:sz="0" w:space="0" w:color="auto"/>
          </w:divBdr>
        </w:div>
        <w:div w:id="739061690">
          <w:marLeft w:val="547"/>
          <w:marRight w:val="0"/>
          <w:marTop w:val="134"/>
          <w:marBottom w:val="0"/>
          <w:divBdr>
            <w:top w:val="none" w:sz="0" w:space="0" w:color="auto"/>
            <w:left w:val="none" w:sz="0" w:space="0" w:color="auto"/>
            <w:bottom w:val="none" w:sz="0" w:space="0" w:color="auto"/>
            <w:right w:val="none" w:sz="0" w:space="0" w:color="auto"/>
          </w:divBdr>
        </w:div>
      </w:divsChild>
    </w:div>
    <w:div w:id="739061702">
      <w:marLeft w:val="0"/>
      <w:marRight w:val="0"/>
      <w:marTop w:val="0"/>
      <w:marBottom w:val="0"/>
      <w:divBdr>
        <w:top w:val="none" w:sz="0" w:space="0" w:color="auto"/>
        <w:left w:val="none" w:sz="0" w:space="0" w:color="auto"/>
        <w:bottom w:val="none" w:sz="0" w:space="0" w:color="auto"/>
        <w:right w:val="none" w:sz="0" w:space="0" w:color="auto"/>
      </w:divBdr>
      <w:divsChild>
        <w:div w:id="739061673">
          <w:marLeft w:val="547"/>
          <w:marRight w:val="0"/>
          <w:marTop w:val="134"/>
          <w:marBottom w:val="0"/>
          <w:divBdr>
            <w:top w:val="none" w:sz="0" w:space="0" w:color="auto"/>
            <w:left w:val="none" w:sz="0" w:space="0" w:color="auto"/>
            <w:bottom w:val="none" w:sz="0" w:space="0" w:color="auto"/>
            <w:right w:val="none" w:sz="0" w:space="0" w:color="auto"/>
          </w:divBdr>
        </w:div>
        <w:div w:id="739061675">
          <w:marLeft w:val="547"/>
          <w:marRight w:val="0"/>
          <w:marTop w:val="134"/>
          <w:marBottom w:val="0"/>
          <w:divBdr>
            <w:top w:val="none" w:sz="0" w:space="0" w:color="auto"/>
            <w:left w:val="none" w:sz="0" w:space="0" w:color="auto"/>
            <w:bottom w:val="none" w:sz="0" w:space="0" w:color="auto"/>
            <w:right w:val="none" w:sz="0" w:space="0" w:color="auto"/>
          </w:divBdr>
        </w:div>
        <w:div w:id="739061689">
          <w:marLeft w:val="547"/>
          <w:marRight w:val="0"/>
          <w:marTop w:val="134"/>
          <w:marBottom w:val="0"/>
          <w:divBdr>
            <w:top w:val="none" w:sz="0" w:space="0" w:color="auto"/>
            <w:left w:val="none" w:sz="0" w:space="0" w:color="auto"/>
            <w:bottom w:val="none" w:sz="0" w:space="0" w:color="auto"/>
            <w:right w:val="none" w:sz="0" w:space="0" w:color="auto"/>
          </w:divBdr>
        </w:div>
        <w:div w:id="739061692">
          <w:marLeft w:val="547"/>
          <w:marRight w:val="0"/>
          <w:marTop w:val="134"/>
          <w:marBottom w:val="0"/>
          <w:divBdr>
            <w:top w:val="none" w:sz="0" w:space="0" w:color="auto"/>
            <w:left w:val="none" w:sz="0" w:space="0" w:color="auto"/>
            <w:bottom w:val="none" w:sz="0" w:space="0" w:color="auto"/>
            <w:right w:val="none" w:sz="0" w:space="0" w:color="auto"/>
          </w:divBdr>
        </w:div>
        <w:div w:id="739061700">
          <w:marLeft w:val="547"/>
          <w:marRight w:val="0"/>
          <w:marTop w:val="134"/>
          <w:marBottom w:val="0"/>
          <w:divBdr>
            <w:top w:val="none" w:sz="0" w:space="0" w:color="auto"/>
            <w:left w:val="none" w:sz="0" w:space="0" w:color="auto"/>
            <w:bottom w:val="none" w:sz="0" w:space="0" w:color="auto"/>
            <w:right w:val="none" w:sz="0" w:space="0" w:color="auto"/>
          </w:divBdr>
        </w:div>
        <w:div w:id="739061701">
          <w:marLeft w:val="547"/>
          <w:marRight w:val="0"/>
          <w:marTop w:val="134"/>
          <w:marBottom w:val="0"/>
          <w:divBdr>
            <w:top w:val="none" w:sz="0" w:space="0" w:color="auto"/>
            <w:left w:val="none" w:sz="0" w:space="0" w:color="auto"/>
            <w:bottom w:val="none" w:sz="0" w:space="0" w:color="auto"/>
            <w:right w:val="none" w:sz="0" w:space="0" w:color="auto"/>
          </w:divBdr>
        </w:div>
        <w:div w:id="739061703">
          <w:marLeft w:val="547"/>
          <w:marRight w:val="0"/>
          <w:marTop w:val="134"/>
          <w:marBottom w:val="0"/>
          <w:divBdr>
            <w:top w:val="none" w:sz="0" w:space="0" w:color="auto"/>
            <w:left w:val="none" w:sz="0" w:space="0" w:color="auto"/>
            <w:bottom w:val="none" w:sz="0" w:space="0" w:color="auto"/>
            <w:right w:val="none" w:sz="0" w:space="0" w:color="auto"/>
          </w:divBdr>
        </w:div>
        <w:div w:id="739061704">
          <w:marLeft w:val="547"/>
          <w:marRight w:val="0"/>
          <w:marTop w:val="134"/>
          <w:marBottom w:val="0"/>
          <w:divBdr>
            <w:top w:val="none" w:sz="0" w:space="0" w:color="auto"/>
            <w:left w:val="none" w:sz="0" w:space="0" w:color="auto"/>
            <w:bottom w:val="none" w:sz="0" w:space="0" w:color="auto"/>
            <w:right w:val="none" w:sz="0" w:space="0" w:color="auto"/>
          </w:divBdr>
        </w:div>
        <w:div w:id="739061707">
          <w:marLeft w:val="547"/>
          <w:marRight w:val="0"/>
          <w:marTop w:val="134"/>
          <w:marBottom w:val="0"/>
          <w:divBdr>
            <w:top w:val="none" w:sz="0" w:space="0" w:color="auto"/>
            <w:left w:val="none" w:sz="0" w:space="0" w:color="auto"/>
            <w:bottom w:val="none" w:sz="0" w:space="0" w:color="auto"/>
            <w:right w:val="none" w:sz="0" w:space="0" w:color="auto"/>
          </w:divBdr>
        </w:div>
        <w:div w:id="739061711">
          <w:marLeft w:val="547"/>
          <w:marRight w:val="0"/>
          <w:marTop w:val="134"/>
          <w:marBottom w:val="0"/>
          <w:divBdr>
            <w:top w:val="none" w:sz="0" w:space="0" w:color="auto"/>
            <w:left w:val="none" w:sz="0" w:space="0" w:color="auto"/>
            <w:bottom w:val="none" w:sz="0" w:space="0" w:color="auto"/>
            <w:right w:val="none" w:sz="0" w:space="0" w:color="auto"/>
          </w:divBdr>
        </w:div>
      </w:divsChild>
    </w:div>
    <w:div w:id="739061708">
      <w:marLeft w:val="0"/>
      <w:marRight w:val="0"/>
      <w:marTop w:val="0"/>
      <w:marBottom w:val="0"/>
      <w:divBdr>
        <w:top w:val="none" w:sz="0" w:space="0" w:color="auto"/>
        <w:left w:val="none" w:sz="0" w:space="0" w:color="auto"/>
        <w:bottom w:val="none" w:sz="0" w:space="0" w:color="auto"/>
        <w:right w:val="none" w:sz="0" w:space="0" w:color="auto"/>
      </w:divBdr>
    </w:div>
    <w:div w:id="739061710">
      <w:marLeft w:val="0"/>
      <w:marRight w:val="0"/>
      <w:marTop w:val="0"/>
      <w:marBottom w:val="0"/>
      <w:divBdr>
        <w:top w:val="none" w:sz="0" w:space="0" w:color="auto"/>
        <w:left w:val="none" w:sz="0" w:space="0" w:color="auto"/>
        <w:bottom w:val="none" w:sz="0" w:space="0" w:color="auto"/>
        <w:right w:val="none" w:sz="0" w:space="0" w:color="auto"/>
      </w:divBdr>
      <w:divsChild>
        <w:div w:id="739061687">
          <w:marLeft w:val="547"/>
          <w:marRight w:val="0"/>
          <w:marTop w:val="134"/>
          <w:marBottom w:val="0"/>
          <w:divBdr>
            <w:top w:val="none" w:sz="0" w:space="0" w:color="auto"/>
            <w:left w:val="none" w:sz="0" w:space="0" w:color="auto"/>
            <w:bottom w:val="none" w:sz="0" w:space="0" w:color="auto"/>
            <w:right w:val="none" w:sz="0" w:space="0" w:color="auto"/>
          </w:divBdr>
        </w:div>
        <w:div w:id="739061693">
          <w:marLeft w:val="547"/>
          <w:marRight w:val="0"/>
          <w:marTop w:val="134"/>
          <w:marBottom w:val="0"/>
          <w:divBdr>
            <w:top w:val="none" w:sz="0" w:space="0" w:color="auto"/>
            <w:left w:val="none" w:sz="0" w:space="0" w:color="auto"/>
            <w:bottom w:val="none" w:sz="0" w:space="0" w:color="auto"/>
            <w:right w:val="none" w:sz="0" w:space="0" w:color="auto"/>
          </w:divBdr>
        </w:div>
      </w:divsChild>
    </w:div>
    <w:div w:id="739061712">
      <w:marLeft w:val="0"/>
      <w:marRight w:val="0"/>
      <w:marTop w:val="0"/>
      <w:marBottom w:val="0"/>
      <w:divBdr>
        <w:top w:val="none" w:sz="0" w:space="0" w:color="auto"/>
        <w:left w:val="none" w:sz="0" w:space="0" w:color="auto"/>
        <w:bottom w:val="none" w:sz="0" w:space="0" w:color="auto"/>
        <w:right w:val="none" w:sz="0" w:space="0" w:color="auto"/>
      </w:divBdr>
    </w:div>
    <w:div w:id="739061715">
      <w:marLeft w:val="0"/>
      <w:marRight w:val="0"/>
      <w:marTop w:val="0"/>
      <w:marBottom w:val="0"/>
      <w:divBdr>
        <w:top w:val="none" w:sz="0" w:space="0" w:color="auto"/>
        <w:left w:val="none" w:sz="0" w:space="0" w:color="auto"/>
        <w:bottom w:val="none" w:sz="0" w:space="0" w:color="auto"/>
        <w:right w:val="none" w:sz="0" w:space="0" w:color="auto"/>
      </w:divBdr>
    </w:div>
    <w:div w:id="739061716">
      <w:marLeft w:val="0"/>
      <w:marRight w:val="0"/>
      <w:marTop w:val="0"/>
      <w:marBottom w:val="0"/>
      <w:divBdr>
        <w:top w:val="none" w:sz="0" w:space="0" w:color="auto"/>
        <w:left w:val="none" w:sz="0" w:space="0" w:color="auto"/>
        <w:bottom w:val="none" w:sz="0" w:space="0" w:color="auto"/>
        <w:right w:val="none" w:sz="0" w:space="0" w:color="auto"/>
      </w:divBdr>
    </w:div>
    <w:div w:id="739061717">
      <w:marLeft w:val="0"/>
      <w:marRight w:val="0"/>
      <w:marTop w:val="0"/>
      <w:marBottom w:val="0"/>
      <w:divBdr>
        <w:top w:val="none" w:sz="0" w:space="0" w:color="auto"/>
        <w:left w:val="none" w:sz="0" w:space="0" w:color="auto"/>
        <w:bottom w:val="none" w:sz="0" w:space="0" w:color="auto"/>
        <w:right w:val="none" w:sz="0" w:space="0" w:color="auto"/>
      </w:divBdr>
    </w:div>
    <w:div w:id="739061718">
      <w:marLeft w:val="0"/>
      <w:marRight w:val="0"/>
      <w:marTop w:val="0"/>
      <w:marBottom w:val="0"/>
      <w:divBdr>
        <w:top w:val="none" w:sz="0" w:space="0" w:color="auto"/>
        <w:left w:val="none" w:sz="0" w:space="0" w:color="auto"/>
        <w:bottom w:val="none" w:sz="0" w:space="0" w:color="auto"/>
        <w:right w:val="none" w:sz="0" w:space="0" w:color="auto"/>
      </w:divBdr>
    </w:div>
    <w:div w:id="739061719">
      <w:marLeft w:val="0"/>
      <w:marRight w:val="0"/>
      <w:marTop w:val="0"/>
      <w:marBottom w:val="0"/>
      <w:divBdr>
        <w:top w:val="none" w:sz="0" w:space="0" w:color="auto"/>
        <w:left w:val="none" w:sz="0" w:space="0" w:color="auto"/>
        <w:bottom w:val="none" w:sz="0" w:space="0" w:color="auto"/>
        <w:right w:val="none" w:sz="0" w:space="0" w:color="auto"/>
      </w:divBdr>
    </w:div>
    <w:div w:id="739061720">
      <w:marLeft w:val="0"/>
      <w:marRight w:val="0"/>
      <w:marTop w:val="0"/>
      <w:marBottom w:val="0"/>
      <w:divBdr>
        <w:top w:val="none" w:sz="0" w:space="0" w:color="auto"/>
        <w:left w:val="none" w:sz="0" w:space="0" w:color="auto"/>
        <w:bottom w:val="none" w:sz="0" w:space="0" w:color="auto"/>
        <w:right w:val="none" w:sz="0" w:space="0" w:color="auto"/>
      </w:divBdr>
    </w:div>
    <w:div w:id="739061721">
      <w:marLeft w:val="0"/>
      <w:marRight w:val="0"/>
      <w:marTop w:val="0"/>
      <w:marBottom w:val="0"/>
      <w:divBdr>
        <w:top w:val="none" w:sz="0" w:space="0" w:color="auto"/>
        <w:left w:val="none" w:sz="0" w:space="0" w:color="auto"/>
        <w:bottom w:val="none" w:sz="0" w:space="0" w:color="auto"/>
        <w:right w:val="none" w:sz="0" w:space="0" w:color="auto"/>
      </w:divBdr>
    </w:div>
    <w:div w:id="739061722">
      <w:marLeft w:val="0"/>
      <w:marRight w:val="0"/>
      <w:marTop w:val="0"/>
      <w:marBottom w:val="0"/>
      <w:divBdr>
        <w:top w:val="none" w:sz="0" w:space="0" w:color="auto"/>
        <w:left w:val="none" w:sz="0" w:space="0" w:color="auto"/>
        <w:bottom w:val="none" w:sz="0" w:space="0" w:color="auto"/>
        <w:right w:val="none" w:sz="0" w:space="0" w:color="auto"/>
      </w:divBdr>
    </w:div>
    <w:div w:id="739061723">
      <w:marLeft w:val="0"/>
      <w:marRight w:val="0"/>
      <w:marTop w:val="0"/>
      <w:marBottom w:val="0"/>
      <w:divBdr>
        <w:top w:val="none" w:sz="0" w:space="0" w:color="auto"/>
        <w:left w:val="none" w:sz="0" w:space="0" w:color="auto"/>
        <w:bottom w:val="none" w:sz="0" w:space="0" w:color="auto"/>
        <w:right w:val="none" w:sz="0" w:space="0" w:color="auto"/>
      </w:divBdr>
    </w:div>
    <w:div w:id="739061724">
      <w:marLeft w:val="0"/>
      <w:marRight w:val="0"/>
      <w:marTop w:val="0"/>
      <w:marBottom w:val="0"/>
      <w:divBdr>
        <w:top w:val="none" w:sz="0" w:space="0" w:color="auto"/>
        <w:left w:val="none" w:sz="0" w:space="0" w:color="auto"/>
        <w:bottom w:val="none" w:sz="0" w:space="0" w:color="auto"/>
        <w:right w:val="none" w:sz="0" w:space="0" w:color="auto"/>
      </w:divBdr>
    </w:div>
    <w:div w:id="739061725">
      <w:marLeft w:val="0"/>
      <w:marRight w:val="0"/>
      <w:marTop w:val="0"/>
      <w:marBottom w:val="0"/>
      <w:divBdr>
        <w:top w:val="none" w:sz="0" w:space="0" w:color="auto"/>
        <w:left w:val="none" w:sz="0" w:space="0" w:color="auto"/>
        <w:bottom w:val="none" w:sz="0" w:space="0" w:color="auto"/>
        <w:right w:val="none" w:sz="0" w:space="0" w:color="auto"/>
      </w:divBdr>
    </w:div>
    <w:div w:id="739061726">
      <w:marLeft w:val="0"/>
      <w:marRight w:val="0"/>
      <w:marTop w:val="0"/>
      <w:marBottom w:val="0"/>
      <w:divBdr>
        <w:top w:val="none" w:sz="0" w:space="0" w:color="auto"/>
        <w:left w:val="none" w:sz="0" w:space="0" w:color="auto"/>
        <w:bottom w:val="none" w:sz="0" w:space="0" w:color="auto"/>
        <w:right w:val="none" w:sz="0" w:space="0" w:color="auto"/>
      </w:divBdr>
    </w:div>
    <w:div w:id="739061727">
      <w:marLeft w:val="0"/>
      <w:marRight w:val="0"/>
      <w:marTop w:val="0"/>
      <w:marBottom w:val="0"/>
      <w:divBdr>
        <w:top w:val="none" w:sz="0" w:space="0" w:color="auto"/>
        <w:left w:val="none" w:sz="0" w:space="0" w:color="auto"/>
        <w:bottom w:val="none" w:sz="0" w:space="0" w:color="auto"/>
        <w:right w:val="none" w:sz="0" w:space="0" w:color="auto"/>
      </w:divBdr>
    </w:div>
    <w:div w:id="739061728">
      <w:marLeft w:val="0"/>
      <w:marRight w:val="0"/>
      <w:marTop w:val="0"/>
      <w:marBottom w:val="0"/>
      <w:divBdr>
        <w:top w:val="none" w:sz="0" w:space="0" w:color="auto"/>
        <w:left w:val="none" w:sz="0" w:space="0" w:color="auto"/>
        <w:bottom w:val="none" w:sz="0" w:space="0" w:color="auto"/>
        <w:right w:val="none" w:sz="0" w:space="0" w:color="auto"/>
      </w:divBdr>
    </w:div>
    <w:div w:id="739061729">
      <w:marLeft w:val="0"/>
      <w:marRight w:val="0"/>
      <w:marTop w:val="0"/>
      <w:marBottom w:val="0"/>
      <w:divBdr>
        <w:top w:val="none" w:sz="0" w:space="0" w:color="auto"/>
        <w:left w:val="none" w:sz="0" w:space="0" w:color="auto"/>
        <w:bottom w:val="none" w:sz="0" w:space="0" w:color="auto"/>
        <w:right w:val="none" w:sz="0" w:space="0" w:color="auto"/>
      </w:divBdr>
    </w:div>
    <w:div w:id="739061730">
      <w:marLeft w:val="0"/>
      <w:marRight w:val="0"/>
      <w:marTop w:val="0"/>
      <w:marBottom w:val="0"/>
      <w:divBdr>
        <w:top w:val="none" w:sz="0" w:space="0" w:color="auto"/>
        <w:left w:val="none" w:sz="0" w:space="0" w:color="auto"/>
        <w:bottom w:val="none" w:sz="0" w:space="0" w:color="auto"/>
        <w:right w:val="none" w:sz="0" w:space="0" w:color="auto"/>
      </w:divBdr>
    </w:div>
    <w:div w:id="739061731">
      <w:marLeft w:val="0"/>
      <w:marRight w:val="0"/>
      <w:marTop w:val="0"/>
      <w:marBottom w:val="0"/>
      <w:divBdr>
        <w:top w:val="none" w:sz="0" w:space="0" w:color="auto"/>
        <w:left w:val="none" w:sz="0" w:space="0" w:color="auto"/>
        <w:bottom w:val="none" w:sz="0" w:space="0" w:color="auto"/>
        <w:right w:val="none" w:sz="0" w:space="0" w:color="auto"/>
      </w:divBdr>
    </w:div>
    <w:div w:id="739061732">
      <w:marLeft w:val="0"/>
      <w:marRight w:val="0"/>
      <w:marTop w:val="0"/>
      <w:marBottom w:val="0"/>
      <w:divBdr>
        <w:top w:val="none" w:sz="0" w:space="0" w:color="auto"/>
        <w:left w:val="none" w:sz="0" w:space="0" w:color="auto"/>
        <w:bottom w:val="none" w:sz="0" w:space="0" w:color="auto"/>
        <w:right w:val="none" w:sz="0" w:space="0" w:color="auto"/>
      </w:divBdr>
    </w:div>
    <w:div w:id="739061733">
      <w:marLeft w:val="0"/>
      <w:marRight w:val="0"/>
      <w:marTop w:val="0"/>
      <w:marBottom w:val="0"/>
      <w:divBdr>
        <w:top w:val="none" w:sz="0" w:space="0" w:color="auto"/>
        <w:left w:val="none" w:sz="0" w:space="0" w:color="auto"/>
        <w:bottom w:val="none" w:sz="0" w:space="0" w:color="auto"/>
        <w:right w:val="none" w:sz="0" w:space="0" w:color="auto"/>
      </w:divBdr>
    </w:div>
    <w:div w:id="739061734">
      <w:marLeft w:val="0"/>
      <w:marRight w:val="0"/>
      <w:marTop w:val="0"/>
      <w:marBottom w:val="0"/>
      <w:divBdr>
        <w:top w:val="none" w:sz="0" w:space="0" w:color="auto"/>
        <w:left w:val="none" w:sz="0" w:space="0" w:color="auto"/>
        <w:bottom w:val="none" w:sz="0" w:space="0" w:color="auto"/>
        <w:right w:val="none" w:sz="0" w:space="0" w:color="auto"/>
      </w:divBdr>
    </w:div>
    <w:div w:id="739061735">
      <w:marLeft w:val="0"/>
      <w:marRight w:val="0"/>
      <w:marTop w:val="0"/>
      <w:marBottom w:val="0"/>
      <w:divBdr>
        <w:top w:val="none" w:sz="0" w:space="0" w:color="auto"/>
        <w:left w:val="none" w:sz="0" w:space="0" w:color="auto"/>
        <w:bottom w:val="none" w:sz="0" w:space="0" w:color="auto"/>
        <w:right w:val="none" w:sz="0" w:space="0" w:color="auto"/>
      </w:divBdr>
    </w:div>
    <w:div w:id="739061736">
      <w:marLeft w:val="0"/>
      <w:marRight w:val="0"/>
      <w:marTop w:val="0"/>
      <w:marBottom w:val="0"/>
      <w:divBdr>
        <w:top w:val="none" w:sz="0" w:space="0" w:color="auto"/>
        <w:left w:val="none" w:sz="0" w:space="0" w:color="auto"/>
        <w:bottom w:val="none" w:sz="0" w:space="0" w:color="auto"/>
        <w:right w:val="none" w:sz="0" w:space="0" w:color="auto"/>
      </w:divBdr>
    </w:div>
    <w:div w:id="739061737">
      <w:marLeft w:val="0"/>
      <w:marRight w:val="0"/>
      <w:marTop w:val="0"/>
      <w:marBottom w:val="0"/>
      <w:divBdr>
        <w:top w:val="none" w:sz="0" w:space="0" w:color="auto"/>
        <w:left w:val="none" w:sz="0" w:space="0" w:color="auto"/>
        <w:bottom w:val="none" w:sz="0" w:space="0" w:color="auto"/>
        <w:right w:val="none" w:sz="0" w:space="0" w:color="auto"/>
      </w:divBdr>
    </w:div>
    <w:div w:id="739061738">
      <w:marLeft w:val="0"/>
      <w:marRight w:val="0"/>
      <w:marTop w:val="0"/>
      <w:marBottom w:val="0"/>
      <w:divBdr>
        <w:top w:val="none" w:sz="0" w:space="0" w:color="auto"/>
        <w:left w:val="none" w:sz="0" w:space="0" w:color="auto"/>
        <w:bottom w:val="none" w:sz="0" w:space="0" w:color="auto"/>
        <w:right w:val="none" w:sz="0" w:space="0" w:color="auto"/>
      </w:divBdr>
    </w:div>
    <w:div w:id="739061739">
      <w:marLeft w:val="0"/>
      <w:marRight w:val="0"/>
      <w:marTop w:val="0"/>
      <w:marBottom w:val="0"/>
      <w:divBdr>
        <w:top w:val="none" w:sz="0" w:space="0" w:color="auto"/>
        <w:left w:val="none" w:sz="0" w:space="0" w:color="auto"/>
        <w:bottom w:val="none" w:sz="0" w:space="0" w:color="auto"/>
        <w:right w:val="none" w:sz="0" w:space="0" w:color="auto"/>
      </w:divBdr>
    </w:div>
    <w:div w:id="739061740">
      <w:marLeft w:val="0"/>
      <w:marRight w:val="0"/>
      <w:marTop w:val="0"/>
      <w:marBottom w:val="0"/>
      <w:divBdr>
        <w:top w:val="none" w:sz="0" w:space="0" w:color="auto"/>
        <w:left w:val="none" w:sz="0" w:space="0" w:color="auto"/>
        <w:bottom w:val="none" w:sz="0" w:space="0" w:color="auto"/>
        <w:right w:val="none" w:sz="0" w:space="0" w:color="auto"/>
      </w:divBdr>
    </w:div>
    <w:div w:id="739061741">
      <w:marLeft w:val="0"/>
      <w:marRight w:val="0"/>
      <w:marTop w:val="0"/>
      <w:marBottom w:val="0"/>
      <w:divBdr>
        <w:top w:val="none" w:sz="0" w:space="0" w:color="auto"/>
        <w:left w:val="none" w:sz="0" w:space="0" w:color="auto"/>
        <w:bottom w:val="none" w:sz="0" w:space="0" w:color="auto"/>
        <w:right w:val="none" w:sz="0" w:space="0" w:color="auto"/>
      </w:divBdr>
    </w:div>
    <w:div w:id="739061742">
      <w:marLeft w:val="0"/>
      <w:marRight w:val="0"/>
      <w:marTop w:val="0"/>
      <w:marBottom w:val="0"/>
      <w:divBdr>
        <w:top w:val="none" w:sz="0" w:space="0" w:color="auto"/>
        <w:left w:val="none" w:sz="0" w:space="0" w:color="auto"/>
        <w:bottom w:val="none" w:sz="0" w:space="0" w:color="auto"/>
        <w:right w:val="none" w:sz="0" w:space="0" w:color="auto"/>
      </w:divBdr>
    </w:div>
    <w:div w:id="739061743">
      <w:marLeft w:val="0"/>
      <w:marRight w:val="0"/>
      <w:marTop w:val="0"/>
      <w:marBottom w:val="0"/>
      <w:divBdr>
        <w:top w:val="none" w:sz="0" w:space="0" w:color="auto"/>
        <w:left w:val="none" w:sz="0" w:space="0" w:color="auto"/>
        <w:bottom w:val="none" w:sz="0" w:space="0" w:color="auto"/>
        <w:right w:val="none" w:sz="0" w:space="0" w:color="auto"/>
      </w:divBdr>
    </w:div>
    <w:div w:id="739061744">
      <w:marLeft w:val="0"/>
      <w:marRight w:val="0"/>
      <w:marTop w:val="0"/>
      <w:marBottom w:val="0"/>
      <w:divBdr>
        <w:top w:val="none" w:sz="0" w:space="0" w:color="auto"/>
        <w:left w:val="none" w:sz="0" w:space="0" w:color="auto"/>
        <w:bottom w:val="none" w:sz="0" w:space="0" w:color="auto"/>
        <w:right w:val="none" w:sz="0" w:space="0" w:color="auto"/>
      </w:divBdr>
    </w:div>
    <w:div w:id="739061745">
      <w:marLeft w:val="0"/>
      <w:marRight w:val="0"/>
      <w:marTop w:val="0"/>
      <w:marBottom w:val="0"/>
      <w:divBdr>
        <w:top w:val="none" w:sz="0" w:space="0" w:color="auto"/>
        <w:left w:val="none" w:sz="0" w:space="0" w:color="auto"/>
        <w:bottom w:val="none" w:sz="0" w:space="0" w:color="auto"/>
        <w:right w:val="none" w:sz="0" w:space="0" w:color="auto"/>
      </w:divBdr>
    </w:div>
    <w:div w:id="771706772">
      <w:bodyDiv w:val="1"/>
      <w:marLeft w:val="0"/>
      <w:marRight w:val="0"/>
      <w:marTop w:val="0"/>
      <w:marBottom w:val="0"/>
      <w:divBdr>
        <w:top w:val="none" w:sz="0" w:space="0" w:color="auto"/>
        <w:left w:val="none" w:sz="0" w:space="0" w:color="auto"/>
        <w:bottom w:val="none" w:sz="0" w:space="0" w:color="auto"/>
        <w:right w:val="none" w:sz="0" w:space="0" w:color="auto"/>
      </w:divBdr>
    </w:div>
    <w:div w:id="1082068562">
      <w:bodyDiv w:val="1"/>
      <w:marLeft w:val="0"/>
      <w:marRight w:val="0"/>
      <w:marTop w:val="0"/>
      <w:marBottom w:val="0"/>
      <w:divBdr>
        <w:top w:val="none" w:sz="0" w:space="0" w:color="auto"/>
        <w:left w:val="none" w:sz="0" w:space="0" w:color="auto"/>
        <w:bottom w:val="none" w:sz="0" w:space="0" w:color="auto"/>
        <w:right w:val="none" w:sz="0" w:space="0" w:color="auto"/>
      </w:divBdr>
    </w:div>
    <w:div w:id="1147555266">
      <w:bodyDiv w:val="1"/>
      <w:marLeft w:val="0"/>
      <w:marRight w:val="0"/>
      <w:marTop w:val="0"/>
      <w:marBottom w:val="0"/>
      <w:divBdr>
        <w:top w:val="none" w:sz="0" w:space="0" w:color="auto"/>
        <w:left w:val="none" w:sz="0" w:space="0" w:color="auto"/>
        <w:bottom w:val="none" w:sz="0" w:space="0" w:color="auto"/>
        <w:right w:val="none" w:sz="0" w:space="0" w:color="auto"/>
      </w:divBdr>
    </w:div>
    <w:div w:id="1178732791">
      <w:bodyDiv w:val="1"/>
      <w:marLeft w:val="0"/>
      <w:marRight w:val="0"/>
      <w:marTop w:val="0"/>
      <w:marBottom w:val="0"/>
      <w:divBdr>
        <w:top w:val="none" w:sz="0" w:space="0" w:color="auto"/>
        <w:left w:val="none" w:sz="0" w:space="0" w:color="auto"/>
        <w:bottom w:val="none" w:sz="0" w:space="0" w:color="auto"/>
        <w:right w:val="none" w:sz="0" w:space="0" w:color="auto"/>
      </w:divBdr>
    </w:div>
    <w:div w:id="1193953131">
      <w:bodyDiv w:val="1"/>
      <w:marLeft w:val="0"/>
      <w:marRight w:val="0"/>
      <w:marTop w:val="0"/>
      <w:marBottom w:val="0"/>
      <w:divBdr>
        <w:top w:val="none" w:sz="0" w:space="0" w:color="auto"/>
        <w:left w:val="none" w:sz="0" w:space="0" w:color="auto"/>
        <w:bottom w:val="none" w:sz="0" w:space="0" w:color="auto"/>
        <w:right w:val="none" w:sz="0" w:space="0" w:color="auto"/>
      </w:divBdr>
    </w:div>
    <w:div w:id="1242447015">
      <w:bodyDiv w:val="1"/>
      <w:marLeft w:val="0"/>
      <w:marRight w:val="0"/>
      <w:marTop w:val="0"/>
      <w:marBottom w:val="0"/>
      <w:divBdr>
        <w:top w:val="none" w:sz="0" w:space="0" w:color="auto"/>
        <w:left w:val="none" w:sz="0" w:space="0" w:color="auto"/>
        <w:bottom w:val="none" w:sz="0" w:space="0" w:color="auto"/>
        <w:right w:val="none" w:sz="0" w:space="0" w:color="auto"/>
      </w:divBdr>
    </w:div>
    <w:div w:id="1524595008">
      <w:bodyDiv w:val="1"/>
      <w:marLeft w:val="0"/>
      <w:marRight w:val="0"/>
      <w:marTop w:val="0"/>
      <w:marBottom w:val="0"/>
      <w:divBdr>
        <w:top w:val="none" w:sz="0" w:space="0" w:color="auto"/>
        <w:left w:val="none" w:sz="0" w:space="0" w:color="auto"/>
        <w:bottom w:val="none" w:sz="0" w:space="0" w:color="auto"/>
        <w:right w:val="none" w:sz="0" w:space="0" w:color="auto"/>
      </w:divBdr>
    </w:div>
    <w:div w:id="2122529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121076131510629E-2"/>
          <c:y val="5.7373453318335245E-2"/>
          <c:w val="0.87562330862502091"/>
          <c:h val="0.72236809325008888"/>
        </c:manualLayout>
      </c:layout>
      <c:barChart>
        <c:barDir val="col"/>
        <c:grouping val="clustered"/>
        <c:varyColors val="0"/>
        <c:ser>
          <c:idx val="0"/>
          <c:order val="0"/>
          <c:spPr>
            <a:solidFill>
              <a:schemeClr val="accent3"/>
            </a:solidFill>
            <a:ln w="12700">
              <a:noFill/>
              <a:prstDash val="solid"/>
            </a:ln>
          </c:spPr>
          <c:invertIfNegative val="0"/>
          <c:dPt>
            <c:idx val="0"/>
            <c:invertIfNegative val="0"/>
            <c:bubble3D val="0"/>
            <c:spPr>
              <a:solidFill>
                <a:schemeClr val="accent1">
                  <a:lumMod val="60000"/>
                  <a:lumOff val="40000"/>
                </a:schemeClr>
              </a:solidFill>
              <a:ln w="12700">
                <a:noFill/>
                <a:prstDash val="solid"/>
              </a:ln>
            </c:spPr>
          </c:dPt>
          <c:dPt>
            <c:idx val="1"/>
            <c:invertIfNegative val="0"/>
            <c:bubble3D val="0"/>
            <c:spPr>
              <a:solidFill>
                <a:schemeClr val="accent3">
                  <a:lumMod val="60000"/>
                  <a:lumOff val="40000"/>
                </a:schemeClr>
              </a:solidFill>
              <a:ln w="12700">
                <a:noFill/>
                <a:prstDash val="solid"/>
              </a:ln>
            </c:spPr>
          </c:dPt>
          <c:dPt>
            <c:idx val="2"/>
            <c:invertIfNegative val="0"/>
            <c:bubble3D val="0"/>
            <c:spPr>
              <a:solidFill>
                <a:schemeClr val="accent4">
                  <a:lumMod val="40000"/>
                  <a:lumOff val="60000"/>
                </a:schemeClr>
              </a:solidFill>
              <a:ln w="12700">
                <a:noFill/>
                <a:prstDash val="solid"/>
              </a:ln>
            </c:spPr>
          </c:dPt>
          <c:dPt>
            <c:idx val="3"/>
            <c:invertIfNegative val="0"/>
            <c:bubble3D val="0"/>
            <c:spPr>
              <a:solidFill>
                <a:schemeClr val="accent5">
                  <a:lumMod val="40000"/>
                  <a:lumOff val="60000"/>
                </a:schemeClr>
              </a:solidFill>
              <a:ln w="12700">
                <a:noFill/>
                <a:prstDash val="solid"/>
              </a:ln>
            </c:spPr>
          </c:dPt>
          <c:dPt>
            <c:idx val="4"/>
            <c:invertIfNegative val="0"/>
            <c:bubble3D val="0"/>
            <c:spPr>
              <a:solidFill>
                <a:schemeClr val="accent6">
                  <a:lumMod val="40000"/>
                  <a:lumOff val="60000"/>
                </a:schemeClr>
              </a:solidFill>
              <a:ln w="12700">
                <a:noFill/>
                <a:prstDash val="solid"/>
              </a:ln>
            </c:spPr>
          </c:dPt>
          <c:dPt>
            <c:idx val="5"/>
            <c:invertIfNegative val="0"/>
            <c:bubble3D val="0"/>
            <c:spPr>
              <a:solidFill>
                <a:schemeClr val="bg2">
                  <a:lumMod val="90000"/>
                </a:schemeClr>
              </a:solidFill>
              <a:ln w="12700">
                <a:noFill/>
                <a:prstDash val="solid"/>
              </a:ln>
            </c:spPr>
          </c:dPt>
          <c:dPt>
            <c:idx val="6"/>
            <c:invertIfNegative val="0"/>
            <c:bubble3D val="0"/>
            <c:spPr>
              <a:solidFill>
                <a:srgbClr val="BAE18F"/>
              </a:solidFill>
              <a:ln w="12700">
                <a:noFill/>
                <a:prstDash val="solid"/>
              </a:ln>
            </c:spPr>
          </c:dPt>
          <c:dPt>
            <c:idx val="7"/>
            <c:invertIfNegative val="0"/>
            <c:bubble3D val="0"/>
            <c:spPr>
              <a:solidFill>
                <a:schemeClr val="accent2">
                  <a:lumMod val="40000"/>
                  <a:lumOff val="60000"/>
                </a:schemeClr>
              </a:solidFill>
              <a:ln w="12700">
                <a:noFill/>
                <a:prstDash val="solid"/>
              </a:ln>
            </c:spPr>
          </c:dPt>
          <c:dPt>
            <c:idx val="8"/>
            <c:invertIfNegative val="0"/>
            <c:bubble3D val="0"/>
            <c:spPr>
              <a:solidFill>
                <a:schemeClr val="tx2">
                  <a:lumMod val="40000"/>
                  <a:lumOff val="60000"/>
                </a:schemeClr>
              </a:solidFill>
              <a:ln w="12700">
                <a:noFill/>
                <a:prstDash val="solid"/>
              </a:ln>
            </c:spPr>
          </c:dPt>
          <c:cat>
            <c:strRef>
              <c:f>'Sum Apr-Jun13 - REVISED'!$C$6:$C$15</c:f>
              <c:strCache>
                <c:ptCount val="10"/>
                <c:pt idx="0">
                  <c:v>Homepage</c:v>
                </c:pt>
                <c:pt idx="1">
                  <c:v>Toolkits</c:v>
                </c:pt>
                <c:pt idx="2">
                  <c:v>Materials</c:v>
                </c:pt>
                <c:pt idx="3">
                  <c:v>Contact Us</c:v>
                </c:pt>
                <c:pt idx="4">
                  <c:v>Opportunities</c:v>
                </c:pt>
                <c:pt idx="5">
                  <c:v>Activities</c:v>
                </c:pt>
                <c:pt idx="6">
                  <c:v>Newsletter</c:v>
                </c:pt>
                <c:pt idx="7">
                  <c:v>Media</c:v>
                </c:pt>
                <c:pt idx="8">
                  <c:v>PEC</c:v>
                </c:pt>
                <c:pt idx="9">
                  <c:v>Images</c:v>
                </c:pt>
              </c:strCache>
            </c:strRef>
          </c:cat>
          <c:val>
            <c:numRef>
              <c:f>'Sum Apr-Jun13 - REVISED'!$F$6:$F$15</c:f>
              <c:numCache>
                <c:formatCode>General</c:formatCode>
                <c:ptCount val="10"/>
                <c:pt idx="0">
                  <c:v>330</c:v>
                </c:pt>
                <c:pt idx="1">
                  <c:v>419</c:v>
                </c:pt>
                <c:pt idx="2">
                  <c:v>149</c:v>
                </c:pt>
                <c:pt idx="3">
                  <c:v>64</c:v>
                </c:pt>
                <c:pt idx="4">
                  <c:v>73</c:v>
                </c:pt>
                <c:pt idx="5">
                  <c:v>65</c:v>
                </c:pt>
                <c:pt idx="6">
                  <c:v>87</c:v>
                </c:pt>
                <c:pt idx="7">
                  <c:v>62</c:v>
                </c:pt>
                <c:pt idx="8">
                  <c:v>41</c:v>
                </c:pt>
                <c:pt idx="9">
                  <c:v>0</c:v>
                </c:pt>
              </c:numCache>
            </c:numRef>
          </c:val>
        </c:ser>
        <c:dLbls>
          <c:showLegendKey val="0"/>
          <c:showVal val="0"/>
          <c:showCatName val="0"/>
          <c:showSerName val="0"/>
          <c:showPercent val="0"/>
          <c:showBubbleSize val="0"/>
        </c:dLbls>
        <c:gapWidth val="40"/>
        <c:overlap val="-4"/>
        <c:axId val="126665088"/>
        <c:axId val="126666624"/>
      </c:barChart>
      <c:catAx>
        <c:axId val="126665088"/>
        <c:scaling>
          <c:orientation val="minMax"/>
        </c:scaling>
        <c:delete val="0"/>
        <c:axPos val="b"/>
        <c:numFmt formatCode="General" sourceLinked="1"/>
        <c:majorTickMark val="out"/>
        <c:minorTickMark val="none"/>
        <c:tickLblPos val="nextTo"/>
        <c:crossAx val="126666624"/>
        <c:crosses val="autoZero"/>
        <c:auto val="1"/>
        <c:lblAlgn val="ctr"/>
        <c:lblOffset val="100"/>
        <c:noMultiLvlLbl val="0"/>
      </c:catAx>
      <c:valAx>
        <c:axId val="126666624"/>
        <c:scaling>
          <c:orientation val="minMax"/>
        </c:scaling>
        <c:delete val="0"/>
        <c:axPos val="l"/>
        <c:majorGridlines/>
        <c:numFmt formatCode="General" sourceLinked="1"/>
        <c:majorTickMark val="out"/>
        <c:minorTickMark val="none"/>
        <c:tickLblPos val="nextTo"/>
        <c:crossAx val="126665088"/>
        <c:crosses val="autoZero"/>
        <c:crossBetween val="between"/>
      </c:valAx>
      <c:spPr>
        <a:noFill/>
        <a:ln>
          <a:solidFill>
            <a:schemeClr val="accent1"/>
          </a:solidFill>
        </a:ln>
      </c:spPr>
    </c:plotArea>
    <c:plotVisOnly val="1"/>
    <c:dispBlanksAs val="gap"/>
    <c:showDLblsOverMax val="0"/>
  </c:chart>
  <c:spPr>
    <a:ln>
      <a:noFill/>
    </a:ln>
  </c:spPr>
  <c:txPr>
    <a:bodyPr/>
    <a:lstStyle/>
    <a:p>
      <a:pPr>
        <a:defRPr sz="1000">
          <a:latin typeface="Arial Narrow" pitchFamily="34"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C310E3-D96C-4A2B-AE86-F74CDCADB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1842</Words>
  <Characters>10500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12318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Lorenz Metzner</dc:creator>
  <cp:lastModifiedBy>Sladjana Rstic</cp:lastModifiedBy>
  <cp:revision>4</cp:revision>
  <cp:lastPrinted>2013-09-30T06:48:00Z</cp:lastPrinted>
  <dcterms:created xsi:type="dcterms:W3CDTF">2014-03-31T05:48:00Z</dcterms:created>
  <dcterms:modified xsi:type="dcterms:W3CDTF">2014-03-31T22:03:00Z</dcterms:modified>
</cp:coreProperties>
</file>