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6953" w:rsidRDefault="00036E85" w:rsidP="00F26953">
      <w:pPr>
        <w:rPr>
          <w:szCs w:val="22"/>
        </w:rPr>
      </w:pPr>
      <w:r>
        <w:rPr>
          <w:szCs w:val="22"/>
        </w:rPr>
        <w:t>Form 131</w:t>
      </w:r>
    </w:p>
    <w:p w:rsidR="00F26953" w:rsidRDefault="00F26953" w:rsidP="00F26953">
      <w:r>
        <w:t>Rule 40.26</w:t>
      </w:r>
      <w:r w:rsidR="00C9647A">
        <w:t>(1)</w:t>
      </w:r>
    </w:p>
    <w:p w:rsidR="00F26953" w:rsidRDefault="00F26953" w:rsidP="00B64F5C">
      <w:pPr>
        <w:pStyle w:val="FED1"/>
      </w:pPr>
      <w:r>
        <w:t>Notice of response to notice of objection</w:t>
      </w:r>
    </w:p>
    <w:p w:rsidR="00F26953" w:rsidRDefault="00F26953" w:rsidP="00F26953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F26953" w:rsidRDefault="00F26953" w:rsidP="00F26953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F26953" w:rsidRDefault="00F26953" w:rsidP="00F26953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F26953" w:rsidRDefault="00F26953" w:rsidP="00D82674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4C154E" w:rsidRPr="008F40FA" w:rsidRDefault="004C154E" w:rsidP="004C154E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4C154E" w:rsidRDefault="004C154E" w:rsidP="004C154E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4C154E" w:rsidRPr="008F40FA" w:rsidRDefault="004C154E" w:rsidP="00D82674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4C154E" w:rsidRPr="000C4BFA" w:rsidRDefault="004C154E" w:rsidP="004C154E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185130" w:rsidRDefault="00185130" w:rsidP="00D82674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>, the</w:t>
      </w:r>
      <w:r w:rsidR="00CF2E14">
        <w:t xml:space="preserve"> </w:t>
      </w:r>
      <w:r w:rsidR="00982B0B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982B0B">
        <w:instrText xml:space="preserve"> FORMTEXT </w:instrText>
      </w:r>
      <w:r w:rsidR="00982B0B">
        <w:fldChar w:fldCharType="separate"/>
      </w:r>
      <w:r w:rsidR="00982B0B">
        <w:rPr>
          <w:noProof/>
        </w:rPr>
        <w:t>[role of party eg Respondent]</w:t>
      </w:r>
      <w:r w:rsidR="00982B0B">
        <w:fldChar w:fldCharType="end"/>
      </w:r>
      <w:r>
        <w:t xml:space="preserve"> having received from </w:t>
      </w:r>
      <w:r w:rsidR="00982B0B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982B0B">
        <w:instrText xml:space="preserve"> FORMTEXT </w:instrText>
      </w:r>
      <w:r w:rsidR="00982B0B">
        <w:fldChar w:fldCharType="separate"/>
      </w:r>
      <w:r w:rsidR="00982B0B">
        <w:rPr>
          <w:noProof/>
        </w:rPr>
        <w:t>[role of party eg Applicant]</w:t>
      </w:r>
      <w:r w:rsidR="00982B0B">
        <w:fldChar w:fldCharType="end"/>
      </w:r>
      <w:r w:rsidR="00CF2E14">
        <w:t xml:space="preserve"> a notice of objection to bill of costs</w:t>
      </w:r>
      <w:r>
        <w:t xml:space="preserve">, </w:t>
      </w:r>
      <w:r w:rsidR="00CF2E14">
        <w:t>responds</w:t>
      </w:r>
      <w:r>
        <w:t xml:space="preserve"> as </w:t>
      </w:r>
      <w:r w:rsidR="00CF2E14">
        <w:t xml:space="preserve">set out </w:t>
      </w:r>
      <w:r w:rsidR="00630178">
        <w:t>in this notice</w:t>
      </w:r>
      <w:r>
        <w:t>.</w:t>
      </w:r>
    </w:p>
    <w:p w:rsidR="00185130" w:rsidRPr="009A0ADF" w:rsidRDefault="00CF2E14" w:rsidP="00185130">
      <w:pPr>
        <w:spacing w:before="120" w:line="360" w:lineRule="auto"/>
        <w:rPr>
          <w:b/>
        </w:rPr>
      </w:pPr>
      <w:r>
        <w:rPr>
          <w:b/>
        </w:rPr>
        <w:t>Details of response</w:t>
      </w:r>
    </w:p>
    <w:p w:rsidR="00185130" w:rsidRPr="00CC2B3A" w:rsidRDefault="004C17F8" w:rsidP="00D82674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tate whether each objection to an item/part of an item is admitted or opposed. For each objection opposed, state briefly but specifically why item/part of item should be allowed; why objection should be dismissed and any authority relied 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whether each objection to an item/part of an item is admitted or opposed. For each objection opposed, state briefly but specifically why item/part of item should be allowed; why objection should be dismissed and any authority relied on]</w:t>
      </w:r>
      <w:r>
        <w:fldChar w:fldCharType="end"/>
      </w:r>
      <w:r w:rsidR="00185130">
        <w:t>.</w:t>
      </w:r>
    </w:p>
    <w:p w:rsidR="00185130" w:rsidRDefault="00185130" w:rsidP="00D82674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85130" w:rsidRPr="00CC2B3A" w:rsidRDefault="00185130" w:rsidP="00D82674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A3CB9" w:rsidRPr="00294CF6" w:rsidRDefault="004A3CB9" w:rsidP="000F1A1A">
      <w:pPr>
        <w:spacing w:before="120" w:line="360" w:lineRule="auto"/>
      </w:pPr>
    </w:p>
    <w:p w:rsidR="004A3CB9" w:rsidRDefault="004A3CB9" w:rsidP="000F1A1A">
      <w:pPr>
        <w:keepNext/>
        <w:spacing w:before="240"/>
      </w:pPr>
      <w:r>
        <w:t xml:space="preserve">Date: </w:t>
      </w:r>
      <w:r w:rsidR="000B3684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0B3684">
        <w:instrText xml:space="preserve"> FORMTEXT </w:instrText>
      </w:r>
      <w:r w:rsidR="000B3684">
        <w:fldChar w:fldCharType="separate"/>
      </w:r>
      <w:r w:rsidR="000B3684">
        <w:rPr>
          <w:noProof/>
        </w:rPr>
        <w:t>[eg 19 June 20..]</w:t>
      </w:r>
      <w:r w:rsidR="000B3684">
        <w:fldChar w:fldCharType="end"/>
      </w:r>
    </w:p>
    <w:p w:rsidR="004A3CB9" w:rsidRDefault="004A3CB9" w:rsidP="004A3CB9">
      <w:pPr>
        <w:keepNext/>
        <w:keepLines/>
        <w:spacing w:before="120" w:line="360" w:lineRule="auto"/>
      </w:pPr>
    </w:p>
    <w:p w:rsidR="004A3CB9" w:rsidRDefault="004A3CB9" w:rsidP="004A3CB9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4A3CB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4A3CB9" w:rsidRPr="008734BC" w:rsidRDefault="004A3CB9" w:rsidP="00DB15F7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4A3CB9" w:rsidRDefault="00ED42CE" w:rsidP="00DB15F7">
            <w:pPr>
              <w:keepNext/>
              <w:keepLines/>
            </w:pPr>
            <w:r>
              <w:t>L</w:t>
            </w:r>
            <w:r w:rsidR="00DB13C1">
              <w:t>awyer</w:t>
            </w:r>
            <w:r>
              <w:t xml:space="preserve"> for the </w:t>
            </w:r>
            <w:r w:rsidR="00982B0B">
              <w:fldChar w:fldCharType="begin">
                <w:ffData>
                  <w:name w:val=""/>
                  <w:enabled/>
                  <w:calcOnExit w:val="0"/>
                  <w:textInput>
                    <w:default w:val="[role of party eg Respondent]"/>
                  </w:textInput>
                </w:ffData>
              </w:fldChar>
            </w:r>
            <w:r w:rsidR="00982B0B">
              <w:instrText xml:space="preserve"> FORMTEXT </w:instrText>
            </w:r>
            <w:r w:rsidR="00982B0B">
              <w:fldChar w:fldCharType="separate"/>
            </w:r>
            <w:r w:rsidR="00982B0B">
              <w:rPr>
                <w:noProof/>
              </w:rPr>
              <w:t>[role of party eg Respondent]</w:t>
            </w:r>
            <w:r w:rsidR="00982B0B">
              <w:fldChar w:fldCharType="end"/>
            </w:r>
          </w:p>
        </w:tc>
      </w:tr>
    </w:tbl>
    <w:p w:rsidR="004A3CB9" w:rsidRDefault="004A3CB9" w:rsidP="004A3CB9"/>
    <w:sectPr w:rsidR="004A3CB9" w:rsidSect="00FC3124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422B" w:rsidRDefault="0028422B">
      <w:r>
        <w:separator/>
      </w:r>
    </w:p>
  </w:endnote>
  <w:endnote w:type="continuationSeparator" w:id="0">
    <w:p w:rsidR="0028422B" w:rsidRDefault="0028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647A" w:rsidRDefault="00C9647A" w:rsidP="00B64F5C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9647A" w:rsidTr="00F43788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9647A" w:rsidRDefault="00C9647A" w:rsidP="00F43788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9647A" w:rsidRPr="00435967" w:rsidRDefault="00C9647A" w:rsidP="00F43788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9647A" w:rsidTr="00F43788">
      <w:trPr>
        <w:cantSplit/>
      </w:trPr>
      <w:tc>
        <w:tcPr>
          <w:tcW w:w="3601" w:type="dxa"/>
          <w:gridSpan w:val="5"/>
          <w:vAlign w:val="bottom"/>
        </w:tcPr>
        <w:p w:rsidR="00C9647A" w:rsidRDefault="00C9647A" w:rsidP="00F43788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9647A" w:rsidRDefault="00C9647A" w:rsidP="00F4378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9647A" w:rsidTr="00F43788">
      <w:trPr>
        <w:cantSplit/>
      </w:trPr>
      <w:tc>
        <w:tcPr>
          <w:tcW w:w="2269" w:type="dxa"/>
          <w:gridSpan w:val="3"/>
          <w:vAlign w:val="bottom"/>
        </w:tcPr>
        <w:p w:rsidR="00C9647A" w:rsidRDefault="00C9647A" w:rsidP="00F43788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9647A" w:rsidRDefault="00C9647A" w:rsidP="00F4378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9647A" w:rsidTr="00F43788">
      <w:trPr>
        <w:cantSplit/>
      </w:trPr>
      <w:tc>
        <w:tcPr>
          <w:tcW w:w="568" w:type="dxa"/>
          <w:vAlign w:val="bottom"/>
        </w:tcPr>
        <w:p w:rsidR="00C9647A" w:rsidRDefault="00C9647A" w:rsidP="00F43788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9647A" w:rsidRDefault="00C9647A" w:rsidP="00F4378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9647A" w:rsidRDefault="00C9647A" w:rsidP="00F43788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9647A" w:rsidRDefault="00C9647A" w:rsidP="00F4378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9647A" w:rsidTr="00F43788">
      <w:trPr>
        <w:cantSplit/>
      </w:trPr>
      <w:tc>
        <w:tcPr>
          <w:tcW w:w="901" w:type="dxa"/>
          <w:gridSpan w:val="2"/>
          <w:vAlign w:val="bottom"/>
        </w:tcPr>
        <w:p w:rsidR="00C9647A" w:rsidRDefault="00C9647A" w:rsidP="00F43788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9647A" w:rsidRDefault="00C9647A" w:rsidP="00F4378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9647A" w:rsidTr="00F43788">
      <w:trPr>
        <w:cantSplit/>
      </w:trPr>
      <w:tc>
        <w:tcPr>
          <w:tcW w:w="2521" w:type="dxa"/>
          <w:gridSpan w:val="4"/>
          <w:vAlign w:val="bottom"/>
        </w:tcPr>
        <w:p w:rsidR="00C9647A" w:rsidRDefault="00C9647A" w:rsidP="00F43788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9647A" w:rsidRDefault="00C9647A" w:rsidP="00F43788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9647A" w:rsidTr="00F43788">
      <w:trPr>
        <w:cantSplit/>
      </w:trPr>
      <w:tc>
        <w:tcPr>
          <w:tcW w:w="6661" w:type="dxa"/>
          <w:gridSpan w:val="8"/>
          <w:vAlign w:val="bottom"/>
        </w:tcPr>
        <w:p w:rsidR="00C9647A" w:rsidRDefault="00C9647A" w:rsidP="00F43788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9647A" w:rsidRDefault="00C9647A" w:rsidP="00F43788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C9647A" w:rsidRPr="00B64F5C" w:rsidRDefault="00C9647A" w:rsidP="00B64F5C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422B" w:rsidRDefault="0028422B">
      <w:r>
        <w:separator/>
      </w:r>
    </w:p>
  </w:footnote>
  <w:footnote w:type="continuationSeparator" w:id="0">
    <w:p w:rsidR="0028422B" w:rsidRDefault="0028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647A" w:rsidRDefault="00C9647A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5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677B"/>
    <w:rsid w:val="00036CAC"/>
    <w:rsid w:val="00036E85"/>
    <w:rsid w:val="000409E2"/>
    <w:rsid w:val="0004204A"/>
    <w:rsid w:val="0008006D"/>
    <w:rsid w:val="00091475"/>
    <w:rsid w:val="00096F3D"/>
    <w:rsid w:val="000B3684"/>
    <w:rsid w:val="000D1E48"/>
    <w:rsid w:val="000E0D44"/>
    <w:rsid w:val="000E268B"/>
    <w:rsid w:val="000E5C15"/>
    <w:rsid w:val="000F1A1A"/>
    <w:rsid w:val="00120C4A"/>
    <w:rsid w:val="00140929"/>
    <w:rsid w:val="00143C3B"/>
    <w:rsid w:val="00143F92"/>
    <w:rsid w:val="001442E5"/>
    <w:rsid w:val="00152C0F"/>
    <w:rsid w:val="00162A53"/>
    <w:rsid w:val="00172999"/>
    <w:rsid w:val="00176A5A"/>
    <w:rsid w:val="0018510F"/>
    <w:rsid w:val="00185130"/>
    <w:rsid w:val="001A5599"/>
    <w:rsid w:val="001A618F"/>
    <w:rsid w:val="001B46BB"/>
    <w:rsid w:val="001C2814"/>
    <w:rsid w:val="001D2C72"/>
    <w:rsid w:val="001D5BAE"/>
    <w:rsid w:val="00200B81"/>
    <w:rsid w:val="002830B9"/>
    <w:rsid w:val="0028422B"/>
    <w:rsid w:val="002A5E4A"/>
    <w:rsid w:val="002B778B"/>
    <w:rsid w:val="002C0B84"/>
    <w:rsid w:val="002E3B0F"/>
    <w:rsid w:val="002E48E9"/>
    <w:rsid w:val="003141BD"/>
    <w:rsid w:val="00345ECD"/>
    <w:rsid w:val="00347564"/>
    <w:rsid w:val="00350E88"/>
    <w:rsid w:val="00363078"/>
    <w:rsid w:val="0037386D"/>
    <w:rsid w:val="003B34BD"/>
    <w:rsid w:val="003B6CCD"/>
    <w:rsid w:val="00404E68"/>
    <w:rsid w:val="00412B71"/>
    <w:rsid w:val="00414214"/>
    <w:rsid w:val="004228CA"/>
    <w:rsid w:val="004324FD"/>
    <w:rsid w:val="004428C0"/>
    <w:rsid w:val="00445622"/>
    <w:rsid w:val="0045693C"/>
    <w:rsid w:val="00472689"/>
    <w:rsid w:val="00472860"/>
    <w:rsid w:val="00480E49"/>
    <w:rsid w:val="004A3CB9"/>
    <w:rsid w:val="004A4DA7"/>
    <w:rsid w:val="004B5F48"/>
    <w:rsid w:val="004C154E"/>
    <w:rsid w:val="004C17F8"/>
    <w:rsid w:val="004D4988"/>
    <w:rsid w:val="004E3385"/>
    <w:rsid w:val="00512ADA"/>
    <w:rsid w:val="0051379C"/>
    <w:rsid w:val="0053788D"/>
    <w:rsid w:val="0055177E"/>
    <w:rsid w:val="00577842"/>
    <w:rsid w:val="00590ED0"/>
    <w:rsid w:val="005A09C6"/>
    <w:rsid w:val="005B7D3F"/>
    <w:rsid w:val="005C251D"/>
    <w:rsid w:val="005E7051"/>
    <w:rsid w:val="00630178"/>
    <w:rsid w:val="00640650"/>
    <w:rsid w:val="006677D5"/>
    <w:rsid w:val="00671BD4"/>
    <w:rsid w:val="006730C4"/>
    <w:rsid w:val="006954E6"/>
    <w:rsid w:val="006A26C4"/>
    <w:rsid w:val="006A366B"/>
    <w:rsid w:val="006B337A"/>
    <w:rsid w:val="006B5552"/>
    <w:rsid w:val="006D2149"/>
    <w:rsid w:val="006D6C41"/>
    <w:rsid w:val="006F2364"/>
    <w:rsid w:val="00711161"/>
    <w:rsid w:val="00734872"/>
    <w:rsid w:val="007366D1"/>
    <w:rsid w:val="007371F3"/>
    <w:rsid w:val="00754EA8"/>
    <w:rsid w:val="00755303"/>
    <w:rsid w:val="00757EB0"/>
    <w:rsid w:val="00761D82"/>
    <w:rsid w:val="0076748B"/>
    <w:rsid w:val="00782A0E"/>
    <w:rsid w:val="00787DAB"/>
    <w:rsid w:val="007A7D7B"/>
    <w:rsid w:val="007E10C8"/>
    <w:rsid w:val="008203A9"/>
    <w:rsid w:val="0084524E"/>
    <w:rsid w:val="00846A8A"/>
    <w:rsid w:val="00856B5C"/>
    <w:rsid w:val="008734BC"/>
    <w:rsid w:val="0088654E"/>
    <w:rsid w:val="00887AC7"/>
    <w:rsid w:val="008958C7"/>
    <w:rsid w:val="008D0CD0"/>
    <w:rsid w:val="008E00C8"/>
    <w:rsid w:val="00925B3B"/>
    <w:rsid w:val="00925EB9"/>
    <w:rsid w:val="0097392B"/>
    <w:rsid w:val="00982B0B"/>
    <w:rsid w:val="009A41A6"/>
    <w:rsid w:val="009B4917"/>
    <w:rsid w:val="009C412A"/>
    <w:rsid w:val="009D14D1"/>
    <w:rsid w:val="009E35C1"/>
    <w:rsid w:val="00A06F4E"/>
    <w:rsid w:val="00A36F0E"/>
    <w:rsid w:val="00A461F8"/>
    <w:rsid w:val="00A60CF7"/>
    <w:rsid w:val="00A616C6"/>
    <w:rsid w:val="00A62765"/>
    <w:rsid w:val="00A65BD2"/>
    <w:rsid w:val="00A90292"/>
    <w:rsid w:val="00A94777"/>
    <w:rsid w:val="00B1018D"/>
    <w:rsid w:val="00B14F30"/>
    <w:rsid w:val="00B349F5"/>
    <w:rsid w:val="00B51705"/>
    <w:rsid w:val="00B62C2B"/>
    <w:rsid w:val="00B64F5C"/>
    <w:rsid w:val="00B84E7C"/>
    <w:rsid w:val="00B87BA1"/>
    <w:rsid w:val="00BB48B6"/>
    <w:rsid w:val="00BC7559"/>
    <w:rsid w:val="00BD280F"/>
    <w:rsid w:val="00BD7F68"/>
    <w:rsid w:val="00C62FE4"/>
    <w:rsid w:val="00C70F9A"/>
    <w:rsid w:val="00C82737"/>
    <w:rsid w:val="00C9647A"/>
    <w:rsid w:val="00CB1292"/>
    <w:rsid w:val="00CB3A06"/>
    <w:rsid w:val="00CC727C"/>
    <w:rsid w:val="00CC730D"/>
    <w:rsid w:val="00CC7C8A"/>
    <w:rsid w:val="00CE0FDD"/>
    <w:rsid w:val="00CE26D0"/>
    <w:rsid w:val="00CE70ED"/>
    <w:rsid w:val="00CF2E14"/>
    <w:rsid w:val="00D117E4"/>
    <w:rsid w:val="00D130B7"/>
    <w:rsid w:val="00D15DEB"/>
    <w:rsid w:val="00D25F4E"/>
    <w:rsid w:val="00D2636E"/>
    <w:rsid w:val="00D2728D"/>
    <w:rsid w:val="00D4168C"/>
    <w:rsid w:val="00D5028D"/>
    <w:rsid w:val="00D543D5"/>
    <w:rsid w:val="00D54E06"/>
    <w:rsid w:val="00D56A44"/>
    <w:rsid w:val="00D57ABE"/>
    <w:rsid w:val="00D621E2"/>
    <w:rsid w:val="00D71EC9"/>
    <w:rsid w:val="00D768E2"/>
    <w:rsid w:val="00D7747F"/>
    <w:rsid w:val="00D811FE"/>
    <w:rsid w:val="00D82674"/>
    <w:rsid w:val="00D830C0"/>
    <w:rsid w:val="00D902B9"/>
    <w:rsid w:val="00D94585"/>
    <w:rsid w:val="00DA5DDB"/>
    <w:rsid w:val="00DB13C1"/>
    <w:rsid w:val="00DB15F7"/>
    <w:rsid w:val="00E115F5"/>
    <w:rsid w:val="00E12A84"/>
    <w:rsid w:val="00E34475"/>
    <w:rsid w:val="00E41962"/>
    <w:rsid w:val="00E4243A"/>
    <w:rsid w:val="00E723DF"/>
    <w:rsid w:val="00EA5ED8"/>
    <w:rsid w:val="00EC1C92"/>
    <w:rsid w:val="00ED42CE"/>
    <w:rsid w:val="00ED619B"/>
    <w:rsid w:val="00EF5703"/>
    <w:rsid w:val="00F029F5"/>
    <w:rsid w:val="00F26953"/>
    <w:rsid w:val="00F33D90"/>
    <w:rsid w:val="00F36134"/>
    <w:rsid w:val="00F413CB"/>
    <w:rsid w:val="00F43788"/>
    <w:rsid w:val="00FC0BBB"/>
    <w:rsid w:val="00FC3124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B64F5C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131: Notice of response to notice of objection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131: Notice of response to notice of objection</dc:title>
  <dc:subject/>
  <dc:creator/>
  <cp:keywords/>
  <dc:description/>
  <cp:lastModifiedBy/>
  <cp:revision>1</cp:revision>
  <cp:lastPrinted>2010-01-28T00:35:00Z</cp:lastPrinted>
  <dcterms:created xsi:type="dcterms:W3CDTF">2025-06-26T07:42:00Z</dcterms:created>
  <dcterms:modified xsi:type="dcterms:W3CDTF">2025-06-26T07:42:00Z</dcterms:modified>
  <cp:category>FCA new approved forms</cp:category>
</cp:coreProperties>
</file>