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6CCC" w:rsidRDefault="001E0C64" w:rsidP="000C6CCC">
      <w:pPr>
        <w:rPr>
          <w:szCs w:val="22"/>
        </w:rPr>
      </w:pPr>
      <w:r>
        <w:rPr>
          <w:szCs w:val="22"/>
        </w:rPr>
        <w:t>Form 93</w:t>
      </w:r>
    </w:p>
    <w:p w:rsidR="000C6CCC" w:rsidRDefault="000C6CCC" w:rsidP="000C6CCC">
      <w:r>
        <w:t>Rule 34.28</w:t>
      </w:r>
      <w:r w:rsidR="00262129">
        <w:t>(1)</w:t>
      </w:r>
    </w:p>
    <w:p w:rsidR="000C6CCC" w:rsidRDefault="000C6CCC" w:rsidP="006254A6">
      <w:pPr>
        <w:pStyle w:val="FED1"/>
      </w:pPr>
      <w:r>
        <w:t>Notice of cross-appeal (intellectual property)</w:t>
      </w:r>
    </w:p>
    <w:p w:rsidR="000C6CCC" w:rsidRDefault="000C6CCC" w:rsidP="000C6CC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0C6CCC" w:rsidRDefault="000C6CCC" w:rsidP="000C6CC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0C6CCC" w:rsidRDefault="000C6CCC" w:rsidP="000C6CC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0C6CCC" w:rsidRDefault="000C6CCC" w:rsidP="000C6CCC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E0C64" w:rsidRPr="005A13B1" w:rsidRDefault="001E0C64" w:rsidP="00B170F3">
      <w:pPr>
        <w:spacing w:before="120" w:after="480"/>
      </w:pPr>
      <w:r w:rsidRPr="005A13B1">
        <w:t xml:space="preserve">On appeal from the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[title or office of the person who made the decis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[title or office of the person who made the decision]</w:t>
      </w:r>
      <w:r>
        <w:fldChar w:fldCharType="end"/>
      </w:r>
      <w:bookmarkEnd w:id="0"/>
    </w:p>
    <w:p w:rsidR="007D6592" w:rsidRPr="008F40FA" w:rsidRDefault="002436E3" w:rsidP="007D659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="007D6592" w:rsidRPr="004F547F">
        <w:rPr>
          <w:szCs w:val="22"/>
        </w:rPr>
        <w:t xml:space="preserve"> </w:t>
      </w:r>
      <w:r w:rsidR="007D6592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7D6592">
        <w:instrText xml:space="preserve"> FORMTEXT </w:instrText>
      </w:r>
      <w:r w:rsidR="007D6592">
        <w:fldChar w:fldCharType="separate"/>
      </w:r>
      <w:r w:rsidR="007D6592">
        <w:rPr>
          <w:noProof/>
        </w:rPr>
        <w:t>[if 2 or more add "and [another/others] named in the schedule"]</w:t>
      </w:r>
      <w:r w:rsidR="007D6592">
        <w:fldChar w:fldCharType="end"/>
      </w:r>
    </w:p>
    <w:p w:rsidR="007D6592" w:rsidRDefault="002436E3" w:rsidP="007D6592">
      <w:pPr>
        <w:spacing w:before="120"/>
      </w:pPr>
      <w:r>
        <w:t>Appellant</w:t>
      </w:r>
      <w:r w:rsidR="007D6592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7D6592" w:rsidRPr="00941352">
        <w:instrText xml:space="preserve"> FORMTEXT </w:instrText>
      </w:r>
      <w:r w:rsidR="007D6592" w:rsidRPr="00941352">
        <w:fldChar w:fldCharType="separate"/>
      </w:r>
      <w:r w:rsidR="007D6592">
        <w:rPr>
          <w:noProof/>
        </w:rPr>
        <w:t>[s]</w:t>
      </w:r>
      <w:r w:rsidR="007D6592" w:rsidRPr="00941352">
        <w:fldChar w:fldCharType="end"/>
      </w:r>
    </w:p>
    <w:p w:rsidR="007D6592" w:rsidRPr="008F40FA" w:rsidRDefault="007D6592" w:rsidP="00B170F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7D6592" w:rsidRPr="000C4BFA" w:rsidRDefault="007D6592" w:rsidP="007D6592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7803D4" w:rsidRDefault="007803D4" w:rsidP="00B170F3">
      <w:pPr>
        <w:spacing w:before="480" w:line="360" w:lineRule="auto"/>
      </w:pPr>
      <w:r>
        <w:t xml:space="preserve">To the </w:t>
      </w:r>
      <w:r w:rsidR="002436E3">
        <w:t>Appellant</w:t>
      </w:r>
    </w:p>
    <w:p w:rsidR="008A0448" w:rsidRDefault="003B1CCE" w:rsidP="008A0448">
      <w:pPr>
        <w:spacing w:before="120" w:line="360" w:lineRule="auto"/>
      </w:pPr>
      <w:r w:rsidRPr="001508DA">
        <w:t xml:space="preserve">The </w:t>
      </w:r>
      <w:r w:rsidR="00BE52BF">
        <w:t>Respondent</w:t>
      </w:r>
      <w:r w:rsidRPr="001508DA">
        <w:t xml:space="preserve"> </w:t>
      </w:r>
      <w:r w:rsidR="001508DA" w:rsidRPr="001508DA">
        <w:t>cross-</w:t>
      </w:r>
      <w:r w:rsidR="007803D4" w:rsidRPr="001508DA">
        <w:t>appeals from the decision as</w:t>
      </w:r>
      <w:r w:rsidRPr="001508DA">
        <w:t xml:space="preserve"> set out in th</w:t>
      </w:r>
      <w:r w:rsidR="00BC1CAD">
        <w:t>e</w:t>
      </w:r>
      <w:r w:rsidRPr="001508DA">
        <w:t xml:space="preserve"> </w:t>
      </w:r>
      <w:r w:rsidR="00586FB3" w:rsidRPr="00165C06">
        <w:t>notice of appeal</w:t>
      </w:r>
      <w:r w:rsidRPr="001508DA">
        <w:t>.</w:t>
      </w:r>
    </w:p>
    <w:p w:rsidR="00C331AA" w:rsidRDefault="00C331AA" w:rsidP="00BC1CAD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331AA" w:rsidRDefault="00C331AA" w:rsidP="00C331AA">
      <w:pPr>
        <w:keepNext/>
        <w:keepLines/>
        <w:spacing w:before="120" w:line="360" w:lineRule="auto"/>
      </w:pPr>
    </w:p>
    <w:p w:rsidR="00BC1CAD" w:rsidRDefault="00BC1CAD" w:rsidP="00C331A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331A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331AA" w:rsidRDefault="008A4027" w:rsidP="002D71C0">
            <w:pPr>
              <w:keepNext/>
              <w:keepLines/>
            </w:pPr>
            <w:r>
              <w:t>Signed by a</w:t>
            </w:r>
            <w:r w:rsidR="00C331AA">
              <w:t>n officer acting with the authority of the District Registrar</w:t>
            </w:r>
          </w:p>
        </w:tc>
      </w:tr>
    </w:tbl>
    <w:p w:rsidR="00C2761E" w:rsidRDefault="00C2761E" w:rsidP="00165C06">
      <w:pPr>
        <w:spacing w:before="240" w:line="360" w:lineRule="auto"/>
      </w:pPr>
      <w:r w:rsidRPr="0054598D">
        <w:t>In the notice of appeal</w:t>
      </w:r>
      <w:r w:rsidR="00D00F3D">
        <w:t xml:space="preserve"> (intellectual property)</w:t>
      </w:r>
      <w:r w:rsidRPr="0054598D">
        <w:t xml:space="preserve"> filed by the </w:t>
      </w:r>
      <w:r w:rsidR="002436E3">
        <w:t>Appellant</w:t>
      </w:r>
      <w:r w:rsidR="0054598D">
        <w:t xml:space="preserve"> in th</w:t>
      </w:r>
      <w:r w:rsidR="00825953">
        <w:t>e</w:t>
      </w:r>
      <w:r w:rsidR="0054598D">
        <w:t xml:space="preserve"> proceeding</w:t>
      </w:r>
      <w:r w:rsidRPr="0054598D">
        <w:t xml:space="preserve">, the </w:t>
      </w:r>
      <w:r w:rsidR="002436E3">
        <w:t>Appellant</w:t>
      </w:r>
      <w:r w:rsidRPr="0054598D">
        <w:t xml:space="preserve"> appealed from the decision of </w:t>
      </w:r>
      <w:r w:rsidR="00D00F3D">
        <w:fldChar w:fldCharType="begin">
          <w:ffData>
            <w:name w:val=""/>
            <w:enabled/>
            <w:calcOnExit w:val="0"/>
            <w:textInput>
              <w:default w:val="[title or office of the person who made the decision]"/>
            </w:textInput>
          </w:ffData>
        </w:fldChar>
      </w:r>
      <w:r w:rsidR="00D00F3D">
        <w:instrText xml:space="preserve"> FORMTEXT </w:instrText>
      </w:r>
      <w:r w:rsidR="00D00F3D">
        <w:fldChar w:fldCharType="separate"/>
      </w:r>
      <w:r w:rsidR="00D00F3D">
        <w:rPr>
          <w:noProof/>
        </w:rPr>
        <w:t>[title or office of the person who made the decision]</w:t>
      </w:r>
      <w:r w:rsidR="00D00F3D">
        <w:fldChar w:fldCharType="end"/>
      </w:r>
      <w:r w:rsidRPr="0054598D">
        <w:t xml:space="preserve"> given on </w:t>
      </w:r>
      <w:r w:rsidRPr="0054598D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54598D">
        <w:instrText xml:space="preserve"> FORMTEXT </w:instrText>
      </w:r>
      <w:r w:rsidRPr="0054598D">
        <w:fldChar w:fldCharType="separate"/>
      </w:r>
      <w:r w:rsidRPr="0054598D">
        <w:rPr>
          <w:noProof/>
        </w:rPr>
        <w:t>[date]</w:t>
      </w:r>
      <w:r w:rsidRPr="0054598D">
        <w:fldChar w:fldCharType="end"/>
      </w:r>
      <w:r w:rsidRPr="0054598D">
        <w:t xml:space="preserve"> at </w:t>
      </w:r>
      <w:r w:rsidRPr="0054598D">
        <w:fldChar w:fldCharType="begin">
          <w:ffData>
            <w:name w:val=""/>
            <w:enabled/>
            <w:calcOnExit w:val="0"/>
            <w:textInput>
              <w:default w:val="[place]"/>
            </w:textInput>
          </w:ffData>
        </w:fldChar>
      </w:r>
      <w:r w:rsidRPr="0054598D">
        <w:instrText xml:space="preserve"> FORMTEXT </w:instrText>
      </w:r>
      <w:r w:rsidRPr="0054598D">
        <w:fldChar w:fldCharType="separate"/>
      </w:r>
      <w:r w:rsidRPr="0054598D">
        <w:rPr>
          <w:noProof/>
        </w:rPr>
        <w:t>[place]</w:t>
      </w:r>
      <w:r w:rsidRPr="0054598D">
        <w:fldChar w:fldCharType="end"/>
      </w:r>
      <w:r w:rsidRPr="0054598D">
        <w:t xml:space="preserve">.  The </w:t>
      </w:r>
      <w:r w:rsidR="00D00F3D">
        <w:fldChar w:fldCharType="begin">
          <w:ffData>
            <w:name w:val=""/>
            <w:enabled/>
            <w:calcOnExit w:val="0"/>
            <w:textInput>
              <w:default w:val="[title or office of the person who made the decision]"/>
            </w:textInput>
          </w:ffData>
        </w:fldChar>
      </w:r>
      <w:r w:rsidR="00D00F3D">
        <w:instrText xml:space="preserve"> FORMTEXT </w:instrText>
      </w:r>
      <w:r w:rsidR="00D00F3D">
        <w:fldChar w:fldCharType="separate"/>
      </w:r>
      <w:r w:rsidR="00D00F3D">
        <w:rPr>
          <w:noProof/>
        </w:rPr>
        <w:t>[title or office of the person who made the decision]</w:t>
      </w:r>
      <w:r w:rsidR="00D00F3D">
        <w:fldChar w:fldCharType="end"/>
      </w:r>
      <w:r w:rsidRPr="0054598D">
        <w:t xml:space="preserve"> decided </w:t>
      </w:r>
      <w:r w:rsidR="003E5F8A">
        <w:fldChar w:fldCharType="begin">
          <w:ffData>
            <w:name w:val=""/>
            <w:enabled/>
            <w:calcOnExit w:val="0"/>
            <w:textInput>
              <w:default w:val="[specify decision appealed from]"/>
            </w:textInput>
          </w:ffData>
        </w:fldChar>
      </w:r>
      <w:r w:rsidR="003E5F8A">
        <w:instrText xml:space="preserve"> FORMTEXT </w:instrText>
      </w:r>
      <w:r w:rsidR="003E5F8A">
        <w:fldChar w:fldCharType="separate"/>
      </w:r>
      <w:r w:rsidR="003E5F8A">
        <w:rPr>
          <w:noProof/>
        </w:rPr>
        <w:t>[specify decision appealed from]</w:t>
      </w:r>
      <w:r w:rsidR="003E5F8A">
        <w:fldChar w:fldCharType="end"/>
      </w:r>
      <w:r w:rsidRPr="0054598D">
        <w:t>.</w:t>
      </w:r>
    </w:p>
    <w:p w:rsidR="001105D5" w:rsidRDefault="00C331AA" w:rsidP="00C331AA">
      <w:pPr>
        <w:spacing w:before="240" w:line="360" w:lineRule="auto"/>
      </w:pPr>
      <w:r>
        <w:t>T</w:t>
      </w:r>
      <w:r w:rsidR="001105D5">
        <w:t xml:space="preserve">he </w:t>
      </w:r>
      <w:r w:rsidR="00BE52BF">
        <w:t>Respondent</w:t>
      </w:r>
      <w:r w:rsidR="001105D5">
        <w:t xml:space="preserve"> </w:t>
      </w:r>
      <w:r w:rsidR="001508DA">
        <w:t>cross-</w:t>
      </w:r>
      <w:r w:rsidR="001105D5">
        <w:t xml:space="preserve">appeals from </w:t>
      </w:r>
      <w:r w:rsidR="006A52E6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6A52E6">
        <w:instrText xml:space="preserve"> FORMTEXT </w:instrText>
      </w:r>
      <w:r w:rsidR="006A52E6">
        <w:fldChar w:fldCharType="separate"/>
      </w:r>
      <w:r w:rsidR="006A52E6">
        <w:rPr>
          <w:noProof/>
        </w:rPr>
        <w:t>[*either]</w:t>
      </w:r>
      <w:r w:rsidR="006A52E6">
        <w:fldChar w:fldCharType="end"/>
      </w:r>
      <w:r w:rsidR="00D00F3D">
        <w:t xml:space="preserve">the whole of </w:t>
      </w:r>
      <w:r w:rsidR="006A52E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6A52E6">
        <w:instrText xml:space="preserve"> FORMTEXT </w:instrText>
      </w:r>
      <w:r w:rsidR="006A52E6">
        <w:fldChar w:fldCharType="separate"/>
      </w:r>
      <w:r w:rsidR="006A52E6">
        <w:rPr>
          <w:noProof/>
        </w:rPr>
        <w:t>[*or]</w:t>
      </w:r>
      <w:r w:rsidR="006A52E6">
        <w:fldChar w:fldCharType="end"/>
      </w:r>
      <w:r w:rsidR="00D00F3D">
        <w:t xml:space="preserve">part of the decision of </w:t>
      </w:r>
      <w:r w:rsidR="00D00F3D">
        <w:fldChar w:fldCharType="begin">
          <w:ffData>
            <w:name w:val=""/>
            <w:enabled/>
            <w:calcOnExit w:val="0"/>
            <w:textInput>
              <w:default w:val="[title or office of the person who made the decision]"/>
            </w:textInput>
          </w:ffData>
        </w:fldChar>
      </w:r>
      <w:r w:rsidR="00D00F3D">
        <w:instrText xml:space="preserve"> FORMTEXT </w:instrText>
      </w:r>
      <w:r w:rsidR="00D00F3D">
        <w:fldChar w:fldCharType="separate"/>
      </w:r>
      <w:r w:rsidR="00D00F3D">
        <w:rPr>
          <w:noProof/>
        </w:rPr>
        <w:t>[title or office of the person who made the decision]</w:t>
      </w:r>
      <w:r w:rsidR="00D00F3D">
        <w:fldChar w:fldCharType="end"/>
      </w:r>
      <w:r w:rsidR="00D00F3D">
        <w:t xml:space="preserve">. </w:t>
      </w:r>
      <w:r w:rsidR="00A1730E">
        <w:fldChar w:fldCharType="begin">
          <w:ffData>
            <w:name w:val=""/>
            <w:enabled/>
            <w:calcOnExit w:val="0"/>
            <w:textInput>
              <w:default w:val="[If part only, give details of the part of the decision appealed from or which you contend should be varied]"/>
            </w:textInput>
          </w:ffData>
        </w:fldChar>
      </w:r>
      <w:r w:rsidR="00A1730E">
        <w:instrText xml:space="preserve"> FORMTEXT </w:instrText>
      </w:r>
      <w:r w:rsidR="00A1730E">
        <w:fldChar w:fldCharType="separate"/>
      </w:r>
      <w:r w:rsidR="00A1730E">
        <w:rPr>
          <w:noProof/>
        </w:rPr>
        <w:t>[If part only, give details of the part of the decision appealed from or which you contend should be varied]</w:t>
      </w:r>
      <w:r w:rsidR="00A1730E">
        <w:fldChar w:fldCharType="end"/>
      </w:r>
      <w:r w:rsidR="00B067C8">
        <w:t>.</w:t>
      </w:r>
    </w:p>
    <w:p w:rsidR="00C331AA" w:rsidRDefault="001105D5" w:rsidP="00A246AF">
      <w:pPr>
        <w:keepNext/>
        <w:spacing w:before="240" w:line="360" w:lineRule="auto"/>
        <w:rPr>
          <w:b/>
        </w:rPr>
      </w:pPr>
      <w:r w:rsidRPr="001105D5">
        <w:rPr>
          <w:b/>
        </w:rPr>
        <w:lastRenderedPageBreak/>
        <w:t>Orders sought</w:t>
      </w:r>
    </w:p>
    <w:p w:rsidR="001105D5" w:rsidRDefault="00165C06" w:rsidP="00A246AF">
      <w:pPr>
        <w:keepNext/>
        <w:numPr>
          <w:ilvl w:val="0"/>
          <w:numId w:val="6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the order or orders you see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order or orders you seek]</w:t>
      </w:r>
      <w:r>
        <w:fldChar w:fldCharType="end"/>
      </w:r>
    </w:p>
    <w:p w:rsidR="00C331AA" w:rsidRDefault="00C331AA" w:rsidP="00F5249F">
      <w:pPr>
        <w:numPr>
          <w:ilvl w:val="0"/>
          <w:numId w:val="6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66803" w:rsidRDefault="00866803" w:rsidP="00E5325A">
      <w:pPr>
        <w:keepNext/>
        <w:spacing w:before="240" w:line="360" w:lineRule="auto"/>
        <w:rPr>
          <w:b/>
        </w:rPr>
      </w:pPr>
      <w:r w:rsidRPr="00304BEC">
        <w:rPr>
          <w:b/>
        </w:rPr>
        <w:t>Grounds relied on</w:t>
      </w:r>
    </w:p>
    <w:p w:rsidR="00866803" w:rsidRDefault="00866803" w:rsidP="00B170F3">
      <w:pPr>
        <w:keepNext/>
        <w:numPr>
          <w:ilvl w:val="0"/>
          <w:numId w:val="15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the grounds relied on in support of each order sought and the particulars of each ground relied 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grounds relied on in support of each order sought and the particulars of each ground relied on]</w:t>
      </w:r>
      <w:r>
        <w:fldChar w:fldCharType="end"/>
      </w:r>
      <w:r>
        <w:t>.</w:t>
      </w:r>
    </w:p>
    <w:p w:rsidR="00866803" w:rsidRDefault="00866803" w:rsidP="00B170F3">
      <w:pPr>
        <w:numPr>
          <w:ilvl w:val="0"/>
          <w:numId w:val="15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C1CAD" w:rsidRPr="0087293B" w:rsidRDefault="00BE52BF" w:rsidP="00BC1CAD">
      <w:pPr>
        <w:spacing w:before="240" w:line="360" w:lineRule="auto"/>
        <w:rPr>
          <w:b/>
          <w:bCs/>
        </w:rPr>
      </w:pPr>
      <w:r>
        <w:rPr>
          <w:b/>
          <w:bCs/>
        </w:rPr>
        <w:t>Respondent</w:t>
      </w:r>
      <w:r w:rsidR="00BC1CAD">
        <w:rPr>
          <w:b/>
          <w:bCs/>
        </w:rPr>
        <w:t>’s address</w:t>
      </w:r>
    </w:p>
    <w:p w:rsidR="00BC1CAD" w:rsidRDefault="00BC1CAD" w:rsidP="00BC1CAD">
      <w:pPr>
        <w:spacing w:before="120" w:line="360" w:lineRule="auto"/>
      </w:pPr>
      <w:r>
        <w:rPr>
          <w:color w:val="000000"/>
        </w:rPr>
        <w:t xml:space="preserve">The </w:t>
      </w:r>
      <w:r w:rsidR="00BE52BF">
        <w:rPr>
          <w:color w:val="000000"/>
        </w:rPr>
        <w:t>Respondent</w:t>
      </w:r>
      <w:r>
        <w:t>’s address for service is</w:t>
      </w:r>
      <w:r w:rsidR="00E173D6">
        <w:t>:</w:t>
      </w:r>
    </w:p>
    <w:p w:rsidR="00E173D6" w:rsidRDefault="00E173D6" w:rsidP="00E173D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8A4027" w:rsidRPr="00294CF6" w:rsidRDefault="008A4027" w:rsidP="008A4027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BC1CAD" w:rsidRDefault="00BC1CAD" w:rsidP="00BC1CAD">
      <w:pPr>
        <w:spacing w:before="120" w:line="360" w:lineRule="auto"/>
      </w:pPr>
      <w:r>
        <w:t xml:space="preserve">The </w:t>
      </w:r>
      <w:r w:rsidR="00BE52BF">
        <w:t>Respondent</w:t>
      </w:r>
      <w:r>
        <w:t xml:space="preserve">’s address is </w:t>
      </w:r>
      <w:r w:rsidR="00BE52BF">
        <w:fldChar w:fldCharType="begin">
          <w:ffData>
            <w:name w:val=""/>
            <w:enabled/>
            <w:calcOnExit w:val="0"/>
            <w:textInput>
              <w:default w:val="[if the Respondent is an individual - place of residence or business; if the Respondent is a corporation - principal place of business]"/>
            </w:textInput>
          </w:ffData>
        </w:fldChar>
      </w:r>
      <w:r w:rsidR="00BE52BF">
        <w:instrText xml:space="preserve"> FORMTEXT </w:instrText>
      </w:r>
      <w:r w:rsidR="00BE52BF">
        <w:fldChar w:fldCharType="separate"/>
      </w:r>
      <w:r w:rsidR="00BE52BF">
        <w:rPr>
          <w:noProof/>
        </w:rPr>
        <w:t>[if the Respondent is an individual - place of residence or business; if the Respondent is a corporation - principal place of business]</w:t>
      </w:r>
      <w:r w:rsidR="00BE52BF">
        <w:fldChar w:fldCharType="end"/>
      </w:r>
      <w:r>
        <w:t>.</w:t>
      </w:r>
    </w:p>
    <w:p w:rsidR="00BC1CAD" w:rsidRPr="0087293B" w:rsidRDefault="00BC1CAD" w:rsidP="00BC1CAD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</w:t>
      </w:r>
      <w:r w:rsidRPr="002436E3">
        <w:rPr>
          <w:b/>
          <w:bCs/>
        </w:rPr>
        <w:t xml:space="preserve">the </w:t>
      </w:r>
      <w:r w:rsidR="002436E3" w:rsidRPr="00C25EA7">
        <w:rPr>
          <w:b/>
        </w:rPr>
        <w:t>Appellant</w:t>
      </w:r>
    </w:p>
    <w:p w:rsidR="00BC1CAD" w:rsidRDefault="008A4027" w:rsidP="00BC1CAD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6A52E6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6A52E6">
        <w:instrText xml:space="preserve"> FORMTEXT </w:instrText>
      </w:r>
      <w:r w:rsidR="006A52E6">
        <w:fldChar w:fldCharType="separate"/>
      </w:r>
      <w:r w:rsidR="006A52E6">
        <w:rPr>
          <w:noProof/>
        </w:rPr>
        <w:t>[*]</w:t>
      </w:r>
      <w:r w:rsidR="006A52E6">
        <w:fldChar w:fldCharType="end"/>
      </w:r>
      <w:r w:rsidR="00BC1CAD">
        <w:rPr>
          <w:color w:val="000000"/>
        </w:rPr>
        <w:t xml:space="preserve">It is intended to serve this </w:t>
      </w:r>
      <w:r w:rsidR="00BC1CAD" w:rsidRPr="00165C06">
        <w:rPr>
          <w:color w:val="000000"/>
        </w:rPr>
        <w:t>notice of cross-appeal</w:t>
      </w:r>
      <w:r w:rsidR="00BC1CAD">
        <w:rPr>
          <w:color w:val="000000"/>
        </w:rPr>
        <w:t xml:space="preserve"> on all </w:t>
      </w:r>
      <w:r w:rsidR="002436E3">
        <w:t>Appellants</w:t>
      </w:r>
      <w:r w:rsidR="00BC1CAD">
        <w:rPr>
          <w:color w:val="000000"/>
        </w:rPr>
        <w:t>.</w:t>
      </w:r>
    </w:p>
    <w:p w:rsidR="00BC1CAD" w:rsidRDefault="006A52E6" w:rsidP="00BC1CAD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BC1CAD">
        <w:rPr>
          <w:color w:val="000000"/>
        </w:rPr>
        <w:t xml:space="preserve">It is intended to serve this notice of cross-appeal on the following </w:t>
      </w:r>
      <w:r w:rsidR="002436E3">
        <w:t>Appellants</w:t>
      </w:r>
      <w:r w:rsidR="00BC1CAD">
        <w:rPr>
          <w:color w:val="000000"/>
        </w:rPr>
        <w:t>:</w:t>
      </w:r>
    </w:p>
    <w:p w:rsidR="00BC1CAD" w:rsidRDefault="002436E3" w:rsidP="00BC1CAD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Appellant on whom notice of cross-appeal is to be served]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Appellant on whom notice of cross-appeal is to be served]</w:t>
      </w:r>
      <w:r>
        <w:rPr>
          <w:color w:val="000000"/>
        </w:rPr>
        <w:fldChar w:fldCharType="end"/>
      </w:r>
    </w:p>
    <w:p w:rsidR="00BC1CAD" w:rsidRDefault="006A52E6" w:rsidP="00BC1CAD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BC1CAD">
        <w:rPr>
          <w:color w:val="000000"/>
        </w:rPr>
        <w:t xml:space="preserve">It is not intended to serve this notice of cross-appeal on any </w:t>
      </w:r>
      <w:r w:rsidR="002436E3">
        <w:t>Appellant</w:t>
      </w:r>
      <w:r w:rsidR="00BC1CAD">
        <w:rPr>
          <w:color w:val="000000"/>
        </w:rPr>
        <w:t>.</w:t>
      </w:r>
    </w:p>
    <w:p w:rsidR="00B170F3" w:rsidRDefault="00B170F3" w:rsidP="004E04DC">
      <w:pPr>
        <w:keepNext/>
        <w:spacing w:before="240"/>
      </w:pPr>
    </w:p>
    <w:p w:rsidR="001105D5" w:rsidRDefault="001105D5" w:rsidP="004E04DC">
      <w:pPr>
        <w:keepNext/>
        <w:spacing w:before="240"/>
      </w:pPr>
      <w:r>
        <w:t xml:space="preserve">Date: </w:t>
      </w:r>
      <w:r w:rsidR="00A246A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A246AF">
        <w:instrText xml:space="preserve"> FORMTEXT </w:instrText>
      </w:r>
      <w:r w:rsidR="00A246AF">
        <w:fldChar w:fldCharType="separate"/>
      </w:r>
      <w:r w:rsidR="00A246AF">
        <w:rPr>
          <w:noProof/>
        </w:rPr>
        <w:t>[eg 19 June 20..]</w:t>
      </w:r>
      <w:r w:rsidR="00A246AF">
        <w:fldChar w:fldCharType="end"/>
      </w:r>
    </w:p>
    <w:p w:rsidR="001105D5" w:rsidRDefault="001105D5" w:rsidP="001105D5">
      <w:pPr>
        <w:keepNext/>
        <w:spacing w:line="360" w:lineRule="auto"/>
      </w:pPr>
    </w:p>
    <w:p w:rsidR="001105D5" w:rsidRDefault="001105D5" w:rsidP="001105D5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105D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1105D5" w:rsidRPr="008734BC" w:rsidRDefault="001105D5" w:rsidP="00CA2976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1105D5" w:rsidRDefault="00A1730E" w:rsidP="00CA2976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Respondent / Lawyer for the Respondent]</w:t>
            </w:r>
            <w:r>
              <w:fldChar w:fldCharType="end"/>
            </w:r>
          </w:p>
        </w:tc>
      </w:tr>
    </w:tbl>
    <w:p w:rsidR="00633CC1" w:rsidRDefault="00633CC1" w:rsidP="0075020C">
      <w:pPr>
        <w:spacing w:before="120"/>
        <w:ind w:left="720" w:hanging="720"/>
        <w:rPr>
          <w:szCs w:val="22"/>
        </w:rPr>
      </w:pPr>
    </w:p>
    <w:p w:rsidR="00957CC8" w:rsidRPr="00957CC8" w:rsidRDefault="0075020C" w:rsidP="00957CC8">
      <w:pPr>
        <w:spacing w:before="120"/>
        <w:ind w:left="720" w:hanging="720"/>
        <w:rPr>
          <w:szCs w:val="22"/>
        </w:rPr>
      </w:pPr>
      <w:r w:rsidRPr="00C331AA">
        <w:rPr>
          <w:i/>
          <w:szCs w:val="22"/>
        </w:rPr>
        <w:t>Note</w:t>
      </w:r>
    </w:p>
    <w:p w:rsidR="0075020C" w:rsidRDefault="0075020C" w:rsidP="003E5F8A">
      <w:pPr>
        <w:spacing w:before="120"/>
        <w:rPr>
          <w:szCs w:val="22"/>
        </w:rPr>
      </w:pPr>
      <w:r w:rsidRPr="00C331AA">
        <w:rPr>
          <w:szCs w:val="22"/>
        </w:rPr>
        <w:t>Rule 3</w:t>
      </w:r>
      <w:r w:rsidR="00957CC8">
        <w:rPr>
          <w:szCs w:val="22"/>
        </w:rPr>
        <w:t>4</w:t>
      </w:r>
      <w:r w:rsidRPr="00C331AA">
        <w:rPr>
          <w:szCs w:val="22"/>
        </w:rPr>
        <w:t>.</w:t>
      </w:r>
      <w:r w:rsidR="00957CC8">
        <w:rPr>
          <w:szCs w:val="22"/>
        </w:rPr>
        <w:t>28</w:t>
      </w:r>
      <w:r w:rsidRPr="00C331AA">
        <w:rPr>
          <w:szCs w:val="22"/>
        </w:rPr>
        <w:t>(</w:t>
      </w:r>
      <w:r w:rsidR="00CF05ED">
        <w:rPr>
          <w:szCs w:val="22"/>
        </w:rPr>
        <w:t>4</w:t>
      </w:r>
      <w:r w:rsidRPr="00C331AA">
        <w:rPr>
          <w:szCs w:val="22"/>
        </w:rPr>
        <w:t>) provides that</w:t>
      </w:r>
      <w:r w:rsidR="00957CC8">
        <w:rPr>
          <w:szCs w:val="22"/>
        </w:rPr>
        <w:t xml:space="preserve"> t</w:t>
      </w:r>
      <w:r w:rsidR="00957CC8" w:rsidRPr="00957CC8">
        <w:rPr>
          <w:szCs w:val="22"/>
        </w:rPr>
        <w:t xml:space="preserve">he </w:t>
      </w:r>
      <w:r w:rsidR="00BE52BF">
        <w:rPr>
          <w:szCs w:val="22"/>
        </w:rPr>
        <w:t>respondent</w:t>
      </w:r>
      <w:r w:rsidR="00957CC8" w:rsidRPr="00957CC8">
        <w:rPr>
          <w:szCs w:val="22"/>
        </w:rPr>
        <w:t xml:space="preserve"> must</w:t>
      </w:r>
      <w:r w:rsidR="00CF05ED">
        <w:rPr>
          <w:szCs w:val="22"/>
        </w:rPr>
        <w:t>, within 5 days after filing the cross-appeal,</w:t>
      </w:r>
      <w:r w:rsidR="00957CC8" w:rsidRPr="00957CC8">
        <w:rPr>
          <w:szCs w:val="22"/>
        </w:rPr>
        <w:t xml:space="preserve"> serve the notice of cross–appeal on the Commissioner</w:t>
      </w:r>
      <w:r w:rsidR="00163395">
        <w:rPr>
          <w:szCs w:val="22"/>
        </w:rPr>
        <w:t xml:space="preserve"> and</w:t>
      </w:r>
      <w:r w:rsidR="00957CC8" w:rsidRPr="00957CC8">
        <w:rPr>
          <w:szCs w:val="22"/>
        </w:rPr>
        <w:t xml:space="preserve"> the </w:t>
      </w:r>
      <w:r w:rsidR="00BE52BF">
        <w:rPr>
          <w:szCs w:val="22"/>
        </w:rPr>
        <w:t>applicant</w:t>
      </w:r>
      <w:r w:rsidR="00957CC8" w:rsidRPr="00957CC8">
        <w:rPr>
          <w:szCs w:val="22"/>
        </w:rPr>
        <w:t xml:space="preserve"> and </w:t>
      </w:r>
      <w:r w:rsidR="00CF05ED">
        <w:rPr>
          <w:szCs w:val="22"/>
        </w:rPr>
        <w:t>any</w:t>
      </w:r>
      <w:r w:rsidR="00957CC8" w:rsidRPr="00957CC8">
        <w:rPr>
          <w:szCs w:val="22"/>
        </w:rPr>
        <w:t xml:space="preserve"> other party to the cross–appeal.</w:t>
      </w:r>
    </w:p>
    <w:p w:rsidR="005404C7" w:rsidRDefault="005404C7" w:rsidP="005404C7">
      <w:pPr>
        <w:spacing w:before="120"/>
      </w:pPr>
      <w:r>
        <w:br w:type="page"/>
      </w:r>
      <w:r w:rsidR="00D777F3">
        <w:lastRenderedPageBreak/>
        <w:fldChar w:fldCharType="begin">
          <w:ffData>
            <w:name w:val=""/>
            <w:enabled/>
            <w:calcOnExit w:val="0"/>
            <w:textInput>
              <w:default w:val="[* If more than one appellant, respondent, cross-appellant or cross-respondent, insert names of the second, third, fourth etc as required in this schedule.  Delete schedule if not required.]"/>
            </w:textInput>
          </w:ffData>
        </w:fldChar>
      </w:r>
      <w:r w:rsidR="00D777F3">
        <w:instrText xml:space="preserve"> FORMTEXT </w:instrText>
      </w:r>
      <w:r w:rsidR="00D777F3">
        <w:fldChar w:fldCharType="separate"/>
      </w:r>
      <w:r w:rsidR="00D777F3">
        <w:rPr>
          <w:noProof/>
        </w:rPr>
        <w:t>[* If more than one appellant, respondent, cross-appellant or cross-respondent, insert names of the second, third, fourth etc as required in this schedule.  Delete schedule if not required.]</w:t>
      </w:r>
      <w:r w:rsidR="00D777F3">
        <w:fldChar w:fldCharType="end"/>
      </w:r>
    </w:p>
    <w:p w:rsidR="005404C7" w:rsidRDefault="005404C7" w:rsidP="00B170F3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5404C7" w:rsidRDefault="005404C7" w:rsidP="005404C7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4C7" w:rsidRDefault="005404C7" w:rsidP="005404C7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404C7" w:rsidRDefault="005404C7" w:rsidP="005404C7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404C7" w:rsidRDefault="005404C7" w:rsidP="00B170F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5404C7" w:rsidRDefault="005822C0" w:rsidP="005404C7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2436E3" w:rsidRPr="00C25EA7">
        <w:rPr>
          <w:b/>
        </w:rPr>
        <w:t>Appellant</w:t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</w:pPr>
      <w:r>
        <w:t xml:space="preserve">Second </w:t>
      </w:r>
      <w:r w:rsidR="002436E3">
        <w:t>Appellant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5404C7" w:rsidRDefault="005822C0" w:rsidP="00B170F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5404C7">
        <w:rPr>
          <w:b/>
        </w:rPr>
        <w:t>Respondents</w:t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5404C7" w:rsidRDefault="005822C0" w:rsidP="00B170F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5404C7">
        <w:rPr>
          <w:b/>
        </w:rPr>
        <w:t>Cross-</w:t>
      </w:r>
      <w:r w:rsidR="00D777F3">
        <w:rPr>
          <w:b/>
        </w:rPr>
        <w:t>appellants</w:t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</w:pPr>
      <w:r>
        <w:t>Second Cross-</w:t>
      </w:r>
      <w:r w:rsidR="00D777F3">
        <w:t>appellant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5404C7" w:rsidRDefault="005822C0" w:rsidP="00B170F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5404C7">
        <w:rPr>
          <w:b/>
        </w:rPr>
        <w:t>Cross-respondents</w:t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404C7" w:rsidRDefault="005404C7" w:rsidP="005404C7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B170F3" w:rsidRDefault="00B170F3" w:rsidP="00B170F3">
      <w:pPr>
        <w:spacing w:before="240" w:line="360" w:lineRule="auto"/>
      </w:pPr>
    </w:p>
    <w:p w:rsidR="005404C7" w:rsidRDefault="005404C7" w:rsidP="00B170F3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4C7" w:rsidRDefault="005404C7" w:rsidP="00B170F3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5404C7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7CCE" w:rsidRDefault="00197CCE">
      <w:r>
        <w:separator/>
      </w:r>
    </w:p>
  </w:endnote>
  <w:endnote w:type="continuationSeparator" w:id="0">
    <w:p w:rsidR="00197CCE" w:rsidRDefault="0019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19FE" w:rsidRDefault="004A1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19FE" w:rsidRDefault="004A1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54A6" w:rsidRDefault="006254A6" w:rsidP="006254A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141"/>
      <w:gridCol w:w="3261"/>
    </w:tblGrid>
    <w:tr w:rsidR="006254A6" w:rsidTr="00F113DC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6254A6" w:rsidRDefault="006254A6" w:rsidP="00F113D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254A6" w:rsidRPr="00435967" w:rsidRDefault="006254A6" w:rsidP="00F113DC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6254A6" w:rsidTr="00F113DC">
      <w:trPr>
        <w:cantSplit/>
      </w:trPr>
      <w:tc>
        <w:tcPr>
          <w:tcW w:w="3601" w:type="dxa"/>
          <w:gridSpan w:val="5"/>
          <w:vAlign w:val="bottom"/>
        </w:tcPr>
        <w:p w:rsidR="006254A6" w:rsidRDefault="006254A6" w:rsidP="00F113D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254A6" w:rsidRDefault="006254A6" w:rsidP="00F113D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254A6" w:rsidTr="00F113DC">
      <w:trPr>
        <w:cantSplit/>
      </w:trPr>
      <w:tc>
        <w:tcPr>
          <w:tcW w:w="2269" w:type="dxa"/>
          <w:gridSpan w:val="3"/>
          <w:vAlign w:val="bottom"/>
        </w:tcPr>
        <w:p w:rsidR="006254A6" w:rsidRDefault="006254A6" w:rsidP="00F113D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254A6" w:rsidRDefault="006254A6" w:rsidP="00F113D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254A6" w:rsidTr="00F113DC">
      <w:trPr>
        <w:cantSplit/>
      </w:trPr>
      <w:tc>
        <w:tcPr>
          <w:tcW w:w="568" w:type="dxa"/>
          <w:vAlign w:val="bottom"/>
        </w:tcPr>
        <w:p w:rsidR="006254A6" w:rsidRDefault="006254A6" w:rsidP="00F113D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254A6" w:rsidRDefault="006254A6" w:rsidP="00F113D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6254A6" w:rsidRDefault="006254A6" w:rsidP="00F113DC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254A6" w:rsidRDefault="006254A6" w:rsidP="00F113D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254A6" w:rsidTr="00F113DC">
      <w:trPr>
        <w:cantSplit/>
      </w:trPr>
      <w:tc>
        <w:tcPr>
          <w:tcW w:w="901" w:type="dxa"/>
          <w:gridSpan w:val="2"/>
          <w:vAlign w:val="bottom"/>
        </w:tcPr>
        <w:p w:rsidR="006254A6" w:rsidRDefault="006254A6" w:rsidP="00F113DC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254A6" w:rsidRDefault="006254A6" w:rsidP="00F113D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254A6" w:rsidTr="00F113DC">
      <w:trPr>
        <w:cantSplit/>
      </w:trPr>
      <w:tc>
        <w:tcPr>
          <w:tcW w:w="2521" w:type="dxa"/>
          <w:gridSpan w:val="4"/>
          <w:vAlign w:val="bottom"/>
        </w:tcPr>
        <w:p w:rsidR="006254A6" w:rsidRDefault="006254A6" w:rsidP="00F113DC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6254A6" w:rsidRDefault="006254A6" w:rsidP="00F113DC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6254A6" w:rsidTr="00C25EA7">
      <w:trPr>
        <w:cantSplit/>
      </w:trPr>
      <w:tc>
        <w:tcPr>
          <w:tcW w:w="6238" w:type="dxa"/>
          <w:gridSpan w:val="8"/>
          <w:vAlign w:val="bottom"/>
        </w:tcPr>
        <w:p w:rsidR="006254A6" w:rsidRDefault="006254A6" w:rsidP="00F113DC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261" w:type="dxa"/>
          <w:vAlign w:val="bottom"/>
        </w:tcPr>
        <w:p w:rsidR="006254A6" w:rsidRDefault="00EB794E" w:rsidP="002436E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[Version 2 form approved  09</w:t>
          </w:r>
          <w:r w:rsidR="004A19FE">
            <w:rPr>
              <w:bCs/>
              <w:sz w:val="18"/>
              <w:szCs w:val="18"/>
              <w:lang w:val="en-GB"/>
            </w:rPr>
            <w:t>/</w:t>
          </w:r>
          <w:r>
            <w:rPr>
              <w:bCs/>
              <w:sz w:val="18"/>
              <w:szCs w:val="18"/>
              <w:lang w:val="en-GB"/>
            </w:rPr>
            <w:t>05</w:t>
          </w:r>
          <w:r w:rsidR="004A19FE"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165C06" w:rsidRPr="006254A6" w:rsidRDefault="00165C06" w:rsidP="006254A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7CCE" w:rsidRDefault="00197CCE">
      <w:r>
        <w:separator/>
      </w:r>
    </w:p>
  </w:footnote>
  <w:footnote w:type="continuationSeparator" w:id="0">
    <w:p w:rsidR="00197CCE" w:rsidRDefault="0019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19FE" w:rsidRDefault="004A1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C06" w:rsidRDefault="00165C0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B794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19FE" w:rsidRDefault="004A1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568E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76F07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2305C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1403F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C5DBB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459A4"/>
    <w:multiLevelType w:val="hybridMultilevel"/>
    <w:tmpl w:val="646CEA28"/>
    <w:lvl w:ilvl="0" w:tplc="3A44AE4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627CD"/>
    <w:multiLevelType w:val="multilevel"/>
    <w:tmpl w:val="73A64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D7DF2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A2321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43445"/>
    <w:multiLevelType w:val="multilevel"/>
    <w:tmpl w:val="86E6B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E6936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8AC"/>
    <w:multiLevelType w:val="hybridMultilevel"/>
    <w:tmpl w:val="73A6484C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B3FB2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C748A6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360623">
    <w:abstractNumId w:val="2"/>
  </w:num>
  <w:num w:numId="2" w16cid:durableId="1912622326">
    <w:abstractNumId w:val="9"/>
  </w:num>
  <w:num w:numId="3" w16cid:durableId="771629237">
    <w:abstractNumId w:val="13"/>
  </w:num>
  <w:num w:numId="4" w16cid:durableId="176820699">
    <w:abstractNumId w:val="4"/>
  </w:num>
  <w:num w:numId="5" w16cid:durableId="1047531321">
    <w:abstractNumId w:val="5"/>
  </w:num>
  <w:num w:numId="6" w16cid:durableId="893198106">
    <w:abstractNumId w:val="3"/>
  </w:num>
  <w:num w:numId="7" w16cid:durableId="1931113616">
    <w:abstractNumId w:val="1"/>
  </w:num>
  <w:num w:numId="8" w16cid:durableId="461122707">
    <w:abstractNumId w:val="11"/>
  </w:num>
  <w:num w:numId="9" w16cid:durableId="1164468580">
    <w:abstractNumId w:val="14"/>
  </w:num>
  <w:num w:numId="10" w16cid:durableId="35669655">
    <w:abstractNumId w:val="12"/>
  </w:num>
  <w:num w:numId="11" w16cid:durableId="1443652456">
    <w:abstractNumId w:val="7"/>
  </w:num>
  <w:num w:numId="12" w16cid:durableId="1499268537">
    <w:abstractNumId w:val="6"/>
  </w:num>
  <w:num w:numId="13" w16cid:durableId="810177611">
    <w:abstractNumId w:val="8"/>
  </w:num>
  <w:num w:numId="14" w16cid:durableId="2118795735">
    <w:abstractNumId w:val="0"/>
  </w:num>
  <w:num w:numId="15" w16cid:durableId="491261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166D7"/>
    <w:rsid w:val="000409E2"/>
    <w:rsid w:val="0004204A"/>
    <w:rsid w:val="00042BDE"/>
    <w:rsid w:val="00047213"/>
    <w:rsid w:val="00063D94"/>
    <w:rsid w:val="0008006D"/>
    <w:rsid w:val="00091475"/>
    <w:rsid w:val="00096F3D"/>
    <w:rsid w:val="000A2D34"/>
    <w:rsid w:val="000B02BE"/>
    <w:rsid w:val="000C6CCC"/>
    <w:rsid w:val="000D1E48"/>
    <w:rsid w:val="000D4E47"/>
    <w:rsid w:val="000E268B"/>
    <w:rsid w:val="000E5C15"/>
    <w:rsid w:val="000F344F"/>
    <w:rsid w:val="001105D5"/>
    <w:rsid w:val="00116E67"/>
    <w:rsid w:val="00120C4A"/>
    <w:rsid w:val="00143CC5"/>
    <w:rsid w:val="00143F92"/>
    <w:rsid w:val="001508DA"/>
    <w:rsid w:val="001559C5"/>
    <w:rsid w:val="00163395"/>
    <w:rsid w:val="00165C06"/>
    <w:rsid w:val="0018510F"/>
    <w:rsid w:val="00197CCE"/>
    <w:rsid w:val="001A5599"/>
    <w:rsid w:val="001A618F"/>
    <w:rsid w:val="001B46BB"/>
    <w:rsid w:val="001C2814"/>
    <w:rsid w:val="001C385E"/>
    <w:rsid w:val="001E0C64"/>
    <w:rsid w:val="001E39E2"/>
    <w:rsid w:val="001F335A"/>
    <w:rsid w:val="00231E47"/>
    <w:rsid w:val="0023646F"/>
    <w:rsid w:val="0024261A"/>
    <w:rsid w:val="002436E3"/>
    <w:rsid w:val="00262129"/>
    <w:rsid w:val="00265997"/>
    <w:rsid w:val="002C0B84"/>
    <w:rsid w:val="002D5E60"/>
    <w:rsid w:val="002D71C0"/>
    <w:rsid w:val="002E3B0F"/>
    <w:rsid w:val="002E48E9"/>
    <w:rsid w:val="002F3048"/>
    <w:rsid w:val="00303ACE"/>
    <w:rsid w:val="003141BD"/>
    <w:rsid w:val="00325183"/>
    <w:rsid w:val="00345ECD"/>
    <w:rsid w:val="00363078"/>
    <w:rsid w:val="003674D8"/>
    <w:rsid w:val="00372D99"/>
    <w:rsid w:val="00381512"/>
    <w:rsid w:val="003B1CCE"/>
    <w:rsid w:val="003B34BD"/>
    <w:rsid w:val="003B6CCD"/>
    <w:rsid w:val="003C73FA"/>
    <w:rsid w:val="003E5F8A"/>
    <w:rsid w:val="00406B12"/>
    <w:rsid w:val="00412B71"/>
    <w:rsid w:val="0042212C"/>
    <w:rsid w:val="00444690"/>
    <w:rsid w:val="00445622"/>
    <w:rsid w:val="00453AE6"/>
    <w:rsid w:val="0045693C"/>
    <w:rsid w:val="0046400A"/>
    <w:rsid w:val="00472689"/>
    <w:rsid w:val="00480E49"/>
    <w:rsid w:val="00486776"/>
    <w:rsid w:val="004A19FE"/>
    <w:rsid w:val="004A4DA7"/>
    <w:rsid w:val="004B5F48"/>
    <w:rsid w:val="004B7815"/>
    <w:rsid w:val="004B7D11"/>
    <w:rsid w:val="004E04DC"/>
    <w:rsid w:val="00512ADA"/>
    <w:rsid w:val="0051379C"/>
    <w:rsid w:val="0053788D"/>
    <w:rsid w:val="005404C7"/>
    <w:rsid w:val="0054598D"/>
    <w:rsid w:val="00554A83"/>
    <w:rsid w:val="00577842"/>
    <w:rsid w:val="005822C0"/>
    <w:rsid w:val="00586FB3"/>
    <w:rsid w:val="005A09C6"/>
    <w:rsid w:val="005B7D3F"/>
    <w:rsid w:val="005C251D"/>
    <w:rsid w:val="005E32E7"/>
    <w:rsid w:val="005E7051"/>
    <w:rsid w:val="00602176"/>
    <w:rsid w:val="006254A6"/>
    <w:rsid w:val="00633CC1"/>
    <w:rsid w:val="00671BD4"/>
    <w:rsid w:val="006730C4"/>
    <w:rsid w:val="006A52E6"/>
    <w:rsid w:val="006B337A"/>
    <w:rsid w:val="006D6C41"/>
    <w:rsid w:val="00711161"/>
    <w:rsid w:val="00730C7F"/>
    <w:rsid w:val="007341D1"/>
    <w:rsid w:val="00734872"/>
    <w:rsid w:val="007366D1"/>
    <w:rsid w:val="00742FEA"/>
    <w:rsid w:val="0075020C"/>
    <w:rsid w:val="00754EA8"/>
    <w:rsid w:val="007550D1"/>
    <w:rsid w:val="00757EB0"/>
    <w:rsid w:val="00761D82"/>
    <w:rsid w:val="0076748B"/>
    <w:rsid w:val="00777E8A"/>
    <w:rsid w:val="007803D4"/>
    <w:rsid w:val="007828D1"/>
    <w:rsid w:val="00782A0E"/>
    <w:rsid w:val="00787DAB"/>
    <w:rsid w:val="007A7D7B"/>
    <w:rsid w:val="007B110A"/>
    <w:rsid w:val="007D6592"/>
    <w:rsid w:val="007F123F"/>
    <w:rsid w:val="007F632B"/>
    <w:rsid w:val="008203A9"/>
    <w:rsid w:val="00825953"/>
    <w:rsid w:val="008367AD"/>
    <w:rsid w:val="00846A8A"/>
    <w:rsid w:val="00851B7B"/>
    <w:rsid w:val="00866803"/>
    <w:rsid w:val="008734BC"/>
    <w:rsid w:val="00884C5B"/>
    <w:rsid w:val="0088654E"/>
    <w:rsid w:val="00887AC7"/>
    <w:rsid w:val="008958C7"/>
    <w:rsid w:val="008A0448"/>
    <w:rsid w:val="008A4027"/>
    <w:rsid w:val="008B5435"/>
    <w:rsid w:val="008E109B"/>
    <w:rsid w:val="008E1413"/>
    <w:rsid w:val="009010C4"/>
    <w:rsid w:val="00915287"/>
    <w:rsid w:val="00916D60"/>
    <w:rsid w:val="00925B3B"/>
    <w:rsid w:val="00925EB9"/>
    <w:rsid w:val="00927BAB"/>
    <w:rsid w:val="00957CC8"/>
    <w:rsid w:val="00966D7E"/>
    <w:rsid w:val="0097392B"/>
    <w:rsid w:val="009A41A6"/>
    <w:rsid w:val="009D7466"/>
    <w:rsid w:val="009F315C"/>
    <w:rsid w:val="00A06F4E"/>
    <w:rsid w:val="00A1730E"/>
    <w:rsid w:val="00A246AF"/>
    <w:rsid w:val="00A50905"/>
    <w:rsid w:val="00A60CF7"/>
    <w:rsid w:val="00A64817"/>
    <w:rsid w:val="00A65BD2"/>
    <w:rsid w:val="00A90292"/>
    <w:rsid w:val="00A9584B"/>
    <w:rsid w:val="00B067C8"/>
    <w:rsid w:val="00B107AC"/>
    <w:rsid w:val="00B170F3"/>
    <w:rsid w:val="00B3621B"/>
    <w:rsid w:val="00B41A9C"/>
    <w:rsid w:val="00B51705"/>
    <w:rsid w:val="00B634BA"/>
    <w:rsid w:val="00B65251"/>
    <w:rsid w:val="00B6797D"/>
    <w:rsid w:val="00B72030"/>
    <w:rsid w:val="00B92B11"/>
    <w:rsid w:val="00B946D5"/>
    <w:rsid w:val="00BB48B6"/>
    <w:rsid w:val="00BC1CAD"/>
    <w:rsid w:val="00BC7559"/>
    <w:rsid w:val="00BD5EBE"/>
    <w:rsid w:val="00BE52BF"/>
    <w:rsid w:val="00C25EA7"/>
    <w:rsid w:val="00C2761E"/>
    <w:rsid w:val="00C30F89"/>
    <w:rsid w:val="00C331AA"/>
    <w:rsid w:val="00C62FE4"/>
    <w:rsid w:val="00C74F32"/>
    <w:rsid w:val="00CA2976"/>
    <w:rsid w:val="00CB1292"/>
    <w:rsid w:val="00CB3A06"/>
    <w:rsid w:val="00CC730D"/>
    <w:rsid w:val="00CE26D0"/>
    <w:rsid w:val="00CF05ED"/>
    <w:rsid w:val="00D00F3D"/>
    <w:rsid w:val="00D117E4"/>
    <w:rsid w:val="00D15DEB"/>
    <w:rsid w:val="00D2124D"/>
    <w:rsid w:val="00D25F4E"/>
    <w:rsid w:val="00D2636E"/>
    <w:rsid w:val="00D5026A"/>
    <w:rsid w:val="00D5028D"/>
    <w:rsid w:val="00D54E06"/>
    <w:rsid w:val="00D57ABE"/>
    <w:rsid w:val="00D679E2"/>
    <w:rsid w:val="00D71EC9"/>
    <w:rsid w:val="00D7747F"/>
    <w:rsid w:val="00D777F3"/>
    <w:rsid w:val="00D811FE"/>
    <w:rsid w:val="00D830C0"/>
    <w:rsid w:val="00D9248A"/>
    <w:rsid w:val="00DA63CA"/>
    <w:rsid w:val="00DC2CB1"/>
    <w:rsid w:val="00DD144E"/>
    <w:rsid w:val="00DD4C34"/>
    <w:rsid w:val="00E173D6"/>
    <w:rsid w:val="00E209A8"/>
    <w:rsid w:val="00E21759"/>
    <w:rsid w:val="00E27927"/>
    <w:rsid w:val="00E5325A"/>
    <w:rsid w:val="00E723DF"/>
    <w:rsid w:val="00E95CCF"/>
    <w:rsid w:val="00EB06FF"/>
    <w:rsid w:val="00EB6109"/>
    <w:rsid w:val="00EB794E"/>
    <w:rsid w:val="00EC1C92"/>
    <w:rsid w:val="00ED619B"/>
    <w:rsid w:val="00EE406F"/>
    <w:rsid w:val="00EF5703"/>
    <w:rsid w:val="00F029F5"/>
    <w:rsid w:val="00F03155"/>
    <w:rsid w:val="00F113DC"/>
    <w:rsid w:val="00F33D90"/>
    <w:rsid w:val="00F364C6"/>
    <w:rsid w:val="00F413CB"/>
    <w:rsid w:val="00F47CC8"/>
    <w:rsid w:val="00F5249F"/>
    <w:rsid w:val="00F86120"/>
    <w:rsid w:val="00FC0BBB"/>
    <w:rsid w:val="00FC24BC"/>
    <w:rsid w:val="00FE2FE4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BDF896-2CF3-4876-86D2-BD8DDDB7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6254A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93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2025-06-26T07:40:00Z</dcterms:created>
  <dcterms:modified xsi:type="dcterms:W3CDTF">2025-06-26T07:40:00Z</dcterms:modified>
  <cp:category>FCA new approved forms</cp:category>
</cp:coreProperties>
</file>