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7464" w:rsidRDefault="000134AC" w:rsidP="00C87464">
      <w:pPr>
        <w:rPr>
          <w:szCs w:val="22"/>
        </w:rPr>
      </w:pPr>
      <w:r>
        <w:rPr>
          <w:szCs w:val="22"/>
        </w:rPr>
        <w:t>Form 58</w:t>
      </w:r>
    </w:p>
    <w:p w:rsidR="00C87464" w:rsidRDefault="00EF4B79" w:rsidP="00C87464">
      <w:pPr>
        <w:rPr>
          <w:szCs w:val="22"/>
        </w:rPr>
      </w:pPr>
      <w:r>
        <w:rPr>
          <w:szCs w:val="22"/>
        </w:rPr>
        <w:t>Rule 28.4</w:t>
      </w:r>
      <w:r w:rsidR="000134AC">
        <w:rPr>
          <w:szCs w:val="22"/>
        </w:rPr>
        <w:t>9</w:t>
      </w:r>
    </w:p>
    <w:p w:rsidR="00C87464" w:rsidRDefault="007D09FC" w:rsidP="00453D99">
      <w:pPr>
        <w:pStyle w:val="FED1"/>
      </w:pPr>
      <w:r>
        <w:t>Originating a</w:t>
      </w:r>
      <w:r w:rsidR="005B2195">
        <w:t xml:space="preserve">pplication </w:t>
      </w:r>
      <w:r w:rsidR="000134AC">
        <w:t>to enfor</w:t>
      </w:r>
      <w:r>
        <w:t>ce an award under section 35(4)</w:t>
      </w:r>
      <w:r>
        <w:br/>
      </w:r>
      <w:r w:rsidR="000134AC">
        <w:t xml:space="preserve">of </w:t>
      </w:r>
      <w:r w:rsidR="005B2195">
        <w:t>the International Arbitration Act 1974</w:t>
      </w:r>
    </w:p>
    <w:p w:rsidR="00C87464" w:rsidRDefault="00C87464" w:rsidP="00C87464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87464" w:rsidRDefault="00C87464" w:rsidP="00C87464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C87464" w:rsidRDefault="00C87464" w:rsidP="00C87464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C87464" w:rsidRDefault="00C87464" w:rsidP="007D09FC">
      <w:pPr>
        <w:spacing w:after="36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AB4CFE" w:rsidRPr="008F40FA" w:rsidRDefault="00AB4CFE" w:rsidP="00AB4CFE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 w:rsidR="00F12676"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 w:rsidR="00F12676">
        <w:instrText xml:space="preserve"> FORMTEXT </w:instrText>
      </w:r>
      <w:r w:rsidR="00F12676">
        <w:fldChar w:fldCharType="separate"/>
      </w:r>
      <w:r w:rsidR="00F12676">
        <w:rPr>
          <w:noProof/>
        </w:rPr>
        <w:t>[if 2 or more add "and [another/others] named in the schedule"]</w:t>
      </w:r>
      <w:r w:rsidR="00F12676">
        <w:fldChar w:fldCharType="end"/>
      </w:r>
    </w:p>
    <w:p w:rsidR="00AB4CFE" w:rsidRDefault="00AB4CFE" w:rsidP="00AB4CFE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AB4CFE" w:rsidRPr="008F40FA" w:rsidRDefault="00AB4CFE" w:rsidP="00096F41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 w:rsidR="00F12676"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 w:rsidR="00F12676">
        <w:instrText xml:space="preserve"> FORMTEXT </w:instrText>
      </w:r>
      <w:r w:rsidR="00F12676">
        <w:fldChar w:fldCharType="separate"/>
      </w:r>
      <w:r w:rsidR="00F12676">
        <w:rPr>
          <w:noProof/>
        </w:rPr>
        <w:t>[if 2 or more add "and [another/others] named in the schedule"]</w:t>
      </w:r>
      <w:r w:rsidR="00F12676">
        <w:fldChar w:fldCharType="end"/>
      </w:r>
    </w:p>
    <w:p w:rsidR="00AB4CFE" w:rsidRPr="000C4BFA" w:rsidRDefault="00AB4CFE" w:rsidP="00AB4CFE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B76EE7" w:rsidRDefault="00B76EE7" w:rsidP="007D09FC">
      <w:pPr>
        <w:spacing w:before="360" w:line="360" w:lineRule="auto"/>
      </w:pPr>
      <w:r>
        <w:t xml:space="preserve">To </w:t>
      </w:r>
      <w:r w:rsidR="00E04D22">
        <w:fldChar w:fldCharType="begin">
          <w:ffData>
            <w:name w:val=""/>
            <w:enabled/>
            <w:calcOnExit w:val="0"/>
            <w:textInput>
              <w:default w:val="[each party who may be affected by the application]"/>
            </w:textInput>
          </w:ffData>
        </w:fldChar>
      </w:r>
      <w:r w:rsidR="00E04D22">
        <w:instrText xml:space="preserve"> FORMTEXT </w:instrText>
      </w:r>
      <w:r w:rsidR="00E04D22">
        <w:fldChar w:fldCharType="separate"/>
      </w:r>
      <w:r w:rsidR="00E04D22">
        <w:rPr>
          <w:noProof/>
        </w:rPr>
        <w:t>[each party who may be affected by the application]</w:t>
      </w:r>
      <w:r w:rsidR="00E04D22">
        <w:fldChar w:fldCharType="end"/>
      </w:r>
    </w:p>
    <w:p w:rsidR="001F59CB" w:rsidRDefault="00D562B5" w:rsidP="001F59CB">
      <w:pPr>
        <w:spacing w:before="240" w:line="360" w:lineRule="auto"/>
      </w:pPr>
      <w:r>
        <w:t xml:space="preserve">The </w:t>
      </w:r>
      <w:r w:rsidR="000C05EA">
        <w:t>Applicant</w:t>
      </w:r>
      <w:r w:rsidR="00CC2B3A">
        <w:t xml:space="preserve"> applies for </w:t>
      </w:r>
      <w:r w:rsidR="001F59CB">
        <w:t xml:space="preserve">the </w:t>
      </w:r>
      <w:r w:rsidR="005A2684">
        <w:t>orders</w:t>
      </w:r>
      <w:r w:rsidR="00CC2B3A">
        <w:t xml:space="preserve"> </w:t>
      </w:r>
      <w:r w:rsidR="001F59CB">
        <w:t xml:space="preserve">set out in this </w:t>
      </w:r>
      <w:r w:rsidR="001275AF">
        <w:t>application</w:t>
      </w:r>
      <w:r w:rsidR="001F59CB">
        <w:t>.</w:t>
      </w:r>
    </w:p>
    <w:p w:rsidR="000034B2" w:rsidRDefault="00CC2B3A" w:rsidP="000034B2">
      <w:pPr>
        <w:spacing w:before="120" w:after="120" w:line="360" w:lineRule="auto"/>
      </w:pPr>
      <w:r w:rsidRPr="00C56C99">
        <w:t>The Court will hear this application</w:t>
      </w:r>
      <w:r>
        <w:t>, or make orders for the conduct of the proceeding,</w:t>
      </w:r>
      <w:r w:rsidRPr="00C56C99">
        <w:t xml:space="preserve"> at the time and place stated below. If you or your l</w:t>
      </w:r>
      <w:r w:rsidR="00476CC4">
        <w:t>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>
        <w:t>make orders in your absence.</w:t>
      </w:r>
      <w:r w:rsidR="000034B2" w:rsidRPr="000034B2">
        <w:t xml:space="preserve"> </w:t>
      </w:r>
    </w:p>
    <w:p w:rsidR="007D09FC" w:rsidRDefault="007D09FC" w:rsidP="000034B2">
      <w:pPr>
        <w:spacing w:before="120" w:after="120" w:line="360" w:lineRule="auto"/>
      </w:pPr>
      <w:r w:rsidRPr="000C05EA">
        <w:t>You must file a notice of address for service (Form 10) in the Registry before attending Court or taking any other steps in the proceeding.</w:t>
      </w:r>
    </w:p>
    <w:p w:rsidR="000034B2" w:rsidRDefault="000034B2" w:rsidP="000034B2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0034B2" w:rsidRDefault="000034B2" w:rsidP="000034B2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872BE9" w:rsidRDefault="00872BE9" w:rsidP="000034B2">
      <w:pPr>
        <w:keepNext/>
        <w:spacing w:before="240"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</w:p>
    <w:p w:rsidR="00CC2B3A" w:rsidRDefault="00CC2B3A" w:rsidP="00CC2B3A">
      <w:pPr>
        <w:keepNext/>
        <w:spacing w:before="240" w:line="360" w:lineRule="auto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C2B3A" w:rsidRDefault="00CC2B3A" w:rsidP="00CC2B3A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C2B3A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CC2B3A" w:rsidRDefault="00872BE9" w:rsidP="00330689">
            <w:pPr>
              <w:keepNext/>
              <w:keepLines/>
            </w:pPr>
            <w:r>
              <w:t>Signed by a</w:t>
            </w:r>
            <w:r w:rsidR="00CC2B3A">
              <w:t>n officer acting with the authority of the District Registrar</w:t>
            </w:r>
          </w:p>
        </w:tc>
      </w:tr>
    </w:tbl>
    <w:p w:rsidR="00B76EE7" w:rsidRPr="00190F5E" w:rsidRDefault="00CC2B3A" w:rsidP="00580066">
      <w:pPr>
        <w:keepNext/>
        <w:spacing w:before="240" w:line="360" w:lineRule="auto"/>
        <w:rPr>
          <w:b/>
        </w:rPr>
      </w:pPr>
      <w:r>
        <w:br w:type="page"/>
      </w:r>
      <w:r w:rsidR="00EF4B79" w:rsidRPr="00EF4B79">
        <w:rPr>
          <w:b/>
        </w:rPr>
        <w:lastRenderedPageBreak/>
        <w:t>O</w:t>
      </w:r>
      <w:r w:rsidR="005A2684">
        <w:rPr>
          <w:b/>
        </w:rPr>
        <w:t>rders sought</w:t>
      </w:r>
    </w:p>
    <w:p w:rsidR="00EF4B79" w:rsidRDefault="00EF4B79" w:rsidP="00EF4B79">
      <w:pPr>
        <w:tabs>
          <w:tab w:val="left" w:pos="567"/>
        </w:tabs>
        <w:spacing w:before="120" w:line="360" w:lineRule="auto"/>
      </w:pPr>
      <w:r>
        <w:t xml:space="preserve">The </w:t>
      </w:r>
      <w:r w:rsidR="000C05EA">
        <w:t>Applicant</w:t>
      </w:r>
      <w:r>
        <w:t xml:space="preserve">, being a party to an arbitral proceeding, applies </w:t>
      </w:r>
      <w:r w:rsidR="00E00B90">
        <w:t>to the Court to</w:t>
      </w:r>
      <w:r>
        <w:t xml:space="preserve"> </w:t>
      </w:r>
      <w:r w:rsidR="000134AC">
        <w:t xml:space="preserve">enforce an award </w:t>
      </w:r>
      <w:r>
        <w:t xml:space="preserve">under section </w:t>
      </w:r>
      <w:r w:rsidR="000134AC">
        <w:t>35(4)</w:t>
      </w:r>
      <w:r>
        <w:t xml:space="preserve"> of the </w:t>
      </w:r>
      <w:r>
        <w:rPr>
          <w:i/>
        </w:rPr>
        <w:t xml:space="preserve">International Arbitration Act </w:t>
      </w:r>
      <w:r w:rsidRPr="000134AC">
        <w:rPr>
          <w:i/>
        </w:rPr>
        <w:t>1974.</w:t>
      </w:r>
    </w:p>
    <w:p w:rsidR="00CC2B3A" w:rsidRPr="00580066" w:rsidRDefault="00EF4B79" w:rsidP="00580066">
      <w:pPr>
        <w:keepNext/>
        <w:spacing w:before="240" w:line="360" w:lineRule="auto"/>
        <w:rPr>
          <w:b/>
        </w:rPr>
      </w:pPr>
      <w:r w:rsidRPr="00580066">
        <w:rPr>
          <w:b/>
        </w:rPr>
        <w:t xml:space="preserve">Accompanying </w:t>
      </w:r>
      <w:r w:rsidR="000134AC" w:rsidRPr="00580066">
        <w:rPr>
          <w:b/>
        </w:rPr>
        <w:t>affidavit</w:t>
      </w:r>
    </w:p>
    <w:p w:rsidR="00E00B90" w:rsidRDefault="00E00B90" w:rsidP="00E00B90">
      <w:pPr>
        <w:spacing w:before="120" w:line="360" w:lineRule="auto"/>
      </w:pPr>
      <w:r>
        <w:t xml:space="preserve">This application </w:t>
      </w:r>
      <w:r w:rsidR="00505559">
        <w:t>must be</w:t>
      </w:r>
      <w:r>
        <w:t xml:space="preserve"> accompanied by</w:t>
      </w:r>
      <w:r w:rsidR="000134AC">
        <w:t xml:space="preserve"> an affidavit stating</w:t>
      </w:r>
      <w:r>
        <w:t>:</w:t>
      </w:r>
    </w:p>
    <w:p w:rsidR="00E00B90" w:rsidRDefault="000134AC" w:rsidP="00096F41">
      <w:pPr>
        <w:numPr>
          <w:ilvl w:val="0"/>
          <w:numId w:val="2"/>
        </w:numPr>
        <w:tabs>
          <w:tab w:val="clear" w:pos="1400"/>
        </w:tabs>
        <w:spacing w:before="120" w:line="360" w:lineRule="auto"/>
        <w:ind w:left="720" w:hanging="720"/>
      </w:pPr>
      <w:r>
        <w:t>the extent to which the award has not been complied with, at the date the application is made</w:t>
      </w:r>
      <w:r w:rsidR="00E00B90">
        <w:t>;</w:t>
      </w:r>
      <w:r>
        <w:t xml:space="preserve"> and</w:t>
      </w:r>
    </w:p>
    <w:p w:rsidR="00E00B90" w:rsidRDefault="000134AC" w:rsidP="00096F41">
      <w:pPr>
        <w:numPr>
          <w:ilvl w:val="0"/>
          <w:numId w:val="2"/>
        </w:numPr>
        <w:tabs>
          <w:tab w:val="clear" w:pos="1400"/>
        </w:tabs>
        <w:spacing w:before="120" w:line="360" w:lineRule="auto"/>
        <w:ind w:left="720" w:hanging="720"/>
      </w:pPr>
      <w:r>
        <w:t>the usual or last-known place of residence or business of the person against whom it is sought to enforce the award or, if the person is a company, the last-known registered office of the company.</w:t>
      </w:r>
    </w:p>
    <w:p w:rsidR="007D09FC" w:rsidRPr="00580066" w:rsidRDefault="007D09FC" w:rsidP="00580066">
      <w:pPr>
        <w:keepNext/>
        <w:spacing w:before="240" w:line="360" w:lineRule="auto"/>
        <w:rPr>
          <w:b/>
        </w:rPr>
      </w:pPr>
      <w:r w:rsidRPr="00580066">
        <w:rPr>
          <w:b/>
        </w:rPr>
        <w:t>Applicant’s address</w:t>
      </w:r>
    </w:p>
    <w:p w:rsidR="007D09FC" w:rsidRPr="000C05EA" w:rsidRDefault="007D09FC" w:rsidP="007D09FC">
      <w:pPr>
        <w:spacing w:before="120" w:line="360" w:lineRule="auto"/>
      </w:pPr>
      <w:r w:rsidRPr="000C05EA">
        <w:rPr>
          <w:color w:val="000000"/>
        </w:rPr>
        <w:t xml:space="preserve">The </w:t>
      </w:r>
      <w:r w:rsidRPr="000C05EA">
        <w:t>Applicant’s address for service is:</w:t>
      </w:r>
    </w:p>
    <w:p w:rsidR="007D09FC" w:rsidRPr="000C05EA" w:rsidRDefault="007D09FC" w:rsidP="007D09FC">
      <w:pPr>
        <w:spacing w:before="120" w:line="360" w:lineRule="auto"/>
      </w:pPr>
      <w:r w:rsidRPr="000C05EA">
        <w:t xml:space="preserve">Place: </w:t>
      </w:r>
      <w:r w:rsidRPr="000C05EA"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 w:rsidRPr="000C05EA">
        <w:instrText xml:space="preserve"> FORMTEXT </w:instrText>
      </w:r>
      <w:r w:rsidRPr="000C05EA">
        <w:fldChar w:fldCharType="separate"/>
      </w:r>
      <w:r w:rsidRPr="000C05EA">
        <w:rPr>
          <w:noProof/>
        </w:rPr>
        <w:t>[see rule 11.01]</w:t>
      </w:r>
      <w:r w:rsidRPr="000C05EA">
        <w:fldChar w:fldCharType="end"/>
      </w:r>
    </w:p>
    <w:p w:rsidR="007D09FC" w:rsidRPr="000C05EA" w:rsidRDefault="007D09FC" w:rsidP="007D09FC">
      <w:pPr>
        <w:spacing w:before="120" w:line="360" w:lineRule="auto"/>
      </w:pPr>
      <w:r w:rsidRPr="000C05EA">
        <w:t>Email</w:t>
      </w:r>
      <w:r w:rsidRPr="000C05EA">
        <w:rPr>
          <w:szCs w:val="22"/>
        </w:rPr>
        <w:t xml:space="preserve">: </w:t>
      </w:r>
      <w:r w:rsidRPr="000C05EA">
        <w:fldChar w:fldCharType="begin">
          <w:ffData>
            <w:name w:val=""/>
            <w:enabled/>
            <w:calcOnExit w:val="0"/>
            <w:textInput/>
          </w:ffData>
        </w:fldChar>
      </w:r>
      <w:r w:rsidRPr="000C05EA">
        <w:instrText xml:space="preserve"> FORMTEXT </w:instrText>
      </w:r>
      <w:r w:rsidRPr="000C05EA">
        <w:fldChar w:fldCharType="separate"/>
      </w:r>
      <w:r w:rsidRPr="000C05EA">
        <w:rPr>
          <w:noProof/>
        </w:rPr>
        <w:t> </w:t>
      </w:r>
      <w:r w:rsidRPr="000C05EA">
        <w:rPr>
          <w:noProof/>
        </w:rPr>
        <w:t> </w:t>
      </w:r>
      <w:r w:rsidRPr="000C05EA">
        <w:rPr>
          <w:noProof/>
        </w:rPr>
        <w:t> </w:t>
      </w:r>
      <w:r w:rsidRPr="000C05EA">
        <w:rPr>
          <w:noProof/>
        </w:rPr>
        <w:t> </w:t>
      </w:r>
      <w:r w:rsidRPr="000C05EA">
        <w:rPr>
          <w:noProof/>
        </w:rPr>
        <w:t> </w:t>
      </w:r>
      <w:r w:rsidRPr="000C05EA">
        <w:fldChar w:fldCharType="end"/>
      </w:r>
    </w:p>
    <w:p w:rsidR="007D09FC" w:rsidRDefault="007D09FC" w:rsidP="007D09FC">
      <w:pPr>
        <w:spacing w:before="120" w:line="360" w:lineRule="auto"/>
      </w:pPr>
      <w:r w:rsidRPr="000C05EA">
        <w:t xml:space="preserve">The Applicant’s address is </w:t>
      </w:r>
      <w:r w:rsidRPr="000C05EA">
        <w:fldChar w:fldCharType="begin">
          <w:ffData>
            <w:name w:val=""/>
            <w:enabled/>
            <w:calcOnExit w:val="0"/>
            <w:textInput>
              <w:default w:val="[if the Applicant is an individual - place of residence or business; if the Applicant is a corporation - principal place of business]"/>
            </w:textInput>
          </w:ffData>
        </w:fldChar>
      </w:r>
      <w:r w:rsidRPr="000C05EA">
        <w:instrText xml:space="preserve"> FORMTEXT </w:instrText>
      </w:r>
      <w:r w:rsidRPr="000C05EA">
        <w:fldChar w:fldCharType="separate"/>
      </w:r>
      <w:r w:rsidRPr="000C05EA">
        <w:rPr>
          <w:noProof/>
        </w:rPr>
        <w:t>[if the Applicant is an individual - place of residence or business; if the Applicant is a corporation - principal place of business]</w:t>
      </w:r>
      <w:r w:rsidRPr="000C05EA">
        <w:fldChar w:fldCharType="end"/>
      </w:r>
      <w:r w:rsidRPr="000C05EA">
        <w:t>.</w:t>
      </w:r>
    </w:p>
    <w:p w:rsidR="00CC2B3A" w:rsidRPr="0087293B" w:rsidRDefault="00CC2B3A" w:rsidP="00580066">
      <w:pPr>
        <w:keepNext/>
        <w:spacing w:before="240" w:line="360" w:lineRule="auto"/>
        <w:rPr>
          <w:b/>
          <w:bCs/>
        </w:rPr>
      </w:pPr>
      <w:r>
        <w:rPr>
          <w:b/>
          <w:bCs/>
        </w:rPr>
        <w:t xml:space="preserve">Service on the </w:t>
      </w:r>
      <w:r w:rsidR="00E04D22" w:rsidRPr="000C05EA">
        <w:rPr>
          <w:b/>
          <w:color w:val="000000"/>
        </w:rP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E04D22" w:rsidRPr="000C05EA">
        <w:rPr>
          <w:b/>
          <w:color w:val="000000"/>
        </w:rPr>
        <w:instrText xml:space="preserve"> FORMTEXT </w:instrText>
      </w:r>
      <w:r w:rsidR="0065220D" w:rsidRPr="000C05EA">
        <w:rPr>
          <w:b/>
          <w:color w:val="000000"/>
        </w:rPr>
      </w:r>
      <w:r w:rsidR="00E04D22" w:rsidRPr="000C05EA">
        <w:rPr>
          <w:b/>
          <w:color w:val="000000"/>
        </w:rPr>
        <w:fldChar w:fldCharType="separate"/>
      </w:r>
      <w:r w:rsidR="00E04D22" w:rsidRPr="000C05EA">
        <w:rPr>
          <w:b/>
          <w:noProof/>
          <w:color w:val="000000"/>
        </w:rPr>
        <w:t>[role of party eg Respondent]</w:t>
      </w:r>
      <w:r w:rsidR="00E04D22" w:rsidRPr="000C05EA">
        <w:rPr>
          <w:b/>
          <w:color w:val="000000"/>
        </w:rPr>
        <w:fldChar w:fldCharType="end"/>
      </w:r>
    </w:p>
    <w:p w:rsidR="00CC2B3A" w:rsidRDefault="00872BE9" w:rsidP="00787E08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 w:rsidR="002163A7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2163A7">
        <w:instrText xml:space="preserve"> FORMTEXT </w:instrText>
      </w:r>
      <w:r w:rsidR="002163A7">
        <w:fldChar w:fldCharType="separate"/>
      </w:r>
      <w:r w:rsidR="002163A7">
        <w:rPr>
          <w:noProof/>
        </w:rPr>
        <w:t>[*]</w:t>
      </w:r>
      <w:r w:rsidR="002163A7">
        <w:fldChar w:fldCharType="end"/>
      </w:r>
      <w:r w:rsidR="00CC2B3A">
        <w:rPr>
          <w:color w:val="000000"/>
        </w:rPr>
        <w:t xml:space="preserve">It is intended to serve this application on all </w:t>
      </w:r>
      <w:r w:rsidR="00E04D22" w:rsidRPr="000C05EA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E04D22" w:rsidRPr="000C05EA">
        <w:rPr>
          <w:color w:val="000000"/>
        </w:rPr>
        <w:instrText xml:space="preserve"> FORMTEXT </w:instrText>
      </w:r>
      <w:r w:rsidR="0065220D" w:rsidRPr="000C05EA">
        <w:rPr>
          <w:color w:val="000000"/>
        </w:rPr>
      </w:r>
      <w:r w:rsidR="00E04D22" w:rsidRPr="000C05EA">
        <w:rPr>
          <w:color w:val="000000"/>
        </w:rPr>
        <w:fldChar w:fldCharType="separate"/>
      </w:r>
      <w:r w:rsidR="00E04D22" w:rsidRPr="000C05EA">
        <w:rPr>
          <w:noProof/>
          <w:color w:val="000000"/>
        </w:rPr>
        <w:t>[role of party eg Respondent]</w:t>
      </w:r>
      <w:r w:rsidR="00E04D22" w:rsidRPr="000C05EA">
        <w:rPr>
          <w:color w:val="000000"/>
        </w:rPr>
        <w:fldChar w:fldCharType="end"/>
      </w:r>
      <w:r w:rsidR="00CC2B3A">
        <w:rPr>
          <w:color w:val="000000"/>
        </w:rPr>
        <w:t>s.</w:t>
      </w:r>
    </w:p>
    <w:p w:rsidR="00CC2B3A" w:rsidRDefault="002163A7" w:rsidP="00CC2B3A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CC2B3A">
        <w:rPr>
          <w:color w:val="000000"/>
        </w:rPr>
        <w:t xml:space="preserve">It is intended to serve this application on the following </w:t>
      </w:r>
      <w:r w:rsidR="00E04D22" w:rsidRPr="000C05EA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E04D22" w:rsidRPr="000C05EA">
        <w:rPr>
          <w:color w:val="000000"/>
        </w:rPr>
        <w:instrText xml:space="preserve"> FORMTEXT </w:instrText>
      </w:r>
      <w:r w:rsidR="0065220D" w:rsidRPr="000C05EA">
        <w:rPr>
          <w:color w:val="000000"/>
        </w:rPr>
      </w:r>
      <w:r w:rsidR="00E04D22" w:rsidRPr="000C05EA">
        <w:rPr>
          <w:color w:val="000000"/>
        </w:rPr>
        <w:fldChar w:fldCharType="separate"/>
      </w:r>
      <w:r w:rsidR="00E04D22" w:rsidRPr="000C05EA">
        <w:rPr>
          <w:noProof/>
          <w:color w:val="000000"/>
        </w:rPr>
        <w:t>[role of party eg Respondent]</w:t>
      </w:r>
      <w:r w:rsidR="00E04D22" w:rsidRPr="000C05EA">
        <w:rPr>
          <w:color w:val="000000"/>
        </w:rPr>
        <w:fldChar w:fldCharType="end"/>
      </w:r>
      <w:r w:rsidR="00CC2B3A">
        <w:rPr>
          <w:color w:val="000000"/>
        </w:rPr>
        <w:t>s:</w:t>
      </w:r>
    </w:p>
    <w:p w:rsidR="00CC2B3A" w:rsidRDefault="00A11002" w:rsidP="00A27732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person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="005B6640" w:rsidRPr="00A11002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person on whom application is to be served]</w:t>
      </w:r>
      <w:r>
        <w:rPr>
          <w:color w:val="000000"/>
        </w:rPr>
        <w:fldChar w:fldCharType="end"/>
      </w:r>
    </w:p>
    <w:p w:rsidR="00CC2B3A" w:rsidRPr="007D09FC" w:rsidRDefault="002163A7" w:rsidP="007D09FC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CC2B3A">
        <w:rPr>
          <w:color w:val="000000"/>
        </w:rPr>
        <w:t xml:space="preserve">It is not intended to serve this application on any </w:t>
      </w:r>
      <w:r w:rsidR="00E04D22" w:rsidRPr="000C05EA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E04D22" w:rsidRPr="000C05EA">
        <w:rPr>
          <w:color w:val="000000"/>
        </w:rPr>
        <w:instrText xml:space="preserve"> FORMTEXT </w:instrText>
      </w:r>
      <w:r w:rsidR="00E04D22" w:rsidRPr="000C05EA">
        <w:rPr>
          <w:color w:val="000000"/>
        </w:rPr>
      </w:r>
      <w:r w:rsidR="00E04D22" w:rsidRPr="000C05EA">
        <w:rPr>
          <w:color w:val="000000"/>
        </w:rPr>
        <w:fldChar w:fldCharType="separate"/>
      </w:r>
      <w:r w:rsidR="00E04D22" w:rsidRPr="000C05EA">
        <w:rPr>
          <w:noProof/>
          <w:color w:val="000000"/>
        </w:rPr>
        <w:t>[role of party eg Respondent]</w:t>
      </w:r>
      <w:r w:rsidR="00E04D22" w:rsidRPr="000C05EA">
        <w:rPr>
          <w:color w:val="000000"/>
        </w:rPr>
        <w:fldChar w:fldCharType="end"/>
      </w:r>
      <w:r w:rsidR="00CC2B3A">
        <w:rPr>
          <w:color w:val="000000"/>
        </w:rPr>
        <w:t>s.</w:t>
      </w:r>
    </w:p>
    <w:p w:rsidR="00FA313A" w:rsidRDefault="00FA313A" w:rsidP="007D09FC">
      <w:pPr>
        <w:keepNext/>
        <w:spacing w:before="240" w:line="360" w:lineRule="auto"/>
      </w:pPr>
      <w:r>
        <w:t xml:space="preserve">Date: </w:t>
      </w:r>
      <w:r w:rsidR="005B4C6A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5B4C6A">
        <w:instrText xml:space="preserve"> FORMTEXT </w:instrText>
      </w:r>
      <w:r w:rsidR="005B4C6A">
        <w:fldChar w:fldCharType="separate"/>
      </w:r>
      <w:r w:rsidR="005B4C6A">
        <w:rPr>
          <w:noProof/>
        </w:rPr>
        <w:t>[eg 19 June 20..]</w:t>
      </w:r>
      <w:r w:rsidR="005B4C6A">
        <w:fldChar w:fldCharType="end"/>
      </w:r>
    </w:p>
    <w:p w:rsidR="00FA313A" w:rsidRDefault="00FA313A" w:rsidP="00FA313A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FA313A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FA313A" w:rsidRPr="008734BC" w:rsidRDefault="00FA313A" w:rsidP="00284284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F12676" w:rsidRDefault="00472DCE" w:rsidP="00284284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Applicant / Lawyer for the Applicant]</w:t>
            </w:r>
            <w:r>
              <w:fldChar w:fldCharType="end"/>
            </w:r>
          </w:p>
        </w:tc>
      </w:tr>
    </w:tbl>
    <w:p w:rsidR="00F12676" w:rsidRDefault="00F12676" w:rsidP="00F12676">
      <w:pPr>
        <w:spacing w:before="120" w:line="360" w:lineRule="auto"/>
      </w:pPr>
    </w:p>
    <w:p w:rsidR="00F12676" w:rsidRDefault="00F12676" w:rsidP="00F12676">
      <w:pPr>
        <w:spacing w:before="120"/>
      </w:pPr>
      <w:r>
        <w:br w:type="page"/>
      </w:r>
      <w:r>
        <w:lastRenderedPageBreak/>
        <w:fldChar w:fldCharType="begin">
          <w:ffData>
            <w:name w:val=""/>
            <w:enabled/>
            <w:calcOnExit w:val="0"/>
            <w:textInput>
              <w:default w:val="[* If more than one applicant or respondent, insert names of the second, third, fourth etc as required in this schedule.  Delete schedule if not required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If more than one applicant or respondent, insert names of the second, third, fourth etc as required in this schedule.  Delete schedule if not required.]</w:t>
      </w:r>
      <w:r>
        <w:fldChar w:fldCharType="end"/>
      </w:r>
    </w:p>
    <w:p w:rsidR="00F12676" w:rsidRDefault="00F12676" w:rsidP="00F12676">
      <w:pPr>
        <w:spacing w:before="240" w:line="360" w:lineRule="auto"/>
        <w:jc w:val="center"/>
        <w:rPr>
          <w:b/>
        </w:rPr>
      </w:pPr>
      <w:r>
        <w:rPr>
          <w:b/>
        </w:rPr>
        <w:t>Schedule</w:t>
      </w:r>
    </w:p>
    <w:p w:rsidR="00F12676" w:rsidRDefault="00F12676" w:rsidP="00F12676">
      <w:pPr>
        <w:jc w:val="center"/>
      </w:pPr>
    </w:p>
    <w:p w:rsidR="00F12676" w:rsidRDefault="00F12676" w:rsidP="00F12676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12676" w:rsidRDefault="00F12676" w:rsidP="00F12676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F12676" w:rsidRDefault="00F12676" w:rsidP="00F12676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F12676" w:rsidRDefault="00F12676" w:rsidP="00F12676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F12676" w:rsidRDefault="00F12676" w:rsidP="00F12676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  <w:szCs w:val="22"/>
        </w:rPr>
        <w:t>Applicants</w:t>
      </w:r>
    </w:p>
    <w:p w:rsidR="00F12676" w:rsidRDefault="00F12676" w:rsidP="00F12676">
      <w:pPr>
        <w:tabs>
          <w:tab w:val="left" w:pos="3348"/>
        </w:tabs>
        <w:spacing w:line="360" w:lineRule="auto"/>
        <w:ind w:left="3348" w:hanging="3348"/>
      </w:pPr>
      <w:r>
        <w:t xml:space="preserve">Second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F12676" w:rsidRDefault="00F12676" w:rsidP="00F12676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F12676" w:rsidRDefault="00F12676" w:rsidP="00F12676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</w:rPr>
        <w:t>Respondents</w:t>
      </w:r>
    </w:p>
    <w:p w:rsidR="00F12676" w:rsidRDefault="00F12676" w:rsidP="00F12676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F12676" w:rsidRDefault="00F12676" w:rsidP="00F12676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F12676" w:rsidRDefault="00F12676" w:rsidP="00F12676">
      <w:pPr>
        <w:tabs>
          <w:tab w:val="right" w:pos="8505"/>
          <w:tab w:val="right" w:pos="9356"/>
        </w:tabs>
        <w:spacing w:line="360" w:lineRule="auto"/>
        <w:ind w:right="-1"/>
      </w:pPr>
    </w:p>
    <w:p w:rsidR="00F12676" w:rsidRDefault="00F12676" w:rsidP="00F12676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163A7" w:rsidRPr="00447E2A" w:rsidRDefault="00F12676" w:rsidP="00F12676">
      <w:pPr>
        <w:spacing w:before="7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  <w:r w:rsidRPr="00447E2A">
        <w:t xml:space="preserve"> </w:t>
      </w:r>
    </w:p>
    <w:sectPr w:rsidR="002163A7" w:rsidRPr="00447E2A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4B1C" w:rsidRDefault="00194B1C">
      <w:r>
        <w:separator/>
      </w:r>
    </w:p>
  </w:endnote>
  <w:endnote w:type="continuationSeparator" w:id="0">
    <w:p w:rsidR="00194B1C" w:rsidRDefault="0019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34AC" w:rsidRDefault="000134AC" w:rsidP="00453D99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0134AC" w:rsidTr="00926233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0134AC" w:rsidRDefault="000134AC" w:rsidP="00926233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0134AC" w:rsidRPr="00435967" w:rsidRDefault="000134AC" w:rsidP="00926233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0134AC" w:rsidTr="00926233">
      <w:trPr>
        <w:cantSplit/>
      </w:trPr>
      <w:tc>
        <w:tcPr>
          <w:tcW w:w="3601" w:type="dxa"/>
          <w:gridSpan w:val="5"/>
          <w:vAlign w:val="bottom"/>
        </w:tcPr>
        <w:p w:rsidR="000134AC" w:rsidRDefault="000134AC" w:rsidP="00926233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0134AC" w:rsidRDefault="000134AC" w:rsidP="0092623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134AC" w:rsidTr="00926233">
      <w:trPr>
        <w:cantSplit/>
      </w:trPr>
      <w:tc>
        <w:tcPr>
          <w:tcW w:w="2269" w:type="dxa"/>
          <w:gridSpan w:val="3"/>
          <w:vAlign w:val="bottom"/>
        </w:tcPr>
        <w:p w:rsidR="000134AC" w:rsidRDefault="000134AC" w:rsidP="00926233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0134AC" w:rsidRDefault="000134AC" w:rsidP="0092623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134AC" w:rsidTr="00926233">
      <w:trPr>
        <w:cantSplit/>
      </w:trPr>
      <w:tc>
        <w:tcPr>
          <w:tcW w:w="568" w:type="dxa"/>
          <w:vAlign w:val="bottom"/>
        </w:tcPr>
        <w:p w:rsidR="000134AC" w:rsidRDefault="000134AC" w:rsidP="00926233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0134AC" w:rsidRDefault="000134AC" w:rsidP="0092623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0134AC" w:rsidRDefault="000134AC" w:rsidP="00926233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0134AC" w:rsidRDefault="000134AC" w:rsidP="0092623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134AC" w:rsidTr="00926233">
      <w:trPr>
        <w:cantSplit/>
      </w:trPr>
      <w:tc>
        <w:tcPr>
          <w:tcW w:w="901" w:type="dxa"/>
          <w:gridSpan w:val="2"/>
          <w:vAlign w:val="bottom"/>
        </w:tcPr>
        <w:p w:rsidR="000134AC" w:rsidRDefault="000134AC" w:rsidP="00926233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0134AC" w:rsidRDefault="000134AC" w:rsidP="0092623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134AC" w:rsidTr="00926233">
      <w:trPr>
        <w:cantSplit/>
      </w:trPr>
      <w:tc>
        <w:tcPr>
          <w:tcW w:w="2521" w:type="dxa"/>
          <w:gridSpan w:val="4"/>
          <w:vAlign w:val="bottom"/>
        </w:tcPr>
        <w:p w:rsidR="000134AC" w:rsidRDefault="000134AC" w:rsidP="00926233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0134AC" w:rsidRDefault="000134AC" w:rsidP="00926233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0134AC" w:rsidTr="00926233">
      <w:trPr>
        <w:cantSplit/>
      </w:trPr>
      <w:tc>
        <w:tcPr>
          <w:tcW w:w="6661" w:type="dxa"/>
          <w:gridSpan w:val="8"/>
          <w:vAlign w:val="bottom"/>
        </w:tcPr>
        <w:p w:rsidR="000134AC" w:rsidRDefault="000134AC" w:rsidP="00926233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0134AC" w:rsidRDefault="000134AC" w:rsidP="00926233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5B4C6A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0134AC" w:rsidRPr="00453D99" w:rsidRDefault="000134AC" w:rsidP="00453D99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4B1C" w:rsidRDefault="00194B1C">
      <w:r>
        <w:separator/>
      </w:r>
    </w:p>
  </w:footnote>
  <w:footnote w:type="continuationSeparator" w:id="0">
    <w:p w:rsidR="00194B1C" w:rsidRDefault="00194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34AC" w:rsidRDefault="000134AC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7D7352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2EF0814"/>
    <w:multiLevelType w:val="hybridMultilevel"/>
    <w:tmpl w:val="9E9E8162"/>
    <w:lvl w:ilvl="0" w:tplc="C7E89890">
      <w:start w:val="1"/>
      <w:numFmt w:val="decimal"/>
      <w:lvlText w:val="%1.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1" w:tplc="4C9A3EA2">
      <w:start w:val="1"/>
      <w:numFmt w:val="lowerLetter"/>
      <w:lvlText w:val="(%2)"/>
      <w:lvlJc w:val="left"/>
      <w:pPr>
        <w:tabs>
          <w:tab w:val="num" w:pos="1817"/>
        </w:tabs>
        <w:ind w:left="1364" w:hanging="2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4261853">
    <w:abstractNumId w:val="0"/>
  </w:num>
  <w:num w:numId="2" w16cid:durableId="226305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034B2"/>
    <w:rsid w:val="000134AC"/>
    <w:rsid w:val="000161A3"/>
    <w:rsid w:val="00020244"/>
    <w:rsid w:val="0003298B"/>
    <w:rsid w:val="000409E2"/>
    <w:rsid w:val="0004204A"/>
    <w:rsid w:val="0008006D"/>
    <w:rsid w:val="00091475"/>
    <w:rsid w:val="000919DC"/>
    <w:rsid w:val="00096F3D"/>
    <w:rsid w:val="00096F41"/>
    <w:rsid w:val="000A78BA"/>
    <w:rsid w:val="000C05EA"/>
    <w:rsid w:val="000D1E48"/>
    <w:rsid w:val="000D7294"/>
    <w:rsid w:val="000E268B"/>
    <w:rsid w:val="000E5C15"/>
    <w:rsid w:val="00120C4A"/>
    <w:rsid w:val="001275AF"/>
    <w:rsid w:val="00143F92"/>
    <w:rsid w:val="00152934"/>
    <w:rsid w:val="00155241"/>
    <w:rsid w:val="0018510F"/>
    <w:rsid w:val="00194B1C"/>
    <w:rsid w:val="001A5599"/>
    <w:rsid w:val="001A618F"/>
    <w:rsid w:val="001B46BB"/>
    <w:rsid w:val="001C2814"/>
    <w:rsid w:val="001F59CB"/>
    <w:rsid w:val="002163A7"/>
    <w:rsid w:val="00255A80"/>
    <w:rsid w:val="00284284"/>
    <w:rsid w:val="00296A0E"/>
    <w:rsid w:val="002B4124"/>
    <w:rsid w:val="002C0B84"/>
    <w:rsid w:val="002C5719"/>
    <w:rsid w:val="002E3B0F"/>
    <w:rsid w:val="002E48E9"/>
    <w:rsid w:val="002F4FFB"/>
    <w:rsid w:val="0030109C"/>
    <w:rsid w:val="003141BD"/>
    <w:rsid w:val="00330689"/>
    <w:rsid w:val="0034033E"/>
    <w:rsid w:val="00345ECD"/>
    <w:rsid w:val="00355C06"/>
    <w:rsid w:val="00363078"/>
    <w:rsid w:val="00395775"/>
    <w:rsid w:val="00397308"/>
    <w:rsid w:val="003A2544"/>
    <w:rsid w:val="003B34BD"/>
    <w:rsid w:val="003B6CCD"/>
    <w:rsid w:val="00412B71"/>
    <w:rsid w:val="00417548"/>
    <w:rsid w:val="00445622"/>
    <w:rsid w:val="00447E2A"/>
    <w:rsid w:val="00453D99"/>
    <w:rsid w:val="0045693C"/>
    <w:rsid w:val="0046032E"/>
    <w:rsid w:val="00472689"/>
    <w:rsid w:val="00472DCE"/>
    <w:rsid w:val="00476CC4"/>
    <w:rsid w:val="00480E42"/>
    <w:rsid w:val="00480E49"/>
    <w:rsid w:val="0048245F"/>
    <w:rsid w:val="00483872"/>
    <w:rsid w:val="004A4DA7"/>
    <w:rsid w:val="004B5F48"/>
    <w:rsid w:val="004E46A5"/>
    <w:rsid w:val="00505559"/>
    <w:rsid w:val="00512ADA"/>
    <w:rsid w:val="0051379C"/>
    <w:rsid w:val="00532BC5"/>
    <w:rsid w:val="0053788D"/>
    <w:rsid w:val="00574F19"/>
    <w:rsid w:val="00577842"/>
    <w:rsid w:val="00580066"/>
    <w:rsid w:val="00596A9E"/>
    <w:rsid w:val="005A09C6"/>
    <w:rsid w:val="005A2684"/>
    <w:rsid w:val="005B2195"/>
    <w:rsid w:val="005B4C6A"/>
    <w:rsid w:val="005B6640"/>
    <w:rsid w:val="005B7D3F"/>
    <w:rsid w:val="005C251D"/>
    <w:rsid w:val="005C6E1C"/>
    <w:rsid w:val="005E7051"/>
    <w:rsid w:val="00602D43"/>
    <w:rsid w:val="0065220D"/>
    <w:rsid w:val="00671BD4"/>
    <w:rsid w:val="006730C4"/>
    <w:rsid w:val="00675DFE"/>
    <w:rsid w:val="00677FE4"/>
    <w:rsid w:val="006B01C3"/>
    <w:rsid w:val="006B337A"/>
    <w:rsid w:val="006B40F0"/>
    <w:rsid w:val="006B65F5"/>
    <w:rsid w:val="006D6C41"/>
    <w:rsid w:val="006F0B3E"/>
    <w:rsid w:val="00711161"/>
    <w:rsid w:val="007277FC"/>
    <w:rsid w:val="00734872"/>
    <w:rsid w:val="00735344"/>
    <w:rsid w:val="007366D1"/>
    <w:rsid w:val="00754EA8"/>
    <w:rsid w:val="00757EB0"/>
    <w:rsid w:val="00761D82"/>
    <w:rsid w:val="0076748B"/>
    <w:rsid w:val="007756A9"/>
    <w:rsid w:val="00782A0E"/>
    <w:rsid w:val="00787DAB"/>
    <w:rsid w:val="00787E08"/>
    <w:rsid w:val="007A7D7B"/>
    <w:rsid w:val="007C2668"/>
    <w:rsid w:val="007D09FC"/>
    <w:rsid w:val="007D7352"/>
    <w:rsid w:val="007E0D27"/>
    <w:rsid w:val="00800001"/>
    <w:rsid w:val="008203A9"/>
    <w:rsid w:val="0083646C"/>
    <w:rsid w:val="0084629F"/>
    <w:rsid w:val="00846A8A"/>
    <w:rsid w:val="00872BE9"/>
    <w:rsid w:val="008734BC"/>
    <w:rsid w:val="008746C8"/>
    <w:rsid w:val="0088654E"/>
    <w:rsid w:val="00887AC7"/>
    <w:rsid w:val="008958C7"/>
    <w:rsid w:val="008D585C"/>
    <w:rsid w:val="00925B3B"/>
    <w:rsid w:val="00925EB9"/>
    <w:rsid w:val="00926233"/>
    <w:rsid w:val="00947165"/>
    <w:rsid w:val="00962B91"/>
    <w:rsid w:val="0097392B"/>
    <w:rsid w:val="009A41A6"/>
    <w:rsid w:val="009A6D8E"/>
    <w:rsid w:val="009D3B3C"/>
    <w:rsid w:val="009F5089"/>
    <w:rsid w:val="00A06F4E"/>
    <w:rsid w:val="00A11002"/>
    <w:rsid w:val="00A27732"/>
    <w:rsid w:val="00A35999"/>
    <w:rsid w:val="00A53B17"/>
    <w:rsid w:val="00A60CF7"/>
    <w:rsid w:val="00A65BD2"/>
    <w:rsid w:val="00A800EC"/>
    <w:rsid w:val="00A82FBB"/>
    <w:rsid w:val="00A90292"/>
    <w:rsid w:val="00AB4CFE"/>
    <w:rsid w:val="00AC0D12"/>
    <w:rsid w:val="00B03572"/>
    <w:rsid w:val="00B51705"/>
    <w:rsid w:val="00B62E83"/>
    <w:rsid w:val="00B65170"/>
    <w:rsid w:val="00B676C1"/>
    <w:rsid w:val="00B76EE7"/>
    <w:rsid w:val="00BB48B6"/>
    <w:rsid w:val="00BC66FF"/>
    <w:rsid w:val="00BC7559"/>
    <w:rsid w:val="00C10C69"/>
    <w:rsid w:val="00C14900"/>
    <w:rsid w:val="00C62FE4"/>
    <w:rsid w:val="00C87464"/>
    <w:rsid w:val="00C934E1"/>
    <w:rsid w:val="00CA599D"/>
    <w:rsid w:val="00CB1292"/>
    <w:rsid w:val="00CB3A06"/>
    <w:rsid w:val="00CC2B3A"/>
    <w:rsid w:val="00CC60DA"/>
    <w:rsid w:val="00CC730D"/>
    <w:rsid w:val="00CD4EE7"/>
    <w:rsid w:val="00CE120E"/>
    <w:rsid w:val="00CE26D0"/>
    <w:rsid w:val="00D0655F"/>
    <w:rsid w:val="00D117E4"/>
    <w:rsid w:val="00D15DEB"/>
    <w:rsid w:val="00D20B2B"/>
    <w:rsid w:val="00D25F4E"/>
    <w:rsid w:val="00D2636E"/>
    <w:rsid w:val="00D4034C"/>
    <w:rsid w:val="00D5028D"/>
    <w:rsid w:val="00D54E06"/>
    <w:rsid w:val="00D562B5"/>
    <w:rsid w:val="00D57ABE"/>
    <w:rsid w:val="00D71EC9"/>
    <w:rsid w:val="00D7747F"/>
    <w:rsid w:val="00D811FE"/>
    <w:rsid w:val="00D830C0"/>
    <w:rsid w:val="00D863F7"/>
    <w:rsid w:val="00D90342"/>
    <w:rsid w:val="00DD7C8A"/>
    <w:rsid w:val="00DE2AB2"/>
    <w:rsid w:val="00DE748C"/>
    <w:rsid w:val="00E00B90"/>
    <w:rsid w:val="00E04D22"/>
    <w:rsid w:val="00E11ABA"/>
    <w:rsid w:val="00E626E2"/>
    <w:rsid w:val="00E723DF"/>
    <w:rsid w:val="00E92265"/>
    <w:rsid w:val="00EB2D5B"/>
    <w:rsid w:val="00EC1C92"/>
    <w:rsid w:val="00ED619B"/>
    <w:rsid w:val="00ED7397"/>
    <w:rsid w:val="00EE3730"/>
    <w:rsid w:val="00EE376C"/>
    <w:rsid w:val="00EF1986"/>
    <w:rsid w:val="00EF4B79"/>
    <w:rsid w:val="00EF5703"/>
    <w:rsid w:val="00F029F5"/>
    <w:rsid w:val="00F12676"/>
    <w:rsid w:val="00F14082"/>
    <w:rsid w:val="00F33D90"/>
    <w:rsid w:val="00F413CB"/>
    <w:rsid w:val="00F500AA"/>
    <w:rsid w:val="00F71DCD"/>
    <w:rsid w:val="00F87D60"/>
    <w:rsid w:val="00F95BBB"/>
    <w:rsid w:val="00FA313A"/>
    <w:rsid w:val="00FC0BBB"/>
    <w:rsid w:val="00FE1DD5"/>
    <w:rsid w:val="00F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453D99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58: Originating application to enforce an award under section 35(4) of the International Arbitration Act 1974</vt:lpstr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58: Originating application to enforce an award under section 35(4) of the International Arbitration Act 1974</dc:title>
  <dc:subject/>
  <dc:creator/>
  <cp:keywords/>
  <dc:description/>
  <cp:lastModifiedBy/>
  <cp:revision>1</cp:revision>
  <cp:lastPrinted>2011-05-22T08:21:00Z</cp:lastPrinted>
  <dcterms:created xsi:type="dcterms:W3CDTF">2025-06-26T07:38:00Z</dcterms:created>
  <dcterms:modified xsi:type="dcterms:W3CDTF">2025-06-26T07:38:00Z</dcterms:modified>
  <cp:category>FCA new approved forms</cp:category>
</cp:coreProperties>
</file>