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10" w:rsidRPr="00503E88" w:rsidRDefault="00EE6910" w:rsidP="00EE6910">
      <w:pPr>
        <w:rPr>
          <w:szCs w:val="22"/>
        </w:rPr>
      </w:pPr>
      <w:r w:rsidRPr="00503E88">
        <w:rPr>
          <w:szCs w:val="22"/>
        </w:rPr>
        <w:t xml:space="preserve">Form </w:t>
      </w:r>
      <w:r>
        <w:rPr>
          <w:szCs w:val="22"/>
        </w:rPr>
        <w:t>CP3</w:t>
      </w:r>
      <w:r w:rsidR="0092170F">
        <w:rPr>
          <w:szCs w:val="22"/>
        </w:rPr>
        <w:t>6</w:t>
      </w:r>
    </w:p>
    <w:p w:rsidR="00EE6910" w:rsidRDefault="00EE6910" w:rsidP="00EE6910">
      <w:pPr>
        <w:rPr>
          <w:szCs w:val="22"/>
        </w:rPr>
      </w:pPr>
      <w:r>
        <w:rPr>
          <w:szCs w:val="22"/>
        </w:rPr>
        <w:t>Federal Court (Criminal Proceedings) Rule 5.06</w:t>
      </w:r>
    </w:p>
    <w:p w:rsidR="00EE6910" w:rsidRDefault="00EE6910" w:rsidP="00EE6910">
      <w:pPr>
        <w:rPr>
          <w:szCs w:val="22"/>
        </w:rPr>
      </w:pPr>
      <w:r>
        <w:rPr>
          <w:szCs w:val="22"/>
        </w:rPr>
        <w:t xml:space="preserve">Federal Court of Australia Act 1976 section </w:t>
      </w:r>
      <w:proofErr w:type="gramStart"/>
      <w:r>
        <w:rPr>
          <w:szCs w:val="22"/>
        </w:rPr>
        <w:t>58FB(</w:t>
      </w:r>
      <w:proofErr w:type="gramEnd"/>
      <w:r>
        <w:rPr>
          <w:szCs w:val="22"/>
        </w:rPr>
        <w:t>2)</w:t>
      </w:r>
    </w:p>
    <w:p w:rsidR="00EE6910" w:rsidRDefault="00EE6910" w:rsidP="00EE6910">
      <w:pPr>
        <w:rPr>
          <w:szCs w:val="22"/>
        </w:rPr>
      </w:pPr>
    </w:p>
    <w:p w:rsidR="00EE6910" w:rsidRPr="000D7B69" w:rsidRDefault="00EE6910" w:rsidP="00EE6910">
      <w:pPr>
        <w:pStyle w:val="FED1"/>
      </w:pPr>
      <w:r>
        <w:t>Direction to issue notice of proposed forfeiture</w:t>
      </w:r>
    </w:p>
    <w:p w:rsidR="00EE6910" w:rsidRDefault="00EE6910" w:rsidP="00EE691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EE6910" w:rsidRPr="00754EA8" w:rsidRDefault="00EE6910" w:rsidP="00EE6910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EE6910" w:rsidRPr="00754EA8" w:rsidRDefault="00EE6910" w:rsidP="00EE6910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EE6910" w:rsidRDefault="00EE6910" w:rsidP="00EE6910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:rsidR="009A6B80" w:rsidRDefault="009A6B80" w:rsidP="009A6B80">
      <w:pPr>
        <w:rPr>
          <w:szCs w:val="22"/>
        </w:rPr>
      </w:pPr>
    </w:p>
    <w:p w:rsidR="009A6B80" w:rsidRDefault="009A6B80" w:rsidP="009A6B80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9A6B80" w:rsidRDefault="009A6B80" w:rsidP="009A6B80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9A6B80" w:rsidRDefault="009A6B80" w:rsidP="009A6B80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hange title f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criminal appeal proceedings (Form CP3)]</w:t>
      </w:r>
      <w:r>
        <w:rPr>
          <w:rFonts w:cs="Arial"/>
          <w:szCs w:val="22"/>
        </w:rPr>
        <w:fldChar w:fldCharType="end"/>
      </w:r>
    </w:p>
    <w:p w:rsidR="00EE6910" w:rsidRPr="00772A78" w:rsidRDefault="00EE6910" w:rsidP="00EE6910">
      <w:pPr>
        <w:spacing w:before="120" w:line="360" w:lineRule="auto"/>
      </w:pPr>
      <w:r w:rsidRPr="00772A78">
        <w:t xml:space="preserve">To the </w:t>
      </w:r>
      <w:r w:rsidR="0066114A">
        <w:t>Chief Executive Officer</w:t>
      </w:r>
    </w:p>
    <w:p w:rsidR="00EE6910" w:rsidRPr="00772A78" w:rsidRDefault="00EE6910" w:rsidP="00EE6910">
      <w:pPr>
        <w:spacing w:before="120" w:line="360" w:lineRule="auto"/>
      </w:pPr>
      <w:r w:rsidRPr="00772A78">
        <w:t xml:space="preserve">You are directed to give </w:t>
      </w:r>
      <w:r>
        <w:t xml:space="preserve">a </w:t>
      </w:r>
      <w:r w:rsidRPr="00772A78">
        <w:t xml:space="preserve">notice of proposed forfeiture to the following persons inviting each person to show </w:t>
      </w:r>
      <w:proofErr w:type="gramStart"/>
      <w:r w:rsidRPr="00772A78">
        <w:t>cause</w:t>
      </w:r>
      <w:proofErr w:type="gramEnd"/>
      <w:r w:rsidRPr="00772A78">
        <w:t xml:space="preserve"> why property provided as security for bail granted to </w:t>
      </w:r>
      <w:r>
        <w:t>the Accused</w:t>
      </w:r>
      <w:r w:rsidRPr="00772A78">
        <w:t xml:space="preserve"> should not be forfeited.</w:t>
      </w:r>
    </w:p>
    <w:p w:rsidR="00EE6910" w:rsidRPr="00772A78" w:rsidRDefault="00EE6910" w:rsidP="00EE6910">
      <w:pPr>
        <w:spacing w:before="120"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131"/>
        <w:gridCol w:w="2131"/>
        <w:gridCol w:w="2131"/>
      </w:tblGrid>
      <w:tr w:rsidR="00EE6910" w:rsidRPr="00772A78" w:rsidTr="00F40B5D">
        <w:tc>
          <w:tcPr>
            <w:tcW w:w="2022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 w:rsidRPr="00772A78">
              <w:t>Name</w:t>
            </w:r>
          </w:p>
        </w:tc>
        <w:tc>
          <w:tcPr>
            <w:tcW w:w="2131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 w:rsidRPr="00772A78">
              <w:t>Address</w:t>
            </w:r>
          </w:p>
        </w:tc>
        <w:tc>
          <w:tcPr>
            <w:tcW w:w="2131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>
              <w:t>Security</w:t>
            </w:r>
          </w:p>
        </w:tc>
        <w:tc>
          <w:tcPr>
            <w:tcW w:w="2131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 w:rsidRPr="00772A78">
              <w:t>Nature of interest</w:t>
            </w:r>
          </w:p>
        </w:tc>
      </w:tr>
      <w:tr w:rsidR="00EE6910" w:rsidRPr="00772A78" w:rsidTr="00F40B5D">
        <w:tc>
          <w:tcPr>
            <w:tcW w:w="2022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131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6910" w:rsidRPr="00772A78" w:rsidTr="00F40B5D">
        <w:tc>
          <w:tcPr>
            <w:tcW w:w="2022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EE6910" w:rsidRPr="00772A78" w:rsidRDefault="00EE6910" w:rsidP="00F40B5D">
            <w:pPr>
              <w:spacing w:before="120"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E6910" w:rsidRPr="00294CF6" w:rsidRDefault="00EE6910" w:rsidP="00EE6910">
      <w:pPr>
        <w:spacing w:before="120" w:line="360" w:lineRule="auto"/>
      </w:pPr>
    </w:p>
    <w:p w:rsidR="00EE6910" w:rsidRDefault="00EE6910" w:rsidP="00EE6910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EE6910" w:rsidRDefault="00EE6910" w:rsidP="00EE6910">
      <w:pPr>
        <w:keepNext/>
        <w:keepLines/>
        <w:spacing w:before="120" w:line="360" w:lineRule="auto"/>
      </w:pPr>
    </w:p>
    <w:p w:rsidR="00EE6910" w:rsidRDefault="00EE6910" w:rsidP="00EE6910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EE6910" w:rsidTr="00F40B5D">
        <w:tc>
          <w:tcPr>
            <w:tcW w:w="4678" w:type="dxa"/>
            <w:tcBorders>
              <w:top w:val="dotted" w:sz="4" w:space="0" w:color="auto"/>
            </w:tcBorders>
          </w:tcPr>
          <w:p w:rsidR="00EE6910" w:rsidRDefault="00EE6910" w:rsidP="00F40B5D">
            <w:pPr>
              <w:keepNext/>
              <w:keepLines/>
            </w:pPr>
            <w:r>
              <w:t>Judge</w:t>
            </w:r>
          </w:p>
          <w:p w:rsidR="00EE6910" w:rsidRDefault="00EE6910" w:rsidP="00F40B5D">
            <w:pPr>
              <w:keepNext/>
              <w:keepLines/>
            </w:pPr>
          </w:p>
        </w:tc>
      </w:tr>
    </w:tbl>
    <w:p w:rsidR="00EE6910" w:rsidRPr="006411DD" w:rsidRDefault="00EE6910" w:rsidP="00EE6910"/>
    <w:p w:rsidR="00E35517" w:rsidRPr="00125102" w:rsidRDefault="00E35517" w:rsidP="000D7B69">
      <w:pPr>
        <w:rPr>
          <w:szCs w:val="22"/>
        </w:rPr>
      </w:pPr>
    </w:p>
    <w:sectPr w:rsidR="00E35517" w:rsidRPr="00125102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05" w:rsidRDefault="00902005">
      <w:r>
        <w:separator/>
      </w:r>
    </w:p>
  </w:endnote>
  <w:endnote w:type="continuationSeparator" w:id="0">
    <w:p w:rsidR="00902005" w:rsidRDefault="0090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B0" w:rsidRDefault="00153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B0" w:rsidRDefault="00153D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6661"/>
      <w:gridCol w:w="2838"/>
    </w:tblGrid>
    <w:tr w:rsidR="00CB012D" w:rsidTr="00126635">
      <w:trPr>
        <w:cantSplit/>
      </w:trPr>
      <w:tc>
        <w:tcPr>
          <w:tcW w:w="6661" w:type="dxa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153DB0">
            <w:rPr>
              <w:bCs/>
              <w:sz w:val="18"/>
              <w:szCs w:val="18"/>
              <w:lang w:val="en-GB"/>
            </w:rPr>
            <w:t>10/11/2016</w:t>
          </w:r>
          <w:bookmarkStart w:id="1" w:name="_GoBack"/>
          <w:bookmarkEnd w:id="1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05" w:rsidRDefault="00902005">
      <w:r>
        <w:separator/>
      </w:r>
    </w:p>
  </w:footnote>
  <w:footnote w:type="continuationSeparator" w:id="0">
    <w:p w:rsidR="00902005" w:rsidRDefault="0090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B0" w:rsidRDefault="00153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D2C9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B0" w:rsidRDefault="00153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505CA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515A9"/>
    <w:rsid w:val="00153DB0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167D6"/>
    <w:rsid w:val="00227806"/>
    <w:rsid w:val="0024169B"/>
    <w:rsid w:val="00256333"/>
    <w:rsid w:val="00257773"/>
    <w:rsid w:val="002B2361"/>
    <w:rsid w:val="002C0B84"/>
    <w:rsid w:val="002C3A1C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21B6"/>
    <w:rsid w:val="003B34BD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30AAF"/>
    <w:rsid w:val="00536939"/>
    <w:rsid w:val="0053788D"/>
    <w:rsid w:val="005407A7"/>
    <w:rsid w:val="005774EF"/>
    <w:rsid w:val="00577842"/>
    <w:rsid w:val="00586906"/>
    <w:rsid w:val="005A09C6"/>
    <w:rsid w:val="005A319A"/>
    <w:rsid w:val="005A4A53"/>
    <w:rsid w:val="005B7D3F"/>
    <w:rsid w:val="005C251D"/>
    <w:rsid w:val="005C4A15"/>
    <w:rsid w:val="005D52F7"/>
    <w:rsid w:val="005E7051"/>
    <w:rsid w:val="005F6024"/>
    <w:rsid w:val="00612B79"/>
    <w:rsid w:val="0062487B"/>
    <w:rsid w:val="0063593C"/>
    <w:rsid w:val="006411DD"/>
    <w:rsid w:val="0066114A"/>
    <w:rsid w:val="00661F43"/>
    <w:rsid w:val="00663AC4"/>
    <w:rsid w:val="00671BD4"/>
    <w:rsid w:val="006730C1"/>
    <w:rsid w:val="006730C4"/>
    <w:rsid w:val="006911C6"/>
    <w:rsid w:val="006A0447"/>
    <w:rsid w:val="006B337A"/>
    <w:rsid w:val="006B34A7"/>
    <w:rsid w:val="006C5D8A"/>
    <w:rsid w:val="006D6C41"/>
    <w:rsid w:val="006E1CA8"/>
    <w:rsid w:val="006E3451"/>
    <w:rsid w:val="00711161"/>
    <w:rsid w:val="0071374F"/>
    <w:rsid w:val="0071784C"/>
    <w:rsid w:val="0072427C"/>
    <w:rsid w:val="00734872"/>
    <w:rsid w:val="007366D1"/>
    <w:rsid w:val="0075275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2C93"/>
    <w:rsid w:val="007D47F1"/>
    <w:rsid w:val="007F6059"/>
    <w:rsid w:val="007F73C1"/>
    <w:rsid w:val="00814265"/>
    <w:rsid w:val="008203A9"/>
    <w:rsid w:val="00830D9A"/>
    <w:rsid w:val="00846A8A"/>
    <w:rsid w:val="008622FB"/>
    <w:rsid w:val="008734BC"/>
    <w:rsid w:val="00880B04"/>
    <w:rsid w:val="0088654E"/>
    <w:rsid w:val="00887AC7"/>
    <w:rsid w:val="008958C7"/>
    <w:rsid w:val="008A6A5B"/>
    <w:rsid w:val="008F0FE7"/>
    <w:rsid w:val="008F40FA"/>
    <w:rsid w:val="00902005"/>
    <w:rsid w:val="00903F1C"/>
    <w:rsid w:val="009078FB"/>
    <w:rsid w:val="0092170F"/>
    <w:rsid w:val="00925B3B"/>
    <w:rsid w:val="00925EB9"/>
    <w:rsid w:val="009310BB"/>
    <w:rsid w:val="0094047A"/>
    <w:rsid w:val="00953C6B"/>
    <w:rsid w:val="00953D75"/>
    <w:rsid w:val="00962575"/>
    <w:rsid w:val="0097392B"/>
    <w:rsid w:val="009A225A"/>
    <w:rsid w:val="009A41A6"/>
    <w:rsid w:val="009A6B80"/>
    <w:rsid w:val="009B513F"/>
    <w:rsid w:val="009B6C44"/>
    <w:rsid w:val="009C2823"/>
    <w:rsid w:val="009E2A97"/>
    <w:rsid w:val="009F6789"/>
    <w:rsid w:val="00A002CC"/>
    <w:rsid w:val="00A06F4E"/>
    <w:rsid w:val="00A32355"/>
    <w:rsid w:val="00A46350"/>
    <w:rsid w:val="00A52544"/>
    <w:rsid w:val="00A52948"/>
    <w:rsid w:val="00A60CF7"/>
    <w:rsid w:val="00A65BD2"/>
    <w:rsid w:val="00A90292"/>
    <w:rsid w:val="00AC396F"/>
    <w:rsid w:val="00AD6570"/>
    <w:rsid w:val="00AF7695"/>
    <w:rsid w:val="00B14D02"/>
    <w:rsid w:val="00B24541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F4CE4"/>
    <w:rsid w:val="00BF5820"/>
    <w:rsid w:val="00C05566"/>
    <w:rsid w:val="00C104C4"/>
    <w:rsid w:val="00C132E1"/>
    <w:rsid w:val="00C20EA0"/>
    <w:rsid w:val="00C27FF5"/>
    <w:rsid w:val="00C545EB"/>
    <w:rsid w:val="00C54DFB"/>
    <w:rsid w:val="00C6277A"/>
    <w:rsid w:val="00C62FE4"/>
    <w:rsid w:val="00CB012D"/>
    <w:rsid w:val="00CB1292"/>
    <w:rsid w:val="00CB3A06"/>
    <w:rsid w:val="00CB46CA"/>
    <w:rsid w:val="00CC730D"/>
    <w:rsid w:val="00CE26D0"/>
    <w:rsid w:val="00CE2D6A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11FE"/>
    <w:rsid w:val="00D830C0"/>
    <w:rsid w:val="00D85E25"/>
    <w:rsid w:val="00D942D8"/>
    <w:rsid w:val="00DB6F06"/>
    <w:rsid w:val="00DE2B94"/>
    <w:rsid w:val="00E00F96"/>
    <w:rsid w:val="00E10E4D"/>
    <w:rsid w:val="00E35517"/>
    <w:rsid w:val="00E452E3"/>
    <w:rsid w:val="00E723DF"/>
    <w:rsid w:val="00EB0A1C"/>
    <w:rsid w:val="00EC1C92"/>
    <w:rsid w:val="00ED619B"/>
    <w:rsid w:val="00EE6910"/>
    <w:rsid w:val="00EF5703"/>
    <w:rsid w:val="00F029F5"/>
    <w:rsid w:val="00F17349"/>
    <w:rsid w:val="00F21572"/>
    <w:rsid w:val="00F33D90"/>
    <w:rsid w:val="00F36552"/>
    <w:rsid w:val="00F40B5D"/>
    <w:rsid w:val="00F413CB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CP36 - Direction to issue notice of proposed forfeiture</vt:lpstr>
    </vt:vector>
  </TitlesOfParts>
  <Company>Reliable Legal Precedents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CP36 - Direction to issue notice of proposed forfeiture</dc:title>
  <dc:creator>Federal Court of Australia</dc:creator>
  <cp:lastModifiedBy>Jessica Der Matossian</cp:lastModifiedBy>
  <cp:revision>3</cp:revision>
  <cp:lastPrinted>2016-03-02T06:00:00Z</cp:lastPrinted>
  <dcterms:created xsi:type="dcterms:W3CDTF">2016-11-08T03:53:00Z</dcterms:created>
  <dcterms:modified xsi:type="dcterms:W3CDTF">2016-11-14T01:08:00Z</dcterms:modified>
</cp:coreProperties>
</file>