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r w:rsidRPr="00503E88">
        <w:rPr>
          <w:szCs w:val="22"/>
        </w:rPr>
        <w:t xml:space="preserve">Form </w:t>
      </w:r>
      <w:r w:rsidR="00D942D8">
        <w:rPr>
          <w:szCs w:val="22"/>
        </w:rPr>
        <w:t>CP</w:t>
      </w:r>
      <w:r w:rsidR="00717700">
        <w:rPr>
          <w:szCs w:val="22"/>
        </w:rPr>
        <w:t>13</w:t>
      </w:r>
    </w:p>
    <w:p w:rsidR="000D7B69" w:rsidRDefault="00440068" w:rsidP="000D7B69">
      <w:pPr>
        <w:rPr>
          <w:szCs w:val="22"/>
        </w:rPr>
      </w:pPr>
      <w:r>
        <w:rPr>
          <w:szCs w:val="22"/>
        </w:rPr>
        <w:t xml:space="preserve">Federal Court (Criminal Proceedings) Rule </w:t>
      </w:r>
      <w:r w:rsidR="007A4443">
        <w:rPr>
          <w:szCs w:val="22"/>
        </w:rPr>
        <w:t>2.01(1</w:t>
      </w:r>
      <w:proofErr w:type="gramStart"/>
      <w:r w:rsidR="007A4443">
        <w:rPr>
          <w:szCs w:val="22"/>
        </w:rPr>
        <w:t>)(</w:t>
      </w:r>
      <w:proofErr w:type="gramEnd"/>
      <w:r w:rsidR="00717700">
        <w:rPr>
          <w:szCs w:val="22"/>
        </w:rPr>
        <w:t>b</w:t>
      </w:r>
      <w:r w:rsidR="00CB3D19">
        <w:rPr>
          <w:szCs w:val="22"/>
        </w:rPr>
        <w:t>)</w:t>
      </w:r>
    </w:p>
    <w:p w:rsidR="00E35517" w:rsidRPr="00125102" w:rsidRDefault="00E35517" w:rsidP="000D7B69">
      <w:pPr>
        <w:rPr>
          <w:szCs w:val="22"/>
        </w:rPr>
      </w:pPr>
    </w:p>
    <w:p w:rsidR="000D7B69" w:rsidRPr="000D7B69" w:rsidRDefault="009A0234" w:rsidP="000D4A1D">
      <w:pPr>
        <w:pStyle w:val="FED1"/>
      </w:pPr>
      <w:r>
        <w:t>Information: summary criminal proceeding</w:t>
      </w:r>
      <w:r w:rsidR="00ED26BD">
        <w:t>s</w:t>
      </w:r>
    </w:p>
    <w:p w:rsidR="000D7B69" w:rsidRDefault="000D7B69" w:rsidP="0038166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7F6059">
        <w:rPr>
          <w:szCs w:val="22"/>
        </w:rPr>
        <w:t>General</w:t>
      </w:r>
    </w:p>
    <w:p w:rsidR="002E3B0F" w:rsidRPr="002E3B0F" w:rsidRDefault="002E3B0F" w:rsidP="00445D09">
      <w:pPr>
        <w:rPr>
          <w:szCs w:val="22"/>
        </w:rPr>
      </w:pPr>
    </w:p>
    <w:p w:rsidR="009A0234" w:rsidRPr="009A0234" w:rsidRDefault="009A0234" w:rsidP="009A0234">
      <w:pPr>
        <w:spacing w:before="120" w:line="360" w:lineRule="auto"/>
      </w:pPr>
      <w:r w:rsidRPr="009A0234">
        <w:rPr>
          <w:b/>
        </w:rPr>
        <w:fldChar w:fldCharType="begin">
          <w:ffData>
            <w:name w:val=""/>
            <w:enabled/>
            <w:calcOnExit w:val="0"/>
            <w:textInput>
              <w:default w:val="[and others named in the schedule]"/>
            </w:textInput>
          </w:ffData>
        </w:fldChar>
      </w:r>
      <w:r w:rsidRPr="009A0234">
        <w:rPr>
          <w:b/>
        </w:rPr>
        <w:instrText xml:space="preserve"> FORMTEXT </w:instrText>
      </w:r>
      <w:r w:rsidRPr="009A0234">
        <w:rPr>
          <w:b/>
        </w:rPr>
      </w:r>
      <w:r w:rsidRPr="009A0234">
        <w:rPr>
          <w:b/>
        </w:rPr>
        <w:fldChar w:fldCharType="separate"/>
      </w:r>
      <w:r w:rsidRPr="009A0234">
        <w:rPr>
          <w:b/>
        </w:rPr>
        <w:t>[Name of Applicant]</w:t>
      </w:r>
      <w:r w:rsidRPr="009A0234">
        <w:rPr>
          <w:b/>
        </w:rPr>
        <w:fldChar w:fldCharType="end"/>
      </w:r>
      <w:r>
        <w:rPr>
          <w:b/>
        </w:rPr>
        <w:br/>
      </w:r>
      <w:r w:rsidRPr="009A0234">
        <w:t>Applicant</w:t>
      </w:r>
    </w:p>
    <w:p w:rsidR="009A0234" w:rsidRPr="009A0234" w:rsidRDefault="006951DE" w:rsidP="009A0234">
      <w:pPr>
        <w:spacing w:before="120" w:after="480" w:line="360" w:lineRule="auto"/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Name/s of Accused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[Name/s of Accused]</w:t>
      </w:r>
      <w:r>
        <w:rPr>
          <w:b/>
        </w:rPr>
        <w:fldChar w:fldCharType="end"/>
      </w:r>
      <w:r w:rsidR="009A0234">
        <w:rPr>
          <w:b/>
        </w:rPr>
        <w:br/>
      </w:r>
      <w:r>
        <w:rPr>
          <w:rFonts w:cs="Arial"/>
          <w:szCs w:val="22"/>
        </w:rPr>
        <w:t>Accused</w:t>
      </w:r>
    </w:p>
    <w:p w:rsidR="009A0234" w:rsidRPr="009A0234" w:rsidRDefault="009A0234" w:rsidP="009A0234">
      <w:pPr>
        <w:spacing w:before="120" w:line="360" w:lineRule="auto"/>
      </w:pPr>
      <w:r w:rsidRPr="009A0234">
        <w:fldChar w:fldCharType="begin">
          <w:ffData>
            <w:name w:val=""/>
            <w:enabled/>
            <w:calcOnExit w:val="0"/>
            <w:textInput>
              <w:default w:val="[Name of Applicant]"/>
            </w:textInput>
          </w:ffData>
        </w:fldChar>
      </w:r>
      <w:r w:rsidRPr="009A0234">
        <w:instrText xml:space="preserve"> FORMTEXT </w:instrText>
      </w:r>
      <w:r w:rsidRPr="009A0234">
        <w:fldChar w:fldCharType="separate"/>
      </w:r>
      <w:r w:rsidRPr="009A0234">
        <w:t>[Name of Applicant]</w:t>
      </w:r>
      <w:r w:rsidRPr="009A0234">
        <w:fldChar w:fldCharType="end"/>
      </w:r>
      <w:r w:rsidRPr="009A0234">
        <w:t xml:space="preserve"> of </w:t>
      </w:r>
      <w:r w:rsidRPr="009A0234">
        <w:fldChar w:fldCharType="begin">
          <w:ffData>
            <w:name w:val=""/>
            <w:enabled/>
            <w:calcOnExit w:val="0"/>
            <w:textInput>
              <w:default w:val="[address of Applicant, including State]"/>
            </w:textInput>
          </w:ffData>
        </w:fldChar>
      </w:r>
      <w:r w:rsidRPr="009A0234">
        <w:instrText xml:space="preserve"> FORMTEXT </w:instrText>
      </w:r>
      <w:r w:rsidRPr="009A0234">
        <w:fldChar w:fldCharType="separate"/>
      </w:r>
      <w:r w:rsidRPr="009A0234">
        <w:t>[address of Applicant, including State]</w:t>
      </w:r>
      <w:r w:rsidRPr="009A0234">
        <w:fldChar w:fldCharType="end"/>
      </w:r>
      <w:r w:rsidRPr="009A0234">
        <w:t xml:space="preserve"> inform</w:t>
      </w:r>
      <w:r w:rsidR="002D5293">
        <w:t>s the Court</w:t>
      </w:r>
      <w:r w:rsidRPr="009A0234">
        <w:t xml:space="preserve"> that on </w:t>
      </w:r>
      <w:r w:rsidRPr="009A0234">
        <w:fldChar w:fldCharType="begin">
          <w:ffData>
            <w:name w:val=""/>
            <w:enabled/>
            <w:calcOnExit w:val="0"/>
            <w:textInput>
              <w:default w:val="[date and place of offence]"/>
            </w:textInput>
          </w:ffData>
        </w:fldChar>
      </w:r>
      <w:r w:rsidRPr="009A0234">
        <w:instrText xml:space="preserve"> FORMTEXT </w:instrText>
      </w:r>
      <w:r w:rsidRPr="009A0234">
        <w:fldChar w:fldCharType="separate"/>
      </w:r>
      <w:r w:rsidRPr="009A0234">
        <w:t>[date and place of offence]</w:t>
      </w:r>
      <w:r w:rsidRPr="009A0234">
        <w:fldChar w:fldCharType="end"/>
      </w:r>
      <w:r w:rsidRPr="009A0234">
        <w:t xml:space="preserve"> </w:t>
      </w:r>
      <w:r w:rsidR="00E345BE">
        <w:fldChar w:fldCharType="begin">
          <w:ffData>
            <w:name w:val=""/>
            <w:enabled/>
            <w:calcOnExit w:val="0"/>
            <w:textInput>
              <w:default w:val="[name and address of Accused]"/>
            </w:textInput>
          </w:ffData>
        </w:fldChar>
      </w:r>
      <w:r w:rsidR="00E345BE">
        <w:instrText xml:space="preserve"> FORMTEXT </w:instrText>
      </w:r>
      <w:r w:rsidR="00E345BE">
        <w:fldChar w:fldCharType="separate"/>
      </w:r>
      <w:r w:rsidR="00E345BE">
        <w:rPr>
          <w:noProof/>
        </w:rPr>
        <w:t>[name and address of Accused]</w:t>
      </w:r>
      <w:r w:rsidR="00E345BE">
        <w:fldChar w:fldCharType="end"/>
      </w:r>
      <w:r w:rsidRPr="009A0234">
        <w:t xml:space="preserve"> did </w:t>
      </w:r>
      <w:bookmarkStart w:id="0" w:name="Text8"/>
      <w:r w:rsidRPr="009A0234">
        <w:fldChar w:fldCharType="begin">
          <w:ffData>
            <w:name w:val="Text8"/>
            <w:enabled/>
            <w:calcOnExit w:val="0"/>
            <w:textInput>
              <w:default w:val="[or failed to do]"/>
            </w:textInput>
          </w:ffData>
        </w:fldChar>
      </w:r>
      <w:r w:rsidRPr="009A0234">
        <w:instrText xml:space="preserve"> FORMTEXT </w:instrText>
      </w:r>
      <w:r w:rsidRPr="009A0234">
        <w:fldChar w:fldCharType="separate"/>
      </w:r>
      <w:r w:rsidRPr="009A0234">
        <w:t>[or failed to do]</w:t>
      </w:r>
      <w:r w:rsidRPr="009A0234">
        <w:fldChar w:fldCharType="end"/>
      </w:r>
      <w:bookmarkEnd w:id="0"/>
      <w:r w:rsidRPr="009A0234">
        <w:t xml:space="preserve"> </w:t>
      </w:r>
      <w:r w:rsidR="00A2205A">
        <w:fldChar w:fldCharType="begin">
          <w:ffData>
            <w:name w:val=""/>
            <w:enabled/>
            <w:calcOnExit w:val="0"/>
            <w:textInput>
              <w:default w:val="[state the offence and the legislation creating the offence]"/>
            </w:textInput>
          </w:ffData>
        </w:fldChar>
      </w:r>
      <w:r w:rsidR="00A2205A">
        <w:instrText xml:space="preserve"> FORMTEXT </w:instrText>
      </w:r>
      <w:r w:rsidR="00A2205A">
        <w:fldChar w:fldCharType="separate"/>
      </w:r>
      <w:r w:rsidR="00A2205A">
        <w:rPr>
          <w:noProof/>
        </w:rPr>
        <w:t>[state the offence and the legislation creating the offence]</w:t>
      </w:r>
      <w:r w:rsidR="00A2205A">
        <w:fldChar w:fldCharType="end"/>
      </w:r>
      <w:r w:rsidRPr="009A0234">
        <w:t>.</w:t>
      </w:r>
    </w:p>
    <w:p w:rsidR="009E78D3" w:rsidRDefault="0049333F" w:rsidP="00C81947">
      <w:pPr>
        <w:spacing w:before="240" w:line="360" w:lineRule="auto"/>
        <w:rPr>
          <w:b/>
        </w:rPr>
      </w:pPr>
      <w:r>
        <w:rPr>
          <w:b/>
        </w:rPr>
        <w:t>Details of alleged offence</w:t>
      </w:r>
    </w:p>
    <w:p w:rsidR="00C81947" w:rsidRDefault="009D6FE3" w:rsidP="00C81947">
      <w:pPr>
        <w:spacing w:before="240" w:line="360" w:lineRule="auto"/>
      </w:pPr>
      <w:r>
        <w:fldChar w:fldCharType="begin">
          <w:ffData>
            <w:name w:val=""/>
            <w:enabled/>
            <w:calcOnExit w:val="0"/>
            <w:textInput>
              <w:default w:val="[Under CP Rule 2.01(3), a statement of an offence is sufficient if the statement: (a) identifies the provision creating the offence; and (b) describes the offence in the words of the provision creating the offence or in similar words; and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[Under CP Rule 2.01(3), a statement of an offence is sufficient if the statement: (a) identifies the provision creating the offence; and (b) describes the offence in the words of the provision creating the offence or in similar words; and</w:t>
      </w:r>
      <w:r>
        <w:fldChar w:fldCharType="end"/>
      </w:r>
      <w:r>
        <w:fldChar w:fldCharType="begin">
          <w:ffData>
            <w:name w:val=""/>
            <w:enabled/>
            <w:calcOnExit w:val="0"/>
            <w:textInput>
              <w:default w:val=" (c) describes, concisely and with reasonable particularity, the nature of the alleged offence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(c) describes, concisely and with reasonable particularity, the nature of the alleged offence.]</w:t>
      </w:r>
      <w:r>
        <w:fldChar w:fldCharType="end"/>
      </w:r>
    </w:p>
    <w:p w:rsidR="00A2205A" w:rsidRDefault="00A2205A" w:rsidP="00A2205A">
      <w:pPr>
        <w:keepNext/>
        <w:spacing w:before="240" w:line="360" w:lineRule="auto"/>
        <w:rPr>
          <w:b/>
        </w:rPr>
      </w:pPr>
      <w:r>
        <w:rPr>
          <w:b/>
        </w:rPr>
        <w:t>Address for service</w:t>
      </w:r>
    </w:p>
    <w:p w:rsidR="00A2205A" w:rsidRPr="00C66259" w:rsidRDefault="00A2205A" w:rsidP="00A2205A">
      <w:pPr>
        <w:spacing w:before="120" w:line="360" w:lineRule="auto"/>
      </w:pPr>
      <w:r w:rsidRPr="00C66259">
        <w:t xml:space="preserve">The address for service of the </w:t>
      </w:r>
      <w:r>
        <w:t>Applicant</w:t>
      </w:r>
      <w:r w:rsidRPr="00C66259">
        <w:t xml:space="preserve"> is:</w:t>
      </w:r>
    </w:p>
    <w:p w:rsidR="00A2205A" w:rsidRPr="00C66259" w:rsidRDefault="00A2205A" w:rsidP="00A2205A">
      <w:pPr>
        <w:spacing w:before="120" w:line="360" w:lineRule="auto"/>
      </w:pPr>
      <w:r w:rsidRPr="00C66259">
        <w:t xml:space="preserve">Place: </w:t>
      </w:r>
      <w:r w:rsidR="009D6FE3">
        <w:fldChar w:fldCharType="begin">
          <w:ffData>
            <w:name w:val=""/>
            <w:enabled/>
            <w:calcOnExit w:val="0"/>
            <w:textInput>
              <w:default w:val="[see CP Rule 1.38]"/>
            </w:textInput>
          </w:ffData>
        </w:fldChar>
      </w:r>
      <w:r w:rsidR="009D6FE3">
        <w:instrText xml:space="preserve"> FORMTEXT </w:instrText>
      </w:r>
      <w:r w:rsidR="009D6FE3">
        <w:fldChar w:fldCharType="separate"/>
      </w:r>
      <w:r w:rsidR="009D6FE3">
        <w:rPr>
          <w:noProof/>
        </w:rPr>
        <w:t>[see CP Rule 1.38]</w:t>
      </w:r>
      <w:r w:rsidR="009D6FE3">
        <w:fldChar w:fldCharType="end"/>
      </w:r>
    </w:p>
    <w:p w:rsidR="00A2205A" w:rsidRDefault="00A2205A" w:rsidP="00A2205A">
      <w:pPr>
        <w:spacing w:before="120" w:line="360" w:lineRule="auto"/>
      </w:pPr>
      <w:r w:rsidRPr="00C66259">
        <w:t xml:space="preserve">Email: </w:t>
      </w:r>
      <w:r w:rsidRPr="00C66259">
        <w:fldChar w:fldCharType="begin">
          <w:ffData>
            <w:name w:val=""/>
            <w:enabled/>
            <w:calcOnExit w:val="0"/>
            <w:textInput/>
          </w:ffData>
        </w:fldChar>
      </w:r>
      <w:r w:rsidRPr="00C66259">
        <w:instrText xml:space="preserve"> FORMTEXT </w:instrText>
      </w:r>
      <w:r w:rsidRPr="00C66259">
        <w:fldChar w:fldCharType="separate"/>
      </w:r>
      <w:r w:rsidRPr="00C66259">
        <w:t> </w:t>
      </w:r>
      <w:r w:rsidRPr="00C66259">
        <w:t> </w:t>
      </w:r>
      <w:r w:rsidRPr="00C66259">
        <w:t> </w:t>
      </w:r>
      <w:r w:rsidRPr="00C66259">
        <w:t> </w:t>
      </w:r>
      <w:r w:rsidRPr="00C66259">
        <w:t> </w:t>
      </w:r>
      <w:r w:rsidRPr="00C66259">
        <w:fldChar w:fldCharType="end"/>
      </w:r>
    </w:p>
    <w:p w:rsidR="00A2205A" w:rsidRPr="00294CF6" w:rsidRDefault="00A2205A" w:rsidP="0097392B">
      <w:pPr>
        <w:spacing w:before="120" w:line="360" w:lineRule="auto"/>
      </w:pPr>
    </w:p>
    <w:p w:rsidR="005B7D3F" w:rsidRDefault="005B7D3F" w:rsidP="00C81947">
      <w:pPr>
        <w:keepNext/>
      </w:pPr>
      <w:r>
        <w:t xml:space="preserve">Date: </w:t>
      </w:r>
      <w:r w:rsidR="002742EE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2742EE">
        <w:instrText xml:space="preserve"> FORMTEXT </w:instrText>
      </w:r>
      <w:r w:rsidR="002742EE">
        <w:fldChar w:fldCharType="separate"/>
      </w:r>
      <w:r w:rsidR="002742EE">
        <w:rPr>
          <w:noProof/>
        </w:rPr>
        <w:t>[eg 19 June 20..]</w:t>
      </w:r>
      <w:r w:rsidR="002742EE">
        <w:fldChar w:fldCharType="end"/>
      </w:r>
    </w:p>
    <w:p w:rsidR="0051379C" w:rsidRDefault="0051379C" w:rsidP="0051379C">
      <w:pPr>
        <w:keepNext/>
        <w:keepLines/>
        <w:spacing w:before="120" w:line="360" w:lineRule="auto"/>
      </w:pPr>
    </w:p>
    <w:p w:rsidR="0004204A" w:rsidRDefault="0004204A" w:rsidP="0051379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>
        <w:tc>
          <w:tcPr>
            <w:tcW w:w="4678" w:type="dxa"/>
            <w:tcBorders>
              <w:top w:val="dotted" w:sz="4" w:space="0" w:color="auto"/>
            </w:tcBorders>
          </w:tcPr>
          <w:p w:rsidR="009A0234" w:rsidRPr="003561EC" w:rsidRDefault="009A0234" w:rsidP="009A0234">
            <w:pPr>
              <w:rPr>
                <w:rFonts w:cs="Arial"/>
                <w:szCs w:val="22"/>
              </w:rPr>
            </w:pPr>
            <w:r w:rsidRPr="003561EC">
              <w:rPr>
                <w:rFonts w:cs="Arial"/>
                <w:szCs w:val="22"/>
              </w:rPr>
              <w:t xml:space="preserve">Signed by </w:t>
            </w:r>
            <w:r w:rsidRPr="003561EC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3561EC">
              <w:rPr>
                <w:rFonts w:cs="Arial"/>
                <w:szCs w:val="22"/>
              </w:rPr>
              <w:instrText xml:space="preserve"> FORMTEXT </w:instrText>
            </w:r>
            <w:r w:rsidRPr="003561EC">
              <w:rPr>
                <w:rFonts w:cs="Arial"/>
                <w:szCs w:val="22"/>
              </w:rPr>
            </w:r>
            <w:r w:rsidRPr="003561EC">
              <w:rPr>
                <w:rFonts w:cs="Arial"/>
                <w:szCs w:val="22"/>
              </w:rPr>
              <w:fldChar w:fldCharType="separate"/>
            </w:r>
            <w:r w:rsidRPr="003561EC">
              <w:rPr>
                <w:rFonts w:cs="Arial"/>
                <w:szCs w:val="22"/>
              </w:rPr>
              <w:t>[Name]</w:t>
            </w:r>
            <w:r w:rsidRPr="003561EC">
              <w:rPr>
                <w:rFonts w:cs="Arial"/>
                <w:szCs w:val="22"/>
              </w:rPr>
              <w:fldChar w:fldCharType="end"/>
            </w:r>
          </w:p>
          <w:p w:rsidR="00E452E3" w:rsidRDefault="00A2205A" w:rsidP="009A0234">
            <w:pPr>
              <w:keepNext/>
              <w:keepLines/>
            </w:pPr>
            <w:r>
              <w:rPr>
                <w:rFonts w:cs="Arial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pplicant / Lawyer for the Applicant]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[Insert capacity eg Applicant / Lawyer for the Applicant]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9A225A" w:rsidRDefault="009A225A" w:rsidP="00C81947">
      <w:pPr>
        <w:spacing w:before="120"/>
      </w:pPr>
    </w:p>
    <w:sectPr w:rsidR="009A225A" w:rsidSect="00757E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07C" w:rsidRDefault="0046307C">
      <w:r>
        <w:separator/>
      </w:r>
    </w:p>
  </w:endnote>
  <w:endnote w:type="continuationSeparator" w:id="0">
    <w:p w:rsidR="0046307C" w:rsidRDefault="0046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80" w:rsidRDefault="00E23B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80" w:rsidRDefault="00E23B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C6277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</w:t>
          </w:r>
          <w:r w:rsidR="006411DD">
            <w:rPr>
              <w:bCs/>
              <w:sz w:val="20"/>
              <w:szCs w:val="20"/>
              <w:lang w:val="en-GB"/>
            </w:rPr>
            <w:t>y</w:t>
          </w:r>
          <w:r w:rsidR="00C6277A">
            <w:rPr>
              <w:bCs/>
              <w:sz w:val="20"/>
              <w:szCs w:val="20"/>
              <w:lang w:val="en-GB"/>
            </w:rPr>
            <w:t>er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820F43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E23B80">
            <w:rPr>
              <w:bCs/>
              <w:sz w:val="18"/>
              <w:szCs w:val="18"/>
              <w:lang w:val="en-GB"/>
            </w:rPr>
            <w:t>10/11/2016</w:t>
          </w:r>
          <w:bookmarkStart w:id="1" w:name="_GoBack"/>
          <w:bookmarkEnd w:id="1"/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07C" w:rsidRDefault="0046307C">
      <w:r>
        <w:separator/>
      </w:r>
    </w:p>
  </w:footnote>
  <w:footnote w:type="continuationSeparator" w:id="0">
    <w:p w:rsidR="0046307C" w:rsidRDefault="00463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80" w:rsidRDefault="00E23B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E23B80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B80" w:rsidRDefault="00E23B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60426"/>
    <w:multiLevelType w:val="hybridMultilevel"/>
    <w:tmpl w:val="EB8844FA"/>
    <w:lvl w:ilvl="0" w:tplc="CF22CF6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F6CD0B8">
      <w:start w:val="1"/>
      <w:numFmt w:val="lowerLetter"/>
      <w:lvlText w:val="(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02A6"/>
    <w:rsid w:val="00002635"/>
    <w:rsid w:val="000130CC"/>
    <w:rsid w:val="000161A3"/>
    <w:rsid w:val="00017E1F"/>
    <w:rsid w:val="000409E2"/>
    <w:rsid w:val="0004204A"/>
    <w:rsid w:val="000505CA"/>
    <w:rsid w:val="0006598D"/>
    <w:rsid w:val="00077ED8"/>
    <w:rsid w:val="0008006D"/>
    <w:rsid w:val="00091475"/>
    <w:rsid w:val="00091784"/>
    <w:rsid w:val="00096F3D"/>
    <w:rsid w:val="000A4738"/>
    <w:rsid w:val="000A5672"/>
    <w:rsid w:val="000B1ED0"/>
    <w:rsid w:val="000C3944"/>
    <w:rsid w:val="000C6CCC"/>
    <w:rsid w:val="000C7966"/>
    <w:rsid w:val="000D1E48"/>
    <w:rsid w:val="000D4A1D"/>
    <w:rsid w:val="000D7B69"/>
    <w:rsid w:val="000E268B"/>
    <w:rsid w:val="000E268D"/>
    <w:rsid w:val="000E2B49"/>
    <w:rsid w:val="000E5C15"/>
    <w:rsid w:val="00102204"/>
    <w:rsid w:val="00120C4A"/>
    <w:rsid w:val="00126635"/>
    <w:rsid w:val="0013654D"/>
    <w:rsid w:val="00143E5E"/>
    <w:rsid w:val="00143F92"/>
    <w:rsid w:val="00150215"/>
    <w:rsid w:val="001515A9"/>
    <w:rsid w:val="00165437"/>
    <w:rsid w:val="00183B34"/>
    <w:rsid w:val="0018510F"/>
    <w:rsid w:val="001964DA"/>
    <w:rsid w:val="001A5599"/>
    <w:rsid w:val="001A618F"/>
    <w:rsid w:val="001B46BB"/>
    <w:rsid w:val="001C2814"/>
    <w:rsid w:val="001D7154"/>
    <w:rsid w:val="001F646F"/>
    <w:rsid w:val="001F7159"/>
    <w:rsid w:val="002101DA"/>
    <w:rsid w:val="00242E23"/>
    <w:rsid w:val="00256333"/>
    <w:rsid w:val="00257773"/>
    <w:rsid w:val="002742EE"/>
    <w:rsid w:val="002C0B84"/>
    <w:rsid w:val="002C3A1C"/>
    <w:rsid w:val="002D5293"/>
    <w:rsid w:val="002E3B0F"/>
    <w:rsid w:val="002E48E9"/>
    <w:rsid w:val="00301564"/>
    <w:rsid w:val="00305DEE"/>
    <w:rsid w:val="00313FC7"/>
    <w:rsid w:val="003141BD"/>
    <w:rsid w:val="0032654C"/>
    <w:rsid w:val="00345ECD"/>
    <w:rsid w:val="00363078"/>
    <w:rsid w:val="00363FE6"/>
    <w:rsid w:val="00367CDA"/>
    <w:rsid w:val="0038166B"/>
    <w:rsid w:val="00386ABE"/>
    <w:rsid w:val="003B34BD"/>
    <w:rsid w:val="003B6CCD"/>
    <w:rsid w:val="003F2247"/>
    <w:rsid w:val="00401E35"/>
    <w:rsid w:val="00401F16"/>
    <w:rsid w:val="00412B71"/>
    <w:rsid w:val="00420E94"/>
    <w:rsid w:val="00422FFC"/>
    <w:rsid w:val="00424E63"/>
    <w:rsid w:val="00436565"/>
    <w:rsid w:val="00440068"/>
    <w:rsid w:val="00445622"/>
    <w:rsid w:val="00445D09"/>
    <w:rsid w:val="0045693C"/>
    <w:rsid w:val="004571FB"/>
    <w:rsid w:val="0046307C"/>
    <w:rsid w:val="00466255"/>
    <w:rsid w:val="004674F4"/>
    <w:rsid w:val="0047140F"/>
    <w:rsid w:val="00472689"/>
    <w:rsid w:val="00474C28"/>
    <w:rsid w:val="00480E49"/>
    <w:rsid w:val="00490A00"/>
    <w:rsid w:val="0049333F"/>
    <w:rsid w:val="004A4DA7"/>
    <w:rsid w:val="004B0148"/>
    <w:rsid w:val="004B5302"/>
    <w:rsid w:val="004B5B39"/>
    <w:rsid w:val="004B5F48"/>
    <w:rsid w:val="004C6D24"/>
    <w:rsid w:val="004F26D4"/>
    <w:rsid w:val="004F547F"/>
    <w:rsid w:val="00512ADA"/>
    <w:rsid w:val="0051379C"/>
    <w:rsid w:val="00530AAF"/>
    <w:rsid w:val="0053788D"/>
    <w:rsid w:val="005407A7"/>
    <w:rsid w:val="00540CD4"/>
    <w:rsid w:val="005774EF"/>
    <w:rsid w:val="00577842"/>
    <w:rsid w:val="00586906"/>
    <w:rsid w:val="005A09C6"/>
    <w:rsid w:val="005A4A53"/>
    <w:rsid w:val="005B0A1A"/>
    <w:rsid w:val="005B7D3F"/>
    <w:rsid w:val="005C251D"/>
    <w:rsid w:val="005C528E"/>
    <w:rsid w:val="005D52F7"/>
    <w:rsid w:val="005E20E0"/>
    <w:rsid w:val="005E7051"/>
    <w:rsid w:val="00607004"/>
    <w:rsid w:val="00612B79"/>
    <w:rsid w:val="0062487B"/>
    <w:rsid w:val="0063593C"/>
    <w:rsid w:val="0063664E"/>
    <w:rsid w:val="006411DD"/>
    <w:rsid w:val="00663AC4"/>
    <w:rsid w:val="00671BD4"/>
    <w:rsid w:val="006730C1"/>
    <w:rsid w:val="006730C4"/>
    <w:rsid w:val="00675502"/>
    <w:rsid w:val="006911C6"/>
    <w:rsid w:val="006951DE"/>
    <w:rsid w:val="006A0447"/>
    <w:rsid w:val="006B337A"/>
    <w:rsid w:val="006B34A7"/>
    <w:rsid w:val="006C5D8A"/>
    <w:rsid w:val="006D4352"/>
    <w:rsid w:val="006D6C41"/>
    <w:rsid w:val="006E1CA8"/>
    <w:rsid w:val="006E3451"/>
    <w:rsid w:val="00711161"/>
    <w:rsid w:val="0071374F"/>
    <w:rsid w:val="00717700"/>
    <w:rsid w:val="0072427C"/>
    <w:rsid w:val="00734872"/>
    <w:rsid w:val="007366D1"/>
    <w:rsid w:val="00754EA8"/>
    <w:rsid w:val="00757EB0"/>
    <w:rsid w:val="00761D82"/>
    <w:rsid w:val="00766F68"/>
    <w:rsid w:val="0076748B"/>
    <w:rsid w:val="00775D2C"/>
    <w:rsid w:val="00780EDA"/>
    <w:rsid w:val="00782A0E"/>
    <w:rsid w:val="00787DAB"/>
    <w:rsid w:val="007914BA"/>
    <w:rsid w:val="007A1F88"/>
    <w:rsid w:val="007A4443"/>
    <w:rsid w:val="007A796E"/>
    <w:rsid w:val="007A7D7B"/>
    <w:rsid w:val="007C096E"/>
    <w:rsid w:val="007D47F1"/>
    <w:rsid w:val="007F6059"/>
    <w:rsid w:val="00812A60"/>
    <w:rsid w:val="00814265"/>
    <w:rsid w:val="008203A9"/>
    <w:rsid w:val="00820F43"/>
    <w:rsid w:val="00846A8A"/>
    <w:rsid w:val="00851A10"/>
    <w:rsid w:val="008622FB"/>
    <w:rsid w:val="008734BC"/>
    <w:rsid w:val="00880B04"/>
    <w:rsid w:val="0088654E"/>
    <w:rsid w:val="00887AC7"/>
    <w:rsid w:val="008958C7"/>
    <w:rsid w:val="008C34F9"/>
    <w:rsid w:val="008F0FE7"/>
    <w:rsid w:val="008F40FA"/>
    <w:rsid w:val="00903F1C"/>
    <w:rsid w:val="00925B3B"/>
    <w:rsid w:val="00925EB9"/>
    <w:rsid w:val="009310BB"/>
    <w:rsid w:val="00937704"/>
    <w:rsid w:val="0094047A"/>
    <w:rsid w:val="00953C6B"/>
    <w:rsid w:val="00962575"/>
    <w:rsid w:val="0097295C"/>
    <w:rsid w:val="0097392B"/>
    <w:rsid w:val="009A0234"/>
    <w:rsid w:val="009A225A"/>
    <w:rsid w:val="009A41A6"/>
    <w:rsid w:val="009B513F"/>
    <w:rsid w:val="009B6C44"/>
    <w:rsid w:val="009D6FE3"/>
    <w:rsid w:val="009E78D3"/>
    <w:rsid w:val="00A06F4E"/>
    <w:rsid w:val="00A2205A"/>
    <w:rsid w:val="00A52544"/>
    <w:rsid w:val="00A52948"/>
    <w:rsid w:val="00A5463C"/>
    <w:rsid w:val="00A60CF7"/>
    <w:rsid w:val="00A65BD2"/>
    <w:rsid w:val="00A90292"/>
    <w:rsid w:val="00A94F12"/>
    <w:rsid w:val="00AC396F"/>
    <w:rsid w:val="00AD6570"/>
    <w:rsid w:val="00B078AA"/>
    <w:rsid w:val="00B14D02"/>
    <w:rsid w:val="00B51705"/>
    <w:rsid w:val="00B60827"/>
    <w:rsid w:val="00B74349"/>
    <w:rsid w:val="00B75C00"/>
    <w:rsid w:val="00B86371"/>
    <w:rsid w:val="00B91FBF"/>
    <w:rsid w:val="00B91FF0"/>
    <w:rsid w:val="00BA1A28"/>
    <w:rsid w:val="00BA34A4"/>
    <w:rsid w:val="00BA3D38"/>
    <w:rsid w:val="00BB48B6"/>
    <w:rsid w:val="00BC104F"/>
    <w:rsid w:val="00BC7559"/>
    <w:rsid w:val="00BF4CE4"/>
    <w:rsid w:val="00BF5820"/>
    <w:rsid w:val="00C05566"/>
    <w:rsid w:val="00C104C4"/>
    <w:rsid w:val="00C20EA0"/>
    <w:rsid w:val="00C27FF5"/>
    <w:rsid w:val="00C3039F"/>
    <w:rsid w:val="00C545EB"/>
    <w:rsid w:val="00C6277A"/>
    <w:rsid w:val="00C62FE4"/>
    <w:rsid w:val="00C81947"/>
    <w:rsid w:val="00CB012D"/>
    <w:rsid w:val="00CB1292"/>
    <w:rsid w:val="00CB3A06"/>
    <w:rsid w:val="00CB3D19"/>
    <w:rsid w:val="00CB46CA"/>
    <w:rsid w:val="00CC730D"/>
    <w:rsid w:val="00CE26D0"/>
    <w:rsid w:val="00CF4F29"/>
    <w:rsid w:val="00D00EE6"/>
    <w:rsid w:val="00D06C0A"/>
    <w:rsid w:val="00D117E4"/>
    <w:rsid w:val="00D15DEB"/>
    <w:rsid w:val="00D221CE"/>
    <w:rsid w:val="00D25F4E"/>
    <w:rsid w:val="00D2636E"/>
    <w:rsid w:val="00D361D3"/>
    <w:rsid w:val="00D5028D"/>
    <w:rsid w:val="00D52274"/>
    <w:rsid w:val="00D54E06"/>
    <w:rsid w:val="00D57ABE"/>
    <w:rsid w:val="00D62964"/>
    <w:rsid w:val="00D67544"/>
    <w:rsid w:val="00D67A51"/>
    <w:rsid w:val="00D71EC9"/>
    <w:rsid w:val="00D7747F"/>
    <w:rsid w:val="00D80C2A"/>
    <w:rsid w:val="00D811FE"/>
    <w:rsid w:val="00D830C0"/>
    <w:rsid w:val="00D942D8"/>
    <w:rsid w:val="00DB5760"/>
    <w:rsid w:val="00DE2B94"/>
    <w:rsid w:val="00E00F96"/>
    <w:rsid w:val="00E11F46"/>
    <w:rsid w:val="00E23B80"/>
    <w:rsid w:val="00E345BE"/>
    <w:rsid w:val="00E35517"/>
    <w:rsid w:val="00E452E3"/>
    <w:rsid w:val="00E506C4"/>
    <w:rsid w:val="00E67569"/>
    <w:rsid w:val="00E723DF"/>
    <w:rsid w:val="00E86906"/>
    <w:rsid w:val="00E869B9"/>
    <w:rsid w:val="00EA564B"/>
    <w:rsid w:val="00EC16E2"/>
    <w:rsid w:val="00EC1C92"/>
    <w:rsid w:val="00ED26BD"/>
    <w:rsid w:val="00ED619B"/>
    <w:rsid w:val="00EF5703"/>
    <w:rsid w:val="00F029F5"/>
    <w:rsid w:val="00F17349"/>
    <w:rsid w:val="00F21572"/>
    <w:rsid w:val="00F33D90"/>
    <w:rsid w:val="00F36552"/>
    <w:rsid w:val="00F413CB"/>
    <w:rsid w:val="00F46270"/>
    <w:rsid w:val="00F9375B"/>
    <w:rsid w:val="00FA31D6"/>
    <w:rsid w:val="00FC0BBB"/>
    <w:rsid w:val="00FE3ADF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F9974-905D-4B27-A4BA-44AB25D0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CP13 - Information:  summary criminal proceedings</vt:lpstr>
    </vt:vector>
  </TitlesOfParts>
  <Company>Reliable Legal Precedents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CP13 - Information:  summary criminal proceedings</dc:title>
  <dc:creator>Federal Court of Australia</dc:creator>
  <cp:lastModifiedBy>Jessica Der Matossian</cp:lastModifiedBy>
  <cp:revision>3</cp:revision>
  <cp:lastPrinted>2016-09-26T23:25:00Z</cp:lastPrinted>
  <dcterms:created xsi:type="dcterms:W3CDTF">2016-11-08T03:37:00Z</dcterms:created>
  <dcterms:modified xsi:type="dcterms:W3CDTF">2016-11-14T01:03:00Z</dcterms:modified>
</cp:coreProperties>
</file>