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="00C66691">
        <w:rPr>
          <w:szCs w:val="22"/>
        </w:rPr>
        <w:t>21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1579D">
        <w:rPr>
          <w:szCs w:val="22"/>
        </w:rPr>
        <w:t xml:space="preserve"> </w:t>
      </w:r>
      <w:r w:rsidR="009D4F14">
        <w:rPr>
          <w:szCs w:val="22"/>
        </w:rPr>
        <w:t>14.07</w:t>
      </w:r>
    </w:p>
    <w:p w:rsidR="00C66691" w:rsidRDefault="00C66691" w:rsidP="00C66691">
      <w:pPr>
        <w:pStyle w:val="FED1"/>
        <w:jc w:val="left"/>
      </w:pPr>
    </w:p>
    <w:p w:rsidR="000D7B69" w:rsidRPr="00415FCA" w:rsidRDefault="008D0C1D" w:rsidP="008D0C1D">
      <w:pPr>
        <w:pStyle w:val="FED1"/>
      </w:pPr>
      <w:r>
        <w:t xml:space="preserve">Notice of making of order under </w:t>
      </w:r>
      <w:r w:rsidRPr="00C66691">
        <w:rPr>
          <w:i/>
        </w:rPr>
        <w:t>Cross-Border Insolvency Act 2008</w:t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415FCA" w:rsidRPr="002E3B0F" w:rsidRDefault="00415FCA" w:rsidP="00415FCA">
      <w:pPr>
        <w:rPr>
          <w:szCs w:val="22"/>
        </w:rPr>
      </w:pPr>
    </w:p>
    <w:p w:rsidR="00415FCA" w:rsidRDefault="00BB6FDC" w:rsidP="00BB3C10">
      <w:pPr>
        <w:spacing w:before="120" w:after="240" w:line="360" w:lineRule="auto"/>
        <w:rPr>
          <w:b/>
        </w:rPr>
      </w:pP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8D0C1D" w:rsidRDefault="008D0C1D" w:rsidP="00BB6FDC">
      <w:pPr>
        <w:spacing w:after="120" w:line="360" w:lineRule="auto"/>
      </w:pPr>
      <w:r>
        <w:t>T</w:t>
      </w:r>
      <w:r w:rsidR="009D4F14">
        <w:t>o</w:t>
      </w:r>
      <w:r>
        <w:t xml:space="preserve"> all the creditors of </w:t>
      </w:r>
      <w: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debtor or bankrupt estate]</w:t>
      </w:r>
      <w:r>
        <w:fldChar w:fldCharType="end"/>
      </w:r>
    </w:p>
    <w:p w:rsidR="008D0C1D" w:rsidRDefault="008D0C1D" w:rsidP="00BB6FDC">
      <w:pPr>
        <w:spacing w:after="120" w:line="360" w:lineRule="auto"/>
      </w:pPr>
      <w:r>
        <w:t>T</w:t>
      </w:r>
      <w:r w:rsidR="009D4F14">
        <w:t xml:space="preserve">ake notice </w:t>
      </w:r>
      <w:r>
        <w:t>that:</w:t>
      </w:r>
    </w:p>
    <w:p w:rsidR="008D0C1D" w:rsidRDefault="008D0C1D" w:rsidP="00BB6FDC">
      <w:pPr>
        <w:numPr>
          <w:ilvl w:val="0"/>
          <w:numId w:val="1"/>
        </w:numPr>
        <w:spacing w:after="120" w:line="360" w:lineRule="auto"/>
        <w:ind w:hanging="720"/>
      </w:pPr>
      <w:r>
        <w:t xml:space="preserve">On </w:t>
      </w:r>
      <w:r>
        <w:fldChar w:fldCharType="begin">
          <w:ffData>
            <w:name w:val=""/>
            <w:enabled/>
            <w:calcOnExit w:val="0"/>
            <w:textInput>
              <w:default w:val="[d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r>
        <w:t xml:space="preserve">, the </w:t>
      </w:r>
      <w:r>
        <w:fldChar w:fldCharType="begin">
          <w:ffData>
            <w:name w:val=""/>
            <w:enabled/>
            <w:calcOnExit w:val="0"/>
            <w:textInput>
              <w:default w:val="[name of Cour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Court]</w:t>
      </w:r>
      <w:r>
        <w:fldChar w:fldCharType="end"/>
      </w:r>
      <w:r>
        <w:t xml:space="preserve"> in Proceeding No. </w:t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proofErr w:type="gramStart"/>
      <w:r>
        <w:t>of</w:t>
      </w:r>
      <w:proofErr w:type="gramEnd"/>
      <w:r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[year]</w:t>
      </w:r>
      <w:r>
        <w:fldChar w:fldCharType="end"/>
      </w:r>
      <w:r>
        <w:t xml:space="preserve">, commenced by the applicant </w:t>
      </w:r>
      <w:r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applicant]</w:t>
      </w:r>
      <w:r>
        <w:fldChar w:fldCharType="end"/>
      </w:r>
      <w:r>
        <w:t xml:space="preserve">, made the following orders under the </w:t>
      </w:r>
      <w:r>
        <w:rPr>
          <w:i/>
        </w:rPr>
        <w:t>Cross-Border Insolvency Act 2008</w:t>
      </w:r>
      <w:r>
        <w:t xml:space="preserve"> in relation to </w:t>
      </w:r>
      <w: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debtor or bankrupt estate]</w:t>
      </w:r>
      <w:r>
        <w:fldChar w:fldCharType="end"/>
      </w:r>
      <w:r>
        <w:t xml:space="preserve">: </w:t>
      </w:r>
      <w:r>
        <w:fldChar w:fldCharType="begin">
          <w:ffData>
            <w:name w:val=""/>
            <w:enabled/>
            <w:calcOnExit w:val="0"/>
            <w:textInput>
              <w:default w:val="[insert details of ord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details of order]</w:t>
      </w:r>
      <w:r>
        <w:fldChar w:fldCharType="end"/>
      </w:r>
      <w:r>
        <w:t>.</w:t>
      </w:r>
    </w:p>
    <w:p w:rsidR="008D0C1D" w:rsidRDefault="008D0C1D" w:rsidP="00BB6FDC">
      <w:pPr>
        <w:numPr>
          <w:ilvl w:val="0"/>
          <w:numId w:val="1"/>
        </w:numPr>
        <w:spacing w:after="120" w:line="360" w:lineRule="auto"/>
        <w:ind w:hanging="720"/>
      </w:pPr>
      <w:r>
        <w:t xml:space="preserve">The applicant’s address for service is </w:t>
      </w:r>
      <w:r>
        <w:fldChar w:fldCharType="begin">
          <w:ffData>
            <w:name w:val=""/>
            <w:enabled/>
            <w:calcOnExit w:val="0"/>
            <w:textInput>
              <w:default w:val="[name and address of applicant’s lawyer or, if there is no lawyer, address of the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and address of applicant’s lawyer or, if there is no lawyer, address of the applicant]</w:t>
      </w:r>
      <w:r>
        <w:fldChar w:fldCharType="end"/>
      </w:r>
      <w:r>
        <w:t>.</w:t>
      </w:r>
    </w:p>
    <w:p w:rsidR="008D0C1D" w:rsidRDefault="008D0C1D" w:rsidP="00BB6FDC">
      <w:pPr>
        <w:numPr>
          <w:ilvl w:val="0"/>
          <w:numId w:val="1"/>
        </w:numPr>
        <w:spacing w:after="120" w:line="360" w:lineRule="auto"/>
        <w:ind w:hanging="720"/>
      </w:pPr>
      <w:r>
        <w:t xml:space="preserve">The name and address of the foreign representative is </w:t>
      </w:r>
      <w:r>
        <w:fldChar w:fldCharType="begin">
          <w:ffData>
            <w:name w:val=""/>
            <w:enabled/>
            <w:calcOnExit w:val="0"/>
            <w:textInput>
              <w:default w:val="[insert name and address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[insert name and address]</w:t>
      </w:r>
      <w:r>
        <w:fldChar w:fldCharType="end"/>
      </w:r>
      <w:r>
        <w:t>.</w:t>
      </w:r>
    </w:p>
    <w:p w:rsidR="008D0C1D" w:rsidRDefault="00584FAD" w:rsidP="00BB6FDC">
      <w:pPr>
        <w:numPr>
          <w:ilvl w:val="0"/>
          <w:numId w:val="1"/>
        </w:numPr>
        <w:spacing w:after="120" w:line="360" w:lineRule="auto"/>
        <w:ind w:hanging="720"/>
      </w:pPr>
      <w:r>
        <w:fldChar w:fldCharType="begin">
          <w:ffData>
            <w:name w:val=""/>
            <w:enabled/>
            <w:calcOnExit w:val="0"/>
            <w:textInput>
              <w:default w:val="[*omit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[*omit if inapplicable]</w:t>
      </w:r>
      <w:r>
        <w:fldChar w:fldCharType="end"/>
      </w:r>
      <w:r w:rsidR="008D0C1D">
        <w:t xml:space="preserve">The name and address of the person entrusted with distribution of </w:t>
      </w:r>
      <w:proofErr w:type="gramStart"/>
      <w:r w:rsidR="008D0C1D">
        <w:t>the</w:t>
      </w:r>
      <w:proofErr w:type="gramEnd"/>
      <w:r w:rsidR="008D0C1D">
        <w:t xml:space="preserve"> assets is </w:t>
      </w:r>
      <w:r w:rsidR="008D0C1D">
        <w:fldChar w:fldCharType="begin">
          <w:ffData>
            <w:name w:val=""/>
            <w:enabled/>
            <w:calcOnExit w:val="0"/>
            <w:textInput>
              <w:default w:val="[insert name and address]"/>
            </w:textInput>
          </w:ffData>
        </w:fldChar>
      </w:r>
      <w:r w:rsidR="008D0C1D">
        <w:instrText xml:space="preserve"> FORMTEXT </w:instrText>
      </w:r>
      <w:r w:rsidR="008D0C1D">
        <w:fldChar w:fldCharType="separate"/>
      </w:r>
      <w:r w:rsidR="008D0C1D">
        <w:rPr>
          <w:noProof/>
        </w:rPr>
        <w:t>[insert name and address]</w:t>
      </w:r>
      <w:r w:rsidR="008D0C1D">
        <w:fldChar w:fldCharType="end"/>
      </w:r>
      <w:r w:rsidR="008D0C1D">
        <w:t>.</w:t>
      </w:r>
    </w:p>
    <w:p w:rsidR="009F104D" w:rsidRDefault="009F104D" w:rsidP="00BB6FDC">
      <w:pPr>
        <w:keepNext/>
        <w:spacing w:after="120" w:line="360" w:lineRule="auto"/>
      </w:pPr>
      <w:r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9F104D" w:rsidRDefault="009D4F14" w:rsidP="00BB6FDC">
      <w:pPr>
        <w:keepNext/>
        <w:keepLines/>
        <w:spacing w:after="120" w:line="360" w:lineRule="auto"/>
      </w:pPr>
      <w:r>
        <w:t xml:space="preserve">Name of applicant or applicant’s lawyer: </w:t>
      </w:r>
      <w:r w:rsidRPr="008734BC"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 w:rsidRPr="008734BC">
        <w:instrText xml:space="preserve"> FORMTEXT </w:instrText>
      </w:r>
      <w:r w:rsidRPr="008734BC">
        <w:fldChar w:fldCharType="separate"/>
      </w:r>
      <w:r>
        <w:rPr>
          <w:noProof/>
        </w:rPr>
        <w:t>[Name]</w:t>
      </w:r>
      <w:r w:rsidRPr="008734BC">
        <w:fldChar w:fldCharType="end"/>
      </w:r>
    </w:p>
    <w:p w:rsidR="00E743BC" w:rsidRDefault="00E743BC" w:rsidP="00E743BC">
      <w:pPr>
        <w:spacing w:after="120" w:line="360" w:lineRule="auto"/>
      </w:pPr>
    </w:p>
    <w:p w:rsidR="00E743BC" w:rsidRDefault="00E743BC" w:rsidP="00E743BC">
      <w:pPr>
        <w:spacing w:after="120" w:line="360" w:lineRule="auto"/>
      </w:pPr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E743BC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AD1" w:rsidRDefault="001A3AD1">
      <w:r>
        <w:separator/>
      </w:r>
    </w:p>
  </w:endnote>
  <w:endnote w:type="continuationSeparator" w:id="0">
    <w:p w:rsidR="001A3AD1" w:rsidRDefault="001A3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C66691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C66691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AD1" w:rsidRDefault="001A3AD1">
      <w:r>
        <w:separator/>
      </w:r>
    </w:p>
  </w:footnote>
  <w:footnote w:type="continuationSeparator" w:id="0">
    <w:p w:rsidR="001A3AD1" w:rsidRDefault="001A3A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9D4F14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70B82"/>
    <w:multiLevelType w:val="hybridMultilevel"/>
    <w:tmpl w:val="3B9E758A"/>
    <w:lvl w:ilvl="0" w:tplc="F042D44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130CC"/>
    <w:rsid w:val="000161A3"/>
    <w:rsid w:val="000409E2"/>
    <w:rsid w:val="0004204A"/>
    <w:rsid w:val="0004485D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11579D"/>
    <w:rsid w:val="00120C4A"/>
    <w:rsid w:val="00126635"/>
    <w:rsid w:val="0013654D"/>
    <w:rsid w:val="00143E5E"/>
    <w:rsid w:val="00143F92"/>
    <w:rsid w:val="001515A9"/>
    <w:rsid w:val="00165437"/>
    <w:rsid w:val="00183B34"/>
    <w:rsid w:val="0018510F"/>
    <w:rsid w:val="001A3AD1"/>
    <w:rsid w:val="001A5599"/>
    <w:rsid w:val="001A618F"/>
    <w:rsid w:val="001B46BB"/>
    <w:rsid w:val="001C2814"/>
    <w:rsid w:val="001D7154"/>
    <w:rsid w:val="001F646F"/>
    <w:rsid w:val="0020176C"/>
    <w:rsid w:val="002101DA"/>
    <w:rsid w:val="00224AFD"/>
    <w:rsid w:val="00256333"/>
    <w:rsid w:val="00257773"/>
    <w:rsid w:val="002750DA"/>
    <w:rsid w:val="002C0B84"/>
    <w:rsid w:val="002D3E70"/>
    <w:rsid w:val="002D4411"/>
    <w:rsid w:val="002E3B0F"/>
    <w:rsid w:val="002E48E9"/>
    <w:rsid w:val="00301564"/>
    <w:rsid w:val="00305DEE"/>
    <w:rsid w:val="003141BD"/>
    <w:rsid w:val="00345ECD"/>
    <w:rsid w:val="00363078"/>
    <w:rsid w:val="00367CDA"/>
    <w:rsid w:val="003701C4"/>
    <w:rsid w:val="0038166B"/>
    <w:rsid w:val="00386ABE"/>
    <w:rsid w:val="003B34BD"/>
    <w:rsid w:val="003B6CCD"/>
    <w:rsid w:val="003F2247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12ADA"/>
    <w:rsid w:val="0051379C"/>
    <w:rsid w:val="00530AAF"/>
    <w:rsid w:val="005312D4"/>
    <w:rsid w:val="0053788D"/>
    <w:rsid w:val="005407A7"/>
    <w:rsid w:val="00577842"/>
    <w:rsid w:val="00584FAD"/>
    <w:rsid w:val="00586906"/>
    <w:rsid w:val="00590EF5"/>
    <w:rsid w:val="005A09C6"/>
    <w:rsid w:val="005A4A53"/>
    <w:rsid w:val="005B7D3F"/>
    <w:rsid w:val="005C251D"/>
    <w:rsid w:val="005C33F0"/>
    <w:rsid w:val="005D52F7"/>
    <w:rsid w:val="005E5853"/>
    <w:rsid w:val="005E7051"/>
    <w:rsid w:val="00612B79"/>
    <w:rsid w:val="0062487B"/>
    <w:rsid w:val="0063593C"/>
    <w:rsid w:val="006455BA"/>
    <w:rsid w:val="00663AC4"/>
    <w:rsid w:val="00671BD4"/>
    <w:rsid w:val="006730C1"/>
    <w:rsid w:val="006730C4"/>
    <w:rsid w:val="006911C6"/>
    <w:rsid w:val="006B337A"/>
    <w:rsid w:val="006B34A7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52EA"/>
    <w:rsid w:val="007A796E"/>
    <w:rsid w:val="007A7D7B"/>
    <w:rsid w:val="007C096E"/>
    <w:rsid w:val="007D47F1"/>
    <w:rsid w:val="007E3EB8"/>
    <w:rsid w:val="008050A6"/>
    <w:rsid w:val="00814265"/>
    <w:rsid w:val="008203A9"/>
    <w:rsid w:val="00846A8A"/>
    <w:rsid w:val="008622FB"/>
    <w:rsid w:val="008734BC"/>
    <w:rsid w:val="00880B04"/>
    <w:rsid w:val="0088654E"/>
    <w:rsid w:val="00887AC7"/>
    <w:rsid w:val="008958C7"/>
    <w:rsid w:val="008D0C1D"/>
    <w:rsid w:val="008F0FE7"/>
    <w:rsid w:val="008F40FA"/>
    <w:rsid w:val="00925B3B"/>
    <w:rsid w:val="00925EB9"/>
    <w:rsid w:val="009310BB"/>
    <w:rsid w:val="0094047A"/>
    <w:rsid w:val="00962575"/>
    <w:rsid w:val="0097392B"/>
    <w:rsid w:val="009A225A"/>
    <w:rsid w:val="009A41A6"/>
    <w:rsid w:val="009B513F"/>
    <w:rsid w:val="009B6C44"/>
    <w:rsid w:val="009D4F14"/>
    <w:rsid w:val="009F104D"/>
    <w:rsid w:val="00A06F4E"/>
    <w:rsid w:val="00A47048"/>
    <w:rsid w:val="00A52544"/>
    <w:rsid w:val="00A52948"/>
    <w:rsid w:val="00A60CF7"/>
    <w:rsid w:val="00A65BD2"/>
    <w:rsid w:val="00A90292"/>
    <w:rsid w:val="00AC396F"/>
    <w:rsid w:val="00B058F2"/>
    <w:rsid w:val="00B42FFE"/>
    <w:rsid w:val="00B51705"/>
    <w:rsid w:val="00B74349"/>
    <w:rsid w:val="00B75C00"/>
    <w:rsid w:val="00B86371"/>
    <w:rsid w:val="00B91FF0"/>
    <w:rsid w:val="00BA1A28"/>
    <w:rsid w:val="00BA34A4"/>
    <w:rsid w:val="00BB3C10"/>
    <w:rsid w:val="00BB48B6"/>
    <w:rsid w:val="00BB6FDC"/>
    <w:rsid w:val="00BC104F"/>
    <w:rsid w:val="00BC7559"/>
    <w:rsid w:val="00BD7F7D"/>
    <w:rsid w:val="00BE0AF9"/>
    <w:rsid w:val="00BF1300"/>
    <w:rsid w:val="00BF4CE4"/>
    <w:rsid w:val="00BF5820"/>
    <w:rsid w:val="00C05566"/>
    <w:rsid w:val="00C104C4"/>
    <w:rsid w:val="00C20B92"/>
    <w:rsid w:val="00C20EA0"/>
    <w:rsid w:val="00C545EB"/>
    <w:rsid w:val="00C62FE4"/>
    <w:rsid w:val="00C66691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5028D"/>
    <w:rsid w:val="00D54E06"/>
    <w:rsid w:val="00D57ABE"/>
    <w:rsid w:val="00D62964"/>
    <w:rsid w:val="00D71EC9"/>
    <w:rsid w:val="00D747EC"/>
    <w:rsid w:val="00D7747F"/>
    <w:rsid w:val="00D811FE"/>
    <w:rsid w:val="00D830C0"/>
    <w:rsid w:val="00DC0E4A"/>
    <w:rsid w:val="00DD421D"/>
    <w:rsid w:val="00DE2B94"/>
    <w:rsid w:val="00E00F96"/>
    <w:rsid w:val="00E31EA4"/>
    <w:rsid w:val="00E452E3"/>
    <w:rsid w:val="00E723DF"/>
    <w:rsid w:val="00E743BC"/>
    <w:rsid w:val="00EC1C92"/>
    <w:rsid w:val="00ED619B"/>
    <w:rsid w:val="00EF5703"/>
    <w:rsid w:val="00F029F5"/>
    <w:rsid w:val="00F17349"/>
    <w:rsid w:val="00F21572"/>
    <w:rsid w:val="00F33D90"/>
    <w:rsid w:val="00F36552"/>
    <w:rsid w:val="00F413CB"/>
    <w:rsid w:val="00F47759"/>
    <w:rsid w:val="00F532C0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B21</vt:lpstr>
    </vt:vector>
  </TitlesOfParts>
  <Company>Federal Court of Australia</Company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B21</dc:title>
  <dc:creator>Reliable Legal Precedents</dc:creator>
  <cp:lastModifiedBy>Angela Fassoulas</cp:lastModifiedBy>
  <cp:revision>2</cp:revision>
  <cp:lastPrinted>2016-03-04T03:37:00Z</cp:lastPrinted>
  <dcterms:created xsi:type="dcterms:W3CDTF">2016-03-31T01:48:00Z</dcterms:created>
  <dcterms:modified xsi:type="dcterms:W3CDTF">2016-03-31T01:48:00Z</dcterms:modified>
  <cp:category>FCA Bankruptcy forms</cp:category>
</cp:coreProperties>
</file>