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D92" w:rsidRDefault="00940D92">
      <w:pPr>
        <w:pStyle w:val="Schedulepart"/>
      </w:pPr>
      <w:bookmarkStart w:id="0" w:name="_Toc10601771"/>
      <w:r>
        <w:rPr>
          <w:rStyle w:val="CharSchPTNo"/>
        </w:rPr>
        <w:t>Form 25</w:t>
      </w:r>
      <w:r>
        <w:tab/>
      </w:r>
      <w:r>
        <w:rPr>
          <w:rStyle w:val="CharSchPTText"/>
        </w:rPr>
        <w:t>Application to vary or set aside determination limiting liability</w:t>
      </w:r>
      <w:bookmarkEnd w:id="0"/>
    </w:p>
    <w:p w:rsidR="00940D92" w:rsidRDefault="00940D92">
      <w:pPr>
        <w:pStyle w:val="Schedulereference"/>
        <w:ind w:left="1560"/>
      </w:pPr>
      <w:r>
        <w:t>(subrule 64 (1))</w:t>
      </w:r>
    </w:p>
    <w:p w:rsidR="00940D92" w:rsidRDefault="00940D92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940D92" w:rsidRDefault="00940D92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TO VARY OR SET ASIDE DETERMINATION LIMITING LIABILITY</w:t>
      </w:r>
    </w:p>
    <w:p w:rsidR="00940D92" w:rsidRDefault="00940D92">
      <w:pPr>
        <w:pStyle w:val="PlainText"/>
        <w:tabs>
          <w:tab w:val="left" w:pos="284"/>
          <w:tab w:val="left" w:pos="709"/>
          <w:tab w:val="left" w:pos="2410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  <w:t>Applicant: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:rsidR="00940D92" w:rsidRDefault="00940D92">
      <w:pPr>
        <w:pStyle w:val="PlainText"/>
        <w:tabs>
          <w:tab w:val="left" w:pos="284"/>
          <w:tab w:val="left" w:pos="709"/>
          <w:tab w:val="left" w:pos="5812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  <w:t>Determination sought to be set aside or varied: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940D92" w:rsidRDefault="00940D92">
      <w:pPr>
        <w:pStyle w:val="PlainText"/>
        <w:tabs>
          <w:tab w:val="left" w:pos="284"/>
          <w:tab w:val="left" w:pos="709"/>
          <w:tab w:val="left" w:pos="1560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3.</w:t>
      </w:r>
      <w:r>
        <w:rPr>
          <w:rFonts w:ascii="Times New Roman" w:hAnsi="Times New Roman" w:cs="Times New Roman"/>
          <w:sz w:val="22"/>
          <w:szCs w:val="22"/>
        </w:rPr>
        <w:tab/>
        <w:t>Nature of claim against applicant for determination to limit liability: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940D92" w:rsidRDefault="00940D92">
      <w:pPr>
        <w:pStyle w:val="PlainText"/>
        <w:tabs>
          <w:tab w:val="left" w:pos="284"/>
          <w:tab w:val="left" w:pos="709"/>
          <w:tab w:val="left" w:pos="6946"/>
        </w:tabs>
        <w:spacing w:before="180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4.</w:t>
      </w:r>
      <w:r>
        <w:rPr>
          <w:rFonts w:ascii="Times New Roman" w:hAnsi="Times New Roman" w:cs="Times New Roman"/>
          <w:sz w:val="22"/>
          <w:szCs w:val="22"/>
        </w:rPr>
        <w:tab/>
        <w:t>I apply to have the determination set aside/varied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as follows: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</w:p>
    <w:p w:rsidR="00940D92" w:rsidRDefault="00940D92">
      <w:pPr>
        <w:pStyle w:val="PlainText"/>
        <w:tabs>
          <w:tab w:val="left" w:pos="284"/>
          <w:tab w:val="left" w:pos="709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5.</w:t>
      </w:r>
      <w:r>
        <w:rPr>
          <w:rFonts w:ascii="Times New Roman" w:hAnsi="Times New Roman" w:cs="Times New Roman"/>
          <w:sz w:val="22"/>
          <w:szCs w:val="22"/>
        </w:rPr>
        <w:tab/>
        <w:t>I have not been served with initiating process in that proceeding.</w:t>
      </w:r>
    </w:p>
    <w:p w:rsidR="00940D92" w:rsidRDefault="00940D92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940D92" w:rsidRDefault="00940D9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name, address and occupation of applicant</w:t>
      </w:r>
    </w:p>
    <w:p w:rsidR="00940D92" w:rsidRDefault="00940D9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particulars of determination to be set aside or varied</w:t>
      </w:r>
    </w:p>
    <w:p w:rsidR="00940D92" w:rsidRDefault="00940D9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set out short particulars of the claim</w:t>
      </w:r>
    </w:p>
    <w:p w:rsidR="00940D92" w:rsidRDefault="00940D9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940D92" w:rsidRDefault="00940D92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details of variation sought</w:t>
      </w:r>
    </w:p>
    <w:p w:rsidR="00940D92" w:rsidRDefault="00940D92">
      <w:pPr>
        <w:pStyle w:val="Heading4"/>
      </w:pPr>
    </w:p>
    <w:sectPr w:rsidR="00940D92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2A3"/>
    <w:rsid w:val="0033593C"/>
    <w:rsid w:val="006D52A3"/>
    <w:rsid w:val="0086194D"/>
    <w:rsid w:val="008632BF"/>
    <w:rsid w:val="00940D92"/>
    <w:rsid w:val="00AA6BFE"/>
    <w:rsid w:val="00C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25: Application to vary or set aside determination limiting liability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25: Application to vary or set aside determination limiting liability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