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E06" w:rsidRDefault="00386E06">
      <w:pPr>
        <w:pStyle w:val="Schedulepart"/>
        <w:pageBreakBefore/>
      </w:pPr>
      <w:bookmarkStart w:id="0" w:name="_Toc10601749"/>
      <w:r>
        <w:rPr>
          <w:rStyle w:val="CharSchPTNo"/>
        </w:rPr>
        <w:t>Form 5</w:t>
      </w:r>
      <w:r>
        <w:tab/>
      </w:r>
      <w:r>
        <w:rPr>
          <w:rStyle w:val="CharSchPTText"/>
        </w:rPr>
        <w:t>Withdrawal of caveat</w:t>
      </w:r>
      <w:bookmarkEnd w:id="0"/>
    </w:p>
    <w:p w:rsidR="00386E06" w:rsidRDefault="00386E06">
      <w:pPr>
        <w:pStyle w:val="Schedulereference"/>
        <w:tabs>
          <w:tab w:val="left" w:pos="1985"/>
        </w:tabs>
        <w:ind w:left="1560"/>
      </w:pPr>
      <w:r>
        <w:t>(rule 13)</w:t>
      </w:r>
    </w:p>
    <w:p w:rsidR="00386E06" w:rsidRDefault="00386E06">
      <w:pPr>
        <w:spacing w:before="360"/>
      </w:pPr>
      <w:r>
        <w:t>(</w:t>
      </w:r>
      <w:r>
        <w:rPr>
          <w:i/>
          <w:iCs/>
        </w:rPr>
        <w:t>Title</w:t>
      </w:r>
      <w:r>
        <w:t>)</w:t>
      </w:r>
    </w:p>
    <w:p w:rsidR="00386E06" w:rsidRDefault="00386E06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WITHDRAWAL OF CAVEAT</w:t>
      </w:r>
    </w:p>
    <w:p w:rsidR="00386E06" w:rsidRDefault="00386E06">
      <w:pPr>
        <w:pStyle w:val="PlainText"/>
        <w:tabs>
          <w:tab w:val="left" w:pos="426"/>
        </w:tabs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:rsidR="00386E06" w:rsidRDefault="00386E06">
      <w:pPr>
        <w:pStyle w:val="PlainText"/>
        <w:tabs>
          <w:tab w:val="left" w:pos="426"/>
          <w:tab w:val="left" w:pos="2552"/>
        </w:tabs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Date caveat filed: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386E06" w:rsidRDefault="00386E06">
      <w:pPr>
        <w:pStyle w:val="PlainText"/>
        <w:tabs>
          <w:tab w:val="left" w:pos="426"/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>, withdraw the caveat against the arrest/release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of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86E06" w:rsidRDefault="00386E06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386E06" w:rsidRDefault="00386E06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386E06" w:rsidRDefault="00386E06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ship or description of property</w:t>
      </w:r>
    </w:p>
    <w:p w:rsidR="00386E06" w:rsidRDefault="00386E06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 of filing caveat</w:t>
      </w:r>
    </w:p>
    <w:p w:rsidR="00386E06" w:rsidRDefault="00386E06">
      <w:pPr>
        <w:pStyle w:val="Heading4"/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</w:t>
      </w:r>
    </w:p>
    <w:sectPr w:rsidR="00386E06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AF6"/>
    <w:rsid w:val="00383CA5"/>
    <w:rsid w:val="00386E06"/>
    <w:rsid w:val="00524F9F"/>
    <w:rsid w:val="00A47717"/>
    <w:rsid w:val="00CA7704"/>
    <w:rsid w:val="00EF115B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5: Withdrawal of caveat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5: Withdrawal of caveat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