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FC3DE" w14:textId="77777777" w:rsidR="00B66D16" w:rsidRPr="007C4752" w:rsidRDefault="00B66D16" w:rsidP="00B66D16">
      <w:pPr>
        <w:spacing w:line="360" w:lineRule="auto"/>
        <w:jc w:val="center"/>
        <w:rPr>
          <w:b/>
        </w:rPr>
      </w:pPr>
      <w:bookmarkStart w:id="0" w:name="_GoBack"/>
      <w:bookmarkEnd w:id="0"/>
      <w:r w:rsidRPr="007C4752">
        <w:rPr>
          <w:b/>
        </w:rPr>
        <w:t xml:space="preserve">Annexure </w:t>
      </w:r>
      <w:proofErr w:type="gramStart"/>
      <w:r w:rsidRPr="007C4752">
        <w:rPr>
          <w:b/>
        </w:rPr>
        <w:t>F</w:t>
      </w:r>
      <w:proofErr w:type="gramEnd"/>
      <w:r w:rsidRPr="007C4752">
        <w:rPr>
          <w:b/>
        </w:rPr>
        <w:br/>
        <w:t>(Advertisement)</w:t>
      </w:r>
    </w:p>
    <w:p w14:paraId="3099C2D6" w14:textId="77777777" w:rsidR="00B66D16" w:rsidRPr="007C4752" w:rsidRDefault="00B66D16" w:rsidP="00B66D16">
      <w:pPr>
        <w:autoSpaceDE w:val="0"/>
        <w:autoSpaceDN w:val="0"/>
        <w:adjustRightInd w:val="0"/>
        <w:jc w:val="center"/>
        <w:rPr>
          <w:b/>
        </w:rPr>
      </w:pPr>
    </w:p>
    <w:p w14:paraId="15D46582" w14:textId="77777777" w:rsidR="00B66D16" w:rsidRPr="007C4752" w:rsidRDefault="00B66D16" w:rsidP="00B66D16">
      <w:pPr>
        <w:autoSpaceDE w:val="0"/>
        <w:autoSpaceDN w:val="0"/>
        <w:adjustRightInd w:val="0"/>
        <w:jc w:val="center"/>
        <w:rPr>
          <w:b/>
        </w:rPr>
      </w:pPr>
      <w:r w:rsidRPr="007C4752">
        <w:rPr>
          <w:b/>
        </w:rPr>
        <w:t>Katherine Contamination Class Action</w:t>
      </w:r>
    </w:p>
    <w:p w14:paraId="1046F6EF" w14:textId="77777777" w:rsidR="00B66D16" w:rsidRPr="007C4752" w:rsidRDefault="00B66D16" w:rsidP="00B66D16">
      <w:pPr>
        <w:autoSpaceDE w:val="0"/>
        <w:autoSpaceDN w:val="0"/>
        <w:adjustRightInd w:val="0"/>
        <w:jc w:val="center"/>
        <w:rPr>
          <w:b/>
        </w:rPr>
      </w:pPr>
    </w:p>
    <w:p w14:paraId="0D7BE5FA" w14:textId="77777777" w:rsidR="00B66D16" w:rsidRPr="007C4752" w:rsidRDefault="00B66D16" w:rsidP="00B66D16">
      <w:pPr>
        <w:jc w:val="both"/>
        <w:rPr>
          <w:color w:val="000000"/>
        </w:rPr>
      </w:pPr>
      <w:proofErr w:type="gramStart"/>
      <w:r w:rsidRPr="007C4752">
        <w:rPr>
          <w:color w:val="000000"/>
        </w:rPr>
        <w:t>A Class Action has been commenced in the Federal Court of Australia by Mrs Kirsty Bartlett and Mr Anthony Bartlett (</w:t>
      </w:r>
      <w:r w:rsidRPr="007C4752">
        <w:rPr>
          <w:b/>
          <w:color w:val="000000"/>
        </w:rPr>
        <w:t>Applicants</w:t>
      </w:r>
      <w:r w:rsidRPr="007C4752">
        <w:rPr>
          <w:color w:val="000000"/>
        </w:rPr>
        <w:t>)</w:t>
      </w:r>
      <w:r w:rsidRPr="007C4752">
        <w:rPr>
          <w:b/>
          <w:color w:val="000000"/>
        </w:rPr>
        <w:t xml:space="preserve"> </w:t>
      </w:r>
      <w:r w:rsidRPr="007C4752">
        <w:rPr>
          <w:color w:val="000000"/>
        </w:rPr>
        <w:t>against the Commonwealth of Australia (</w:t>
      </w:r>
      <w:r w:rsidRPr="007C4752">
        <w:rPr>
          <w:b/>
          <w:color w:val="000000"/>
        </w:rPr>
        <w:t>Respondent</w:t>
      </w:r>
      <w:r w:rsidRPr="007C4752">
        <w:rPr>
          <w:color w:val="000000"/>
        </w:rPr>
        <w:t xml:space="preserve">), in relation to alleged damages by persons who owned property within a specified area around Katherine as at 23 November 2016 as a result of contamination of groundwater, surface water, soil and biota by per- and </w:t>
      </w:r>
      <w:proofErr w:type="spellStart"/>
      <w:r w:rsidRPr="007C4752">
        <w:rPr>
          <w:color w:val="000000"/>
        </w:rPr>
        <w:t>polyfluoroalkyl</w:t>
      </w:r>
      <w:proofErr w:type="spellEnd"/>
      <w:r w:rsidRPr="007C4752">
        <w:rPr>
          <w:color w:val="000000"/>
        </w:rPr>
        <w:t xml:space="preserve"> substances (</w:t>
      </w:r>
      <w:r w:rsidRPr="007C4752">
        <w:rPr>
          <w:b/>
          <w:color w:val="000000"/>
        </w:rPr>
        <w:t>PFAS</w:t>
      </w:r>
      <w:r w:rsidRPr="007C4752">
        <w:rPr>
          <w:color w:val="000000"/>
        </w:rPr>
        <w:t>) in Katherine from the use of Aqueous Film Forming Foam (</w:t>
      </w:r>
      <w:r w:rsidRPr="007C4752">
        <w:rPr>
          <w:b/>
          <w:color w:val="000000"/>
        </w:rPr>
        <w:t>AFFF</w:t>
      </w:r>
      <w:r w:rsidRPr="007C4752">
        <w:rPr>
          <w:color w:val="000000"/>
        </w:rPr>
        <w:t>) by the Commonwealth at RAAF Base Tindal.</w:t>
      </w:r>
      <w:proofErr w:type="gramEnd"/>
      <w:r w:rsidRPr="007C4752">
        <w:rPr>
          <w:color w:val="000000"/>
        </w:rPr>
        <w:t xml:space="preserve">  </w:t>
      </w:r>
    </w:p>
    <w:p w14:paraId="65324F4E" w14:textId="77777777" w:rsidR="00B66D16" w:rsidRPr="007C4752" w:rsidRDefault="00B66D16" w:rsidP="00B66D16">
      <w:pPr>
        <w:jc w:val="both"/>
        <w:rPr>
          <w:color w:val="000000"/>
        </w:rPr>
      </w:pPr>
    </w:p>
    <w:p w14:paraId="561958F9" w14:textId="77777777" w:rsidR="00B66D16" w:rsidRPr="007C4752" w:rsidRDefault="00B66D16" w:rsidP="00B66D16">
      <w:pPr>
        <w:jc w:val="both"/>
        <w:rPr>
          <w:color w:val="000000"/>
        </w:rPr>
      </w:pPr>
      <w:r w:rsidRPr="007C4752">
        <w:t xml:space="preserve">The class action previously also sought compensation </w:t>
      </w:r>
      <w:r w:rsidRPr="007C4752">
        <w:rPr>
          <w:lang w:bidi="en-AU"/>
        </w:rPr>
        <w:t>on behalf of persons who were business owners but not landowners in respect of</w:t>
      </w:r>
      <w:r w:rsidRPr="007C4752">
        <w:t xml:space="preserve"> damage to business values, but the Applicants no longer intend to make those allegations so no compensation will be payable to business owners within the specified area (unless they otherwise own land within the specified area).  Those group members should also seek independent legal advice immediately as their rights to bring a separate claim may be affected by </w:t>
      </w:r>
      <w:proofErr w:type="gramStart"/>
      <w:r w:rsidRPr="007C4752">
        <w:t>time periods</w:t>
      </w:r>
      <w:proofErr w:type="gramEnd"/>
      <w:r w:rsidRPr="007C4752">
        <w:t xml:space="preserve">.  </w:t>
      </w:r>
    </w:p>
    <w:p w14:paraId="2577290B" w14:textId="77777777" w:rsidR="00B66D16" w:rsidRPr="007C4752" w:rsidRDefault="00B66D16" w:rsidP="00B66D16">
      <w:pPr>
        <w:jc w:val="both"/>
        <w:rPr>
          <w:color w:val="000000"/>
        </w:rPr>
      </w:pPr>
    </w:p>
    <w:p w14:paraId="676E43A4" w14:textId="77777777" w:rsidR="00B66D16" w:rsidRPr="007C4752" w:rsidRDefault="00B66D16" w:rsidP="00B66D16">
      <w:pPr>
        <w:adjustRightInd w:val="0"/>
        <w:jc w:val="both"/>
      </w:pPr>
      <w:r w:rsidRPr="007C4752">
        <w:t xml:space="preserve">Shine Lawyers is acting on behalf of the Applicants.  Some Group Members have entered into Funding Agreements with IMF Bentham Ltd, which is funding the class action, but many Group Members have not done so.  Some Group Members may not be aware a class action </w:t>
      </w:r>
      <w:proofErr w:type="gramStart"/>
      <w:r w:rsidRPr="007C4752">
        <w:t>has been commenced</w:t>
      </w:r>
      <w:proofErr w:type="gramEnd"/>
      <w:r w:rsidRPr="007C4752">
        <w:t xml:space="preserve"> on their behalf. </w:t>
      </w:r>
    </w:p>
    <w:p w14:paraId="0C25D0B5" w14:textId="77777777" w:rsidR="00B66D16" w:rsidRPr="007C4752" w:rsidRDefault="00B66D16" w:rsidP="00B66D16">
      <w:pPr>
        <w:adjustRightInd w:val="0"/>
        <w:jc w:val="both"/>
      </w:pPr>
    </w:p>
    <w:p w14:paraId="21C47956" w14:textId="77777777" w:rsidR="00B66D16" w:rsidRPr="007C4752" w:rsidRDefault="00B66D16" w:rsidP="00B66D16">
      <w:pPr>
        <w:adjustRightInd w:val="0"/>
        <w:jc w:val="both"/>
        <w:rPr>
          <w:color w:val="000000"/>
        </w:rPr>
      </w:pPr>
      <w:proofErr w:type="gramStart"/>
      <w:r w:rsidRPr="007C4752">
        <w:rPr>
          <w:color w:val="000000"/>
        </w:rPr>
        <w:t xml:space="preserve">The Federal Court has ordered that this notice, and a long-form notice (which is available from the sources detailed below) be published to provide information to persons who might be Group Members in the class action, </w:t>
      </w:r>
      <w:r w:rsidRPr="007C4752">
        <w:t>including that the Court has directed that Group Members should decide whether they wish to: (1) remain part of the class action by 19 July 2019; or (2) opt out of the class action by 19 July 2019.</w:t>
      </w:r>
      <w:proofErr w:type="gramEnd"/>
      <w:r w:rsidRPr="007C4752">
        <w:t xml:space="preserve">  The long-form notice also provides information about how the class action is being funded, and how that </w:t>
      </w:r>
      <w:proofErr w:type="gramStart"/>
      <w:r w:rsidRPr="007C4752">
        <w:t>impacts on</w:t>
      </w:r>
      <w:proofErr w:type="gramEnd"/>
      <w:r w:rsidRPr="007C4752">
        <w:t xml:space="preserve"> you</w:t>
      </w:r>
      <w:r w:rsidRPr="007C4752">
        <w:rPr>
          <w:color w:val="000000"/>
        </w:rPr>
        <w:t xml:space="preserve">. </w:t>
      </w:r>
    </w:p>
    <w:p w14:paraId="096F99F5" w14:textId="77777777" w:rsidR="00B66D16" w:rsidRPr="007C4752" w:rsidRDefault="00B66D16" w:rsidP="00B66D16">
      <w:pPr>
        <w:adjustRightInd w:val="0"/>
        <w:jc w:val="both"/>
        <w:rPr>
          <w:color w:val="000000"/>
        </w:rPr>
      </w:pPr>
    </w:p>
    <w:p w14:paraId="19720AF2" w14:textId="77777777" w:rsidR="00B66D16" w:rsidRPr="007C4752" w:rsidRDefault="00B66D16" w:rsidP="00B66D16">
      <w:pPr>
        <w:jc w:val="both"/>
      </w:pPr>
      <w:proofErr w:type="gramStart"/>
      <w:r w:rsidRPr="007C4752">
        <w:t xml:space="preserve">1. </w:t>
      </w:r>
      <w:r w:rsidRPr="007C4752">
        <w:rPr>
          <w:b/>
        </w:rPr>
        <w:t xml:space="preserve">The funding arrangements for the class action </w:t>
      </w:r>
      <w:r w:rsidRPr="007C4752">
        <w:t>– the Applicants plan to ask the Court to make an order that group members who have not already signed funding agreements with IMF Bentham should be bound to contribute to the costs of the class action and pay commission to IMF Bentham from any judgment or settlement sum (more detail is set out in part 5 of the long- form notice); and</w:t>
      </w:r>
      <w:proofErr w:type="gramEnd"/>
    </w:p>
    <w:p w14:paraId="471AAF92" w14:textId="77777777" w:rsidR="00B66D16" w:rsidRPr="007C4752" w:rsidRDefault="00B66D16" w:rsidP="00B66D16">
      <w:pPr>
        <w:jc w:val="both"/>
      </w:pPr>
    </w:p>
    <w:p w14:paraId="65CE3CB8" w14:textId="77777777" w:rsidR="00B66D16" w:rsidRPr="007C4752" w:rsidRDefault="00B66D16" w:rsidP="00B66D16">
      <w:pPr>
        <w:jc w:val="both"/>
      </w:pPr>
      <w:r w:rsidRPr="007C4752">
        <w:t xml:space="preserve">2. </w:t>
      </w:r>
      <w:r w:rsidRPr="007C4752">
        <w:rPr>
          <w:b/>
        </w:rPr>
        <w:t>Your ongoing involvement in the class action</w:t>
      </w:r>
      <w:r w:rsidRPr="007C4752">
        <w:t xml:space="preserve">– the steps you need to take if you do not want to be bound by the outcome of the class action, and the matters about which you should seek independent legal advice (more detail is set out in part 7 of the long-form notice). </w:t>
      </w:r>
    </w:p>
    <w:p w14:paraId="33FC4007" w14:textId="77777777" w:rsidR="00B66D16" w:rsidRPr="007C4752" w:rsidRDefault="00B66D16" w:rsidP="00B66D16">
      <w:pPr>
        <w:adjustRightInd w:val="0"/>
        <w:jc w:val="both"/>
        <w:rPr>
          <w:color w:val="000000"/>
        </w:rPr>
      </w:pPr>
    </w:p>
    <w:p w14:paraId="6F311692" w14:textId="77777777" w:rsidR="00B66D16" w:rsidRPr="007C4752" w:rsidRDefault="00B66D16" w:rsidP="00B66D16">
      <w:pPr>
        <w:jc w:val="both"/>
        <w:rPr>
          <w:lang w:bidi="en-AU"/>
        </w:rPr>
      </w:pPr>
      <w:r w:rsidRPr="007C4752">
        <w:rPr>
          <w:lang w:bidi="en-AU"/>
        </w:rPr>
        <w:t xml:space="preserve">If you are a Group Member, you need to decide whether to opt out of this class action by </w:t>
      </w:r>
      <w:r w:rsidRPr="007C4752">
        <w:rPr>
          <w:b/>
          <w:lang w:bidi="en-AU"/>
        </w:rPr>
        <w:t>19 JULY 2019.</w:t>
      </w:r>
      <w:r w:rsidRPr="007C4752">
        <w:rPr>
          <w:lang w:bidi="en-AU"/>
        </w:rPr>
        <w:t xml:space="preserve">  </w:t>
      </w:r>
    </w:p>
    <w:p w14:paraId="493BCA90" w14:textId="77777777" w:rsidR="00B66D16" w:rsidRPr="007C4752" w:rsidRDefault="00B66D16" w:rsidP="00B66D16">
      <w:pPr>
        <w:adjustRightInd w:val="0"/>
        <w:jc w:val="both"/>
        <w:rPr>
          <w:color w:val="000000"/>
        </w:rPr>
      </w:pPr>
    </w:p>
    <w:p w14:paraId="15D6C2F8" w14:textId="77777777" w:rsidR="00B66D16" w:rsidRPr="007C4752" w:rsidRDefault="00B66D16" w:rsidP="00B66D16">
      <w:pPr>
        <w:adjustRightInd w:val="0"/>
        <w:jc w:val="both"/>
        <w:rPr>
          <w:b/>
        </w:rPr>
      </w:pPr>
      <w:r w:rsidRPr="007C4752">
        <w:rPr>
          <w:b/>
        </w:rPr>
        <w:t xml:space="preserve">If you think you may be a Group Member, you should read this and the long form notice carefully. If there is anything in it that you do not understand, you should seek independent legal advice. </w:t>
      </w:r>
    </w:p>
    <w:p w14:paraId="6B025099" w14:textId="77777777" w:rsidR="00B66D16" w:rsidRPr="007C4752" w:rsidRDefault="00B66D16" w:rsidP="00B66D16">
      <w:pPr>
        <w:adjustRightInd w:val="0"/>
        <w:jc w:val="both"/>
      </w:pPr>
    </w:p>
    <w:p w14:paraId="52DAF9BD" w14:textId="77777777" w:rsidR="00B66D16" w:rsidRPr="007C4752" w:rsidRDefault="00B66D16" w:rsidP="00B66D16">
      <w:pPr>
        <w:adjustRightInd w:val="0"/>
        <w:jc w:val="both"/>
      </w:pPr>
      <w:r w:rsidRPr="007C4752">
        <w:t xml:space="preserve">More information including copies of the long form notice and other relevant documents </w:t>
      </w:r>
      <w:proofErr w:type="gramStart"/>
      <w:r w:rsidRPr="007C4752">
        <w:t>may be obtained</w:t>
      </w:r>
      <w:proofErr w:type="gramEnd"/>
      <w:r w:rsidRPr="007C4752">
        <w:t xml:space="preserve"> from: </w:t>
      </w:r>
    </w:p>
    <w:p w14:paraId="35ABA0C0" w14:textId="77777777" w:rsidR="00B66D16" w:rsidRPr="007C4752" w:rsidRDefault="00B66D16" w:rsidP="00B66D16">
      <w:pPr>
        <w:adjustRightInd w:val="0"/>
        <w:jc w:val="both"/>
      </w:pPr>
    </w:p>
    <w:p w14:paraId="1442BE78" w14:textId="77777777" w:rsidR="00B66D16" w:rsidRPr="007C4752" w:rsidRDefault="00B66D16" w:rsidP="00B66D16">
      <w:pPr>
        <w:adjustRightInd w:val="0"/>
        <w:ind w:left="720"/>
      </w:pPr>
      <w:r w:rsidRPr="007C4752">
        <w:t xml:space="preserve">Shine Lawyers (Website: </w:t>
      </w:r>
      <w:hyperlink r:id="rId12" w:history="1">
        <w:r w:rsidRPr="007C4752">
          <w:rPr>
            <w:rStyle w:val="Hyperlink"/>
          </w:rPr>
          <w:t>https://www.shine.com.au/service/class-actions/pfas-contamination-class-actions/katherine-contamination</w:t>
        </w:r>
      </w:hyperlink>
      <w:r w:rsidRPr="007C4752">
        <w:t xml:space="preserve"> ; email: </w:t>
      </w:r>
      <w:hyperlink r:id="rId13" w:history="1">
        <w:r w:rsidRPr="007C4752">
          <w:rPr>
            <w:rStyle w:val="Hyperlink"/>
          </w:rPr>
          <w:t>KatherineContamination@shine.com.au</w:t>
        </w:r>
      </w:hyperlink>
      <w:r w:rsidRPr="007C4752">
        <w:rPr>
          <w:rStyle w:val="Hyperlink"/>
        </w:rPr>
        <w:t xml:space="preserve">; Tel: </w:t>
      </w:r>
      <w:r w:rsidRPr="007C4752">
        <w:t>1800 066 105</w:t>
      </w:r>
      <w:r w:rsidRPr="007C4752">
        <w:rPr>
          <w:rStyle w:val="Hyperlink"/>
        </w:rPr>
        <w:t>)</w:t>
      </w:r>
      <w:r w:rsidRPr="007C4752">
        <w:t>.</w:t>
      </w:r>
    </w:p>
    <w:p w14:paraId="5F91B777" w14:textId="77777777" w:rsidR="00B66D16" w:rsidRPr="007C4752" w:rsidRDefault="00B66D16" w:rsidP="00B66D16">
      <w:pPr>
        <w:adjustRightInd w:val="0"/>
        <w:ind w:left="720"/>
      </w:pPr>
    </w:p>
    <w:p w14:paraId="74384112" w14:textId="77777777" w:rsidR="00B66D16" w:rsidRPr="007C4752" w:rsidRDefault="00B66D16" w:rsidP="00B66D16">
      <w:pPr>
        <w:adjustRightInd w:val="0"/>
        <w:ind w:left="720"/>
      </w:pPr>
      <w:r w:rsidRPr="007C4752">
        <w:t xml:space="preserve">IMF Bentham (Website: https://www.imf.com.au/cases/register/katherine-contamination-class-action-overview; email: </w:t>
      </w:r>
      <w:hyperlink r:id="rId14" w:history="1">
        <w:r w:rsidRPr="007C4752">
          <w:rPr>
            <w:rStyle w:val="Hyperlink"/>
          </w:rPr>
          <w:t>403619@imf.com.au</w:t>
        </w:r>
      </w:hyperlink>
      <w:r w:rsidRPr="007C4752">
        <w:rPr>
          <w:color w:val="000000"/>
        </w:rPr>
        <w:t>; Tel: 1800 016 464).</w:t>
      </w:r>
    </w:p>
    <w:p w14:paraId="5D5F31D6" w14:textId="77777777" w:rsidR="002E7321" w:rsidRPr="00D71C1E" w:rsidRDefault="002E7321" w:rsidP="00CF0591">
      <w:pPr>
        <w:tabs>
          <w:tab w:val="right" w:pos="9026"/>
        </w:tabs>
        <w:suppressAutoHyphens/>
        <w:ind w:right="1008"/>
        <w:rPr>
          <w:b/>
        </w:rPr>
      </w:pPr>
    </w:p>
    <w:sectPr w:rsidR="002E7321" w:rsidRPr="00D71C1E" w:rsidSect="007D42F5">
      <w:headerReference w:type="default" r:id="rId15"/>
      <w:footerReference w:type="default" r:id="rId16"/>
      <w:footerReference w:type="first" r:id="rId17"/>
      <w:pgSz w:w="11906" w:h="16838"/>
      <w:pgMar w:top="1985"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2FED3" w14:textId="77777777" w:rsidR="007F7E09" w:rsidRDefault="007F7E09">
      <w:r>
        <w:separator/>
      </w:r>
    </w:p>
  </w:endnote>
  <w:endnote w:type="continuationSeparator" w:id="0">
    <w:p w14:paraId="66FEE714" w14:textId="77777777" w:rsidR="007F7E09" w:rsidRDefault="007F7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30D13" w14:textId="17C8A047" w:rsidR="00C46572" w:rsidRDefault="008C33A5" w:rsidP="003F71C3">
    <w:pPr>
      <w:pStyle w:val="Footer"/>
      <w:pBdr>
        <w:top w:val="single" w:sz="4" w:space="1" w:color="auto"/>
      </w:pBdr>
      <w:rPr>
        <w:rFonts w:ascii="Times New Roman" w:hAnsi="Times New Roman"/>
        <w:szCs w:val="16"/>
        <w:lang w:val="en-AU"/>
      </w:rPr>
    </w:pPr>
    <w:r w:rsidRPr="00CF0591">
      <w:rPr>
        <w:rFonts w:ascii="Times New Roman" w:hAnsi="Times New Roman"/>
        <w:szCs w:val="16"/>
        <w:lang w:val="en-AU"/>
      </w:rPr>
      <w:t>P</w:t>
    </w:r>
    <w:r w:rsidR="0044060D">
      <w:rPr>
        <w:rFonts w:ascii="Times New Roman" w:hAnsi="Times New Roman"/>
        <w:szCs w:val="16"/>
        <w:lang w:val="en-AU"/>
      </w:rPr>
      <w:t xml:space="preserve">repared in the </w:t>
    </w:r>
    <w:sdt>
      <w:sdtPr>
        <w:rPr>
          <w:rFonts w:ascii="Times New Roman" w:hAnsi="Times New Roman"/>
          <w:szCs w:val="16"/>
          <w:lang w:val="en-AU"/>
        </w:rPr>
        <w:tag w:val="cl_ftdistrictregistry"/>
        <w:id w:val="-69820970"/>
        <w:showingPlcHdr/>
      </w:sdtPr>
      <w:sdtEndPr/>
      <w:sdtContent>
        <w:r>
          <w:rPr>
            <w:rFonts w:ascii="Times New Roman" w:hAnsi="Times New Roman"/>
            <w:lang w:val="en-AU"/>
          </w:rPr>
          <w:t>New South Wales District Registry</w:t>
        </w:r>
      </w:sdtContent>
    </w:sdt>
    <w:r>
      <w:rPr>
        <w:rFonts w:ascii="Times New Roman" w:hAnsi="Times New Roman"/>
        <w:szCs w:val="16"/>
        <w:lang w:val="en-AU"/>
      </w:rPr>
      <w:t>, Federal Court o</w:t>
    </w:r>
    <w:r w:rsidRPr="00CF0591">
      <w:rPr>
        <w:rFonts w:ascii="Times New Roman" w:hAnsi="Times New Roman"/>
        <w:szCs w:val="16"/>
        <w:lang w:val="en-AU"/>
      </w:rPr>
      <w:t>f Australia</w:t>
    </w:r>
  </w:p>
  <w:p w14:paraId="29A04977" w14:textId="13E0299E" w:rsidR="0054518F" w:rsidRPr="003F71C3" w:rsidRDefault="007F7E09" w:rsidP="003F71C3">
    <w:pPr>
      <w:pStyle w:val="Footer"/>
      <w:pBdr>
        <w:top w:val="single" w:sz="4" w:space="1" w:color="auto"/>
      </w:pBdr>
      <w:rPr>
        <w:rFonts w:ascii="Times New Roman" w:hAnsi="Times New Roman"/>
        <w:szCs w:val="16"/>
        <w:lang w:val="en-AU"/>
      </w:rPr>
    </w:pPr>
    <w:sdt>
      <w:sdtPr>
        <w:rPr>
          <w:rFonts w:ascii="Times New Roman" w:hAnsi="Times New Roman"/>
          <w:szCs w:val="16"/>
          <w:lang w:val="en-AU"/>
        </w:rPr>
        <w:tag w:val="cl_ftregistryaddress"/>
        <w:id w:val="162755802"/>
        <w:showingPlcHdr/>
      </w:sdtPr>
      <w:sdtEndPr/>
      <w:sdtContent>
        <w:r w:rsidR="00655485">
          <w:rPr>
            <w:rFonts w:ascii="Times New Roman" w:hAnsi="Times New Roman"/>
            <w:lang w:val="en-AU"/>
          </w:rPr>
          <w:t>Level 17,  Law Courts Building, Queens Square</w:t>
        </w:r>
      </w:sdtContent>
    </w:sdt>
    <w:r w:rsidR="008C33A5" w:rsidRPr="00F611C7">
      <w:rPr>
        <w:rFonts w:ascii="Times New Roman" w:hAnsi="Times New Roman"/>
        <w:szCs w:val="16"/>
        <w:lang w:val="en-AU"/>
      </w:rPr>
      <w:t xml:space="preserve">, Telephone </w:t>
    </w:r>
    <w:sdt>
      <w:sdtPr>
        <w:rPr>
          <w:rFonts w:ascii="Times New Roman" w:hAnsi="Times New Roman"/>
          <w:szCs w:val="16"/>
          <w:lang w:val="en-AU"/>
        </w:rPr>
        <w:tag w:val="cl_ftregistryphone"/>
        <w:id w:val="-2133240388"/>
        <w:showingPlcHdr/>
      </w:sdtPr>
      <w:sdtEndPr/>
      <w:sdtContent>
        <w:r w:rsidR="00655485">
          <w:rPr>
            <w:rFonts w:ascii="Times New Roman" w:hAnsi="Times New Roman"/>
            <w:lang w:val="en-AU"/>
          </w:rPr>
          <w:t>02 9230 8567</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18F91" w14:textId="4D3E4A1E" w:rsidR="00C46572" w:rsidRDefault="00E975F9" w:rsidP="00E975F9">
    <w:pPr>
      <w:pStyle w:val="Footer"/>
      <w:pBdr>
        <w:top w:val="single" w:sz="4" w:space="1" w:color="auto"/>
      </w:pBdr>
      <w:rPr>
        <w:rFonts w:ascii="Times New Roman" w:hAnsi="Times New Roman"/>
        <w:szCs w:val="16"/>
        <w:lang w:val="en-AU"/>
      </w:rPr>
    </w:pPr>
    <w:r w:rsidRPr="00CF0591">
      <w:rPr>
        <w:rFonts w:ascii="Times New Roman" w:hAnsi="Times New Roman"/>
        <w:szCs w:val="16"/>
        <w:lang w:val="en-AU"/>
      </w:rPr>
      <w:t>Prepared in the</w:t>
    </w:r>
    <w:r>
      <w:rPr>
        <w:rFonts w:ascii="Times New Roman" w:hAnsi="Times New Roman"/>
        <w:szCs w:val="16"/>
        <w:lang w:val="en-AU"/>
      </w:rPr>
      <w:t xml:space="preserve"> </w:t>
    </w:r>
    <w:sdt>
      <w:sdtPr>
        <w:rPr>
          <w:rFonts w:ascii="Times New Roman" w:hAnsi="Times New Roman"/>
          <w:szCs w:val="16"/>
          <w:lang w:val="en-AU"/>
        </w:rPr>
        <w:tag w:val="cl_ftfirstdistrictregistry"/>
        <w:id w:val="-1534643646"/>
        <w:showingPlcHdr/>
      </w:sdtPr>
      <w:sdtEndPr/>
      <w:sdtContent>
        <w:r>
          <w:rPr>
            <w:rFonts w:ascii="Times New Roman" w:hAnsi="Times New Roman"/>
            <w:lang w:val="en-AU"/>
          </w:rPr>
          <w:t>New South Wales District Registry</w:t>
        </w:r>
      </w:sdtContent>
    </w:sdt>
    <w:r>
      <w:rPr>
        <w:rFonts w:ascii="Times New Roman" w:hAnsi="Times New Roman"/>
        <w:szCs w:val="16"/>
        <w:lang w:val="en-AU"/>
      </w:rPr>
      <w:t>, Federal Court o</w:t>
    </w:r>
    <w:r w:rsidRPr="00CF0591">
      <w:rPr>
        <w:rFonts w:ascii="Times New Roman" w:hAnsi="Times New Roman"/>
        <w:szCs w:val="16"/>
        <w:lang w:val="en-AU"/>
      </w:rPr>
      <w:t>f Australia</w:t>
    </w:r>
  </w:p>
  <w:p w14:paraId="2B7B794D" w14:textId="69AE2FB9" w:rsidR="00F611C7" w:rsidRPr="00E975F9" w:rsidRDefault="007F7E09" w:rsidP="00E975F9">
    <w:pPr>
      <w:pStyle w:val="Footer"/>
      <w:pBdr>
        <w:top w:val="single" w:sz="4" w:space="1" w:color="auto"/>
      </w:pBdr>
      <w:rPr>
        <w:rFonts w:ascii="Times New Roman" w:hAnsi="Times New Roman"/>
        <w:szCs w:val="16"/>
        <w:lang w:val="en-AU"/>
      </w:rPr>
    </w:pPr>
    <w:sdt>
      <w:sdtPr>
        <w:rPr>
          <w:rFonts w:ascii="Times New Roman" w:hAnsi="Times New Roman"/>
          <w:szCs w:val="16"/>
          <w:lang w:val="en-AU"/>
        </w:rPr>
        <w:tag w:val="cl_ftfirstregistryaddress"/>
        <w:id w:val="1583330882"/>
        <w:showingPlcHdr/>
      </w:sdtPr>
      <w:sdtEndPr/>
      <w:sdtContent>
        <w:r w:rsidR="00655485">
          <w:rPr>
            <w:rFonts w:ascii="Times New Roman" w:hAnsi="Times New Roman"/>
            <w:lang w:val="en-AU"/>
          </w:rPr>
          <w:t>Level 17,  Law Courts Building, Queens Square</w:t>
        </w:r>
      </w:sdtContent>
    </w:sdt>
    <w:r w:rsidR="00E975F9" w:rsidRPr="00F611C7">
      <w:rPr>
        <w:rFonts w:ascii="Times New Roman" w:hAnsi="Times New Roman"/>
        <w:szCs w:val="16"/>
        <w:lang w:val="en-AU"/>
      </w:rPr>
      <w:t xml:space="preserve">, Telephone </w:t>
    </w:r>
    <w:sdt>
      <w:sdtPr>
        <w:rPr>
          <w:rFonts w:ascii="Times New Roman" w:hAnsi="Times New Roman"/>
          <w:szCs w:val="16"/>
          <w:lang w:val="en-AU"/>
        </w:rPr>
        <w:tag w:val="cl_ftfirstregistryphone"/>
        <w:id w:val="1402566437"/>
        <w:showingPlcHdr/>
      </w:sdtPr>
      <w:sdtEndPr/>
      <w:sdtContent>
        <w:r w:rsidR="00655485">
          <w:rPr>
            <w:rFonts w:ascii="Times New Roman" w:hAnsi="Times New Roman"/>
            <w:lang w:val="en-AU"/>
          </w:rPr>
          <w:t>02 9230 8567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711A5" w14:textId="77777777" w:rsidR="007F7E09" w:rsidRDefault="007F7E09">
      <w:r>
        <w:separator/>
      </w:r>
    </w:p>
  </w:footnote>
  <w:footnote w:type="continuationSeparator" w:id="0">
    <w:p w14:paraId="5F08058F" w14:textId="77777777" w:rsidR="007F7E09" w:rsidRDefault="007F7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1AF42" w14:textId="0B23BC4C" w:rsidR="00C368DC" w:rsidRDefault="007F7E09" w:rsidP="00C368DC">
    <w:pPr>
      <w:pStyle w:val="Header"/>
      <w:jc w:val="center"/>
    </w:pPr>
    <w:sdt>
      <w:sdtPr>
        <w:id w:val="1301344367"/>
        <w:docPartObj>
          <w:docPartGallery w:val="Page Numbers (Top of Page)"/>
          <w:docPartUnique/>
        </w:docPartObj>
      </w:sdtPr>
      <w:sdtEndPr>
        <w:rPr>
          <w:noProof/>
        </w:rPr>
      </w:sdtEndPr>
      <w:sdtContent>
        <w:r w:rsidR="00C368DC">
          <w:fldChar w:fldCharType="begin"/>
        </w:r>
        <w:r w:rsidR="00C368DC">
          <w:instrText xml:space="preserve"> PAGE   \* MERGEFORMAT </w:instrText>
        </w:r>
        <w:r w:rsidR="00C368DC">
          <w:fldChar w:fldCharType="separate"/>
        </w:r>
        <w:r w:rsidR="006A286A">
          <w:rPr>
            <w:noProof/>
          </w:rPr>
          <w:t>2</w:t>
        </w:r>
        <w:r w:rsidR="00C368DC">
          <w:rPr>
            <w:noProof/>
          </w:rPr>
          <w:fldChar w:fldCharType="end"/>
        </w:r>
      </w:sdtContent>
    </w:sdt>
  </w:p>
  <w:p w14:paraId="58622AD4" w14:textId="77777777" w:rsidR="003D5CA3" w:rsidRPr="00C368DC" w:rsidRDefault="003D5CA3" w:rsidP="00C368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23EBE"/>
    <w:multiLevelType w:val="singleLevel"/>
    <w:tmpl w:val="3F120C04"/>
    <w:lvl w:ilvl="0">
      <w:start w:val="1"/>
      <w:numFmt w:val="lowerRoman"/>
      <w:lvlText w:val="%1."/>
      <w:lvlJc w:val="left"/>
      <w:pPr>
        <w:ind w:left="360" w:hanging="360"/>
      </w:pPr>
      <w:rPr>
        <w:rFonts w:hint="default"/>
      </w:rPr>
    </w:lvl>
  </w:abstractNum>
  <w:abstractNum w:abstractNumId="1" w15:restartNumberingAfterBreak="0">
    <w:nsid w:val="16AD0EA3"/>
    <w:multiLevelType w:val="multilevel"/>
    <w:tmpl w:val="B9103D2E"/>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1CF46486"/>
    <w:multiLevelType w:val="hybridMultilevel"/>
    <w:tmpl w:val="8FFA14B2"/>
    <w:lvl w:ilvl="0" w:tplc="0C09000F">
      <w:start w:val="1"/>
      <w:numFmt w:val="decimal"/>
      <w:lvlText w:val="%1."/>
      <w:lvlJc w:val="left"/>
      <w:pPr>
        <w:ind w:left="644" w:hanging="360"/>
      </w:pPr>
    </w:lvl>
    <w:lvl w:ilvl="1" w:tplc="0C090019">
      <w:start w:val="1"/>
      <w:numFmt w:val="lowerLetter"/>
      <w:lvlText w:val="%2."/>
      <w:lvlJc w:val="left"/>
      <w:pPr>
        <w:ind w:left="1364" w:hanging="360"/>
      </w:pPr>
    </w:lvl>
    <w:lvl w:ilvl="2" w:tplc="0C09001B">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 w15:restartNumberingAfterBreak="0">
    <w:nsid w:val="1D021059"/>
    <w:multiLevelType w:val="hybridMultilevel"/>
    <w:tmpl w:val="D952CE5C"/>
    <w:lvl w:ilvl="0" w:tplc="679AF9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A13830"/>
    <w:multiLevelType w:val="hybridMultilevel"/>
    <w:tmpl w:val="6D805470"/>
    <w:lvl w:ilvl="0" w:tplc="E214D804">
      <w:start w:val="1"/>
      <w:numFmt w:val="lowerLetter"/>
      <w:lvlText w:val="%1)"/>
      <w:lvlJc w:val="left"/>
      <w:pPr>
        <w:ind w:left="720" w:hanging="360"/>
      </w:pPr>
      <w:rPr>
        <w:rFonts w:ascii="Times New Roman" w:hAnsi="Times New Roman" w:cs="Times New Roman"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7B791F4D"/>
    <w:multiLevelType w:val="hybridMultilevel"/>
    <w:tmpl w:val="A7BAFE4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A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4AC"/>
    <w:rsid w:val="00015624"/>
    <w:rsid w:val="00015737"/>
    <w:rsid w:val="000313EF"/>
    <w:rsid w:val="00031844"/>
    <w:rsid w:val="00035F13"/>
    <w:rsid w:val="00046820"/>
    <w:rsid w:val="00054ACE"/>
    <w:rsid w:val="000550D8"/>
    <w:rsid w:val="000667C5"/>
    <w:rsid w:val="00076B43"/>
    <w:rsid w:val="00087992"/>
    <w:rsid w:val="000A0B51"/>
    <w:rsid w:val="000C6040"/>
    <w:rsid w:val="000D28CE"/>
    <w:rsid w:val="000E0DD6"/>
    <w:rsid w:val="000E78A4"/>
    <w:rsid w:val="000F1EDA"/>
    <w:rsid w:val="00114D7C"/>
    <w:rsid w:val="0012009E"/>
    <w:rsid w:val="00130B10"/>
    <w:rsid w:val="0014090B"/>
    <w:rsid w:val="00150FD5"/>
    <w:rsid w:val="001828AC"/>
    <w:rsid w:val="00193033"/>
    <w:rsid w:val="001A03A3"/>
    <w:rsid w:val="001A5CD6"/>
    <w:rsid w:val="001D33E5"/>
    <w:rsid w:val="002105EA"/>
    <w:rsid w:val="00210BB3"/>
    <w:rsid w:val="002117D5"/>
    <w:rsid w:val="00221099"/>
    <w:rsid w:val="002248A7"/>
    <w:rsid w:val="00234BAE"/>
    <w:rsid w:val="00235930"/>
    <w:rsid w:val="00244672"/>
    <w:rsid w:val="0024758E"/>
    <w:rsid w:val="002527EC"/>
    <w:rsid w:val="0025376E"/>
    <w:rsid w:val="00257717"/>
    <w:rsid w:val="00262101"/>
    <w:rsid w:val="002706AA"/>
    <w:rsid w:val="00276A82"/>
    <w:rsid w:val="0027756C"/>
    <w:rsid w:val="0028259E"/>
    <w:rsid w:val="002A32B9"/>
    <w:rsid w:val="002A33C8"/>
    <w:rsid w:val="002A57E2"/>
    <w:rsid w:val="002B2A81"/>
    <w:rsid w:val="002D2FD8"/>
    <w:rsid w:val="002E7321"/>
    <w:rsid w:val="003054AA"/>
    <w:rsid w:val="00326633"/>
    <w:rsid w:val="003313E7"/>
    <w:rsid w:val="00331C61"/>
    <w:rsid w:val="00350968"/>
    <w:rsid w:val="003600BF"/>
    <w:rsid w:val="00386CDA"/>
    <w:rsid w:val="003876B9"/>
    <w:rsid w:val="00390493"/>
    <w:rsid w:val="00396DA6"/>
    <w:rsid w:val="003A7FAD"/>
    <w:rsid w:val="003B0D52"/>
    <w:rsid w:val="003B14D7"/>
    <w:rsid w:val="003D5CA3"/>
    <w:rsid w:val="003D6C52"/>
    <w:rsid w:val="003E64E6"/>
    <w:rsid w:val="003F71C3"/>
    <w:rsid w:val="0042175A"/>
    <w:rsid w:val="0044060D"/>
    <w:rsid w:val="00445F49"/>
    <w:rsid w:val="004522A4"/>
    <w:rsid w:val="00454AF3"/>
    <w:rsid w:val="0047072A"/>
    <w:rsid w:val="00471B68"/>
    <w:rsid w:val="0047378C"/>
    <w:rsid w:val="004A450E"/>
    <w:rsid w:val="004A4824"/>
    <w:rsid w:val="004C2B76"/>
    <w:rsid w:val="004C5EF8"/>
    <w:rsid w:val="004D4F6E"/>
    <w:rsid w:val="004F252E"/>
    <w:rsid w:val="004F2D85"/>
    <w:rsid w:val="004F5D4C"/>
    <w:rsid w:val="004F6A54"/>
    <w:rsid w:val="00510D03"/>
    <w:rsid w:val="005148DB"/>
    <w:rsid w:val="0052319E"/>
    <w:rsid w:val="0054518F"/>
    <w:rsid w:val="00562FCA"/>
    <w:rsid w:val="00576BCA"/>
    <w:rsid w:val="005811EB"/>
    <w:rsid w:val="005B2C72"/>
    <w:rsid w:val="005C3E0E"/>
    <w:rsid w:val="005D6564"/>
    <w:rsid w:val="005E63EF"/>
    <w:rsid w:val="005F67B8"/>
    <w:rsid w:val="005F68E3"/>
    <w:rsid w:val="006077F7"/>
    <w:rsid w:val="00621146"/>
    <w:rsid w:val="00621319"/>
    <w:rsid w:val="006264C2"/>
    <w:rsid w:val="006337F1"/>
    <w:rsid w:val="006368EE"/>
    <w:rsid w:val="00644492"/>
    <w:rsid w:val="0065221C"/>
    <w:rsid w:val="0065432A"/>
    <w:rsid w:val="00655485"/>
    <w:rsid w:val="006632E9"/>
    <w:rsid w:val="0067536A"/>
    <w:rsid w:val="00675787"/>
    <w:rsid w:val="00682948"/>
    <w:rsid w:val="0069283D"/>
    <w:rsid w:val="006A286A"/>
    <w:rsid w:val="006A37F3"/>
    <w:rsid w:val="006A636E"/>
    <w:rsid w:val="006B3882"/>
    <w:rsid w:val="006B47ED"/>
    <w:rsid w:val="006D46FD"/>
    <w:rsid w:val="006E2C5C"/>
    <w:rsid w:val="006E2D15"/>
    <w:rsid w:val="006F5E65"/>
    <w:rsid w:val="00701B64"/>
    <w:rsid w:val="00703824"/>
    <w:rsid w:val="007265CB"/>
    <w:rsid w:val="00747162"/>
    <w:rsid w:val="00766558"/>
    <w:rsid w:val="0077394F"/>
    <w:rsid w:val="0079481F"/>
    <w:rsid w:val="007A09E6"/>
    <w:rsid w:val="007B0FB1"/>
    <w:rsid w:val="007B47BF"/>
    <w:rsid w:val="007B6F81"/>
    <w:rsid w:val="007D42F5"/>
    <w:rsid w:val="007D7C8E"/>
    <w:rsid w:val="007E422B"/>
    <w:rsid w:val="007E4837"/>
    <w:rsid w:val="007F3EE3"/>
    <w:rsid w:val="007F7E09"/>
    <w:rsid w:val="00810A75"/>
    <w:rsid w:val="00831FE2"/>
    <w:rsid w:val="00834C91"/>
    <w:rsid w:val="0084746C"/>
    <w:rsid w:val="008477D9"/>
    <w:rsid w:val="008656F5"/>
    <w:rsid w:val="0089292A"/>
    <w:rsid w:val="008945DC"/>
    <w:rsid w:val="008B537C"/>
    <w:rsid w:val="008C33A5"/>
    <w:rsid w:val="008E301F"/>
    <w:rsid w:val="008F026B"/>
    <w:rsid w:val="008F75AF"/>
    <w:rsid w:val="0091067D"/>
    <w:rsid w:val="00927547"/>
    <w:rsid w:val="0095419D"/>
    <w:rsid w:val="00963311"/>
    <w:rsid w:val="009979FF"/>
    <w:rsid w:val="009A0B40"/>
    <w:rsid w:val="009A13ED"/>
    <w:rsid w:val="009E4F84"/>
    <w:rsid w:val="00A04486"/>
    <w:rsid w:val="00A143E4"/>
    <w:rsid w:val="00A37EE6"/>
    <w:rsid w:val="00A473A4"/>
    <w:rsid w:val="00A73198"/>
    <w:rsid w:val="00A73D41"/>
    <w:rsid w:val="00A7602E"/>
    <w:rsid w:val="00A76BD7"/>
    <w:rsid w:val="00A91B90"/>
    <w:rsid w:val="00A91C29"/>
    <w:rsid w:val="00AD2040"/>
    <w:rsid w:val="00AE007A"/>
    <w:rsid w:val="00AF6A6F"/>
    <w:rsid w:val="00B059F5"/>
    <w:rsid w:val="00B100AC"/>
    <w:rsid w:val="00B45852"/>
    <w:rsid w:val="00B51697"/>
    <w:rsid w:val="00B5217C"/>
    <w:rsid w:val="00B5225C"/>
    <w:rsid w:val="00B615A9"/>
    <w:rsid w:val="00B61AFA"/>
    <w:rsid w:val="00B66D16"/>
    <w:rsid w:val="00B82818"/>
    <w:rsid w:val="00B870C6"/>
    <w:rsid w:val="00BA7F6F"/>
    <w:rsid w:val="00BF4ACE"/>
    <w:rsid w:val="00C13E92"/>
    <w:rsid w:val="00C20E50"/>
    <w:rsid w:val="00C27A0B"/>
    <w:rsid w:val="00C31B08"/>
    <w:rsid w:val="00C344AC"/>
    <w:rsid w:val="00C368DC"/>
    <w:rsid w:val="00C4066B"/>
    <w:rsid w:val="00C46572"/>
    <w:rsid w:val="00C64427"/>
    <w:rsid w:val="00C74591"/>
    <w:rsid w:val="00C75D4E"/>
    <w:rsid w:val="00C803D8"/>
    <w:rsid w:val="00C863FF"/>
    <w:rsid w:val="00C9483C"/>
    <w:rsid w:val="00CA422B"/>
    <w:rsid w:val="00CC323C"/>
    <w:rsid w:val="00CC4ACC"/>
    <w:rsid w:val="00CD35D5"/>
    <w:rsid w:val="00CD363C"/>
    <w:rsid w:val="00CF0591"/>
    <w:rsid w:val="00CF789F"/>
    <w:rsid w:val="00D05192"/>
    <w:rsid w:val="00D07EE2"/>
    <w:rsid w:val="00D11D4D"/>
    <w:rsid w:val="00D13B1C"/>
    <w:rsid w:val="00D147D4"/>
    <w:rsid w:val="00D212CC"/>
    <w:rsid w:val="00D36CDA"/>
    <w:rsid w:val="00D37039"/>
    <w:rsid w:val="00D51823"/>
    <w:rsid w:val="00D6598D"/>
    <w:rsid w:val="00D67431"/>
    <w:rsid w:val="00D70EF2"/>
    <w:rsid w:val="00D71C1E"/>
    <w:rsid w:val="00D72708"/>
    <w:rsid w:val="00D8045F"/>
    <w:rsid w:val="00D943A9"/>
    <w:rsid w:val="00D94B04"/>
    <w:rsid w:val="00DC673A"/>
    <w:rsid w:val="00DD3473"/>
    <w:rsid w:val="00DE6EDF"/>
    <w:rsid w:val="00DF23C1"/>
    <w:rsid w:val="00E030A3"/>
    <w:rsid w:val="00E12F9D"/>
    <w:rsid w:val="00E1363C"/>
    <w:rsid w:val="00E17B5D"/>
    <w:rsid w:val="00E2288F"/>
    <w:rsid w:val="00E23B49"/>
    <w:rsid w:val="00E42E0C"/>
    <w:rsid w:val="00E538FC"/>
    <w:rsid w:val="00E5576D"/>
    <w:rsid w:val="00E57E9B"/>
    <w:rsid w:val="00E675F3"/>
    <w:rsid w:val="00E7109D"/>
    <w:rsid w:val="00E95159"/>
    <w:rsid w:val="00E975F9"/>
    <w:rsid w:val="00EA58CB"/>
    <w:rsid w:val="00EA6087"/>
    <w:rsid w:val="00EB2203"/>
    <w:rsid w:val="00EB67E5"/>
    <w:rsid w:val="00EC4ABB"/>
    <w:rsid w:val="00EC57C5"/>
    <w:rsid w:val="00ED0EC2"/>
    <w:rsid w:val="00ED466B"/>
    <w:rsid w:val="00ED7EA4"/>
    <w:rsid w:val="00EE707E"/>
    <w:rsid w:val="00EF500E"/>
    <w:rsid w:val="00F35671"/>
    <w:rsid w:val="00F41E30"/>
    <w:rsid w:val="00F611C7"/>
    <w:rsid w:val="00F70BC6"/>
    <w:rsid w:val="00F777A7"/>
    <w:rsid w:val="00F90BFF"/>
    <w:rsid w:val="00F9708A"/>
    <w:rsid w:val="00FB09D6"/>
    <w:rsid w:val="00FB5A65"/>
    <w:rsid w:val="00FB6A83"/>
    <w:rsid w:val="00FE0886"/>
    <w:rsid w:val="00FE2028"/>
    <w:rsid w:val="00FE46F3"/>
    <w:rsid w:val="00FF2BBB"/>
    <w:rsid w:val="00FF5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A0492D"/>
  <w15:docId w15:val="{B07C0D7D-FF95-48EB-B42A-4763E7179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AU"/>
    </w:rPr>
  </w:style>
  <w:style w:type="paragraph" w:styleId="Heading1">
    <w:name w:val="heading 1"/>
    <w:aliases w:val="Heading,tchead,h1,h1 chapter heading,A MAJOR/BOLD,ASAPHeading 1,1,list 1,- Section"/>
    <w:basedOn w:val="Normal"/>
    <w:next w:val="Normal"/>
    <w:qFormat/>
    <w:pPr>
      <w:keepNext/>
      <w:numPr>
        <w:numId w:val="1"/>
      </w:numPr>
      <w:pBdr>
        <w:top w:val="single" w:sz="48" w:space="1" w:color="auto"/>
      </w:pBdr>
      <w:tabs>
        <w:tab w:val="left" w:pos="697"/>
      </w:tabs>
      <w:spacing w:before="120" w:after="120"/>
      <w:ind w:left="357" w:hanging="357"/>
      <w:outlineLvl w:val="0"/>
    </w:pPr>
    <w:rPr>
      <w:rFonts w:ascii="Arial" w:hAnsi="Arial"/>
      <w:b/>
      <w:kern w:val="28"/>
      <w:sz w:val="28"/>
      <w:szCs w:val="20"/>
      <w:lang w:val="en-US"/>
    </w:rPr>
  </w:style>
  <w:style w:type="paragraph" w:styleId="Heading2">
    <w:name w:val="heading 2"/>
    <w:aliases w:val="heading 2new,Heading 2 Hidden,h2,H2,2m,Level 2 Head,h2 main heading,B Sub/Bold,ASAPHeading 2,S&amp;P Heading 2,2,W6_Hdg2,- Main"/>
    <w:basedOn w:val="BodyText"/>
    <w:next w:val="BodyText"/>
    <w:qFormat/>
    <w:pPr>
      <w:keepNext/>
      <w:keepLines/>
      <w:numPr>
        <w:ilvl w:val="1"/>
        <w:numId w:val="1"/>
      </w:numPr>
      <w:pBdr>
        <w:top w:val="single" w:sz="24" w:space="4" w:color="auto"/>
      </w:pBdr>
      <w:tabs>
        <w:tab w:val="clear" w:pos="792"/>
        <w:tab w:val="left" w:pos="1134"/>
      </w:tabs>
      <w:spacing w:before="480" w:after="240"/>
      <w:outlineLvl w:val="1"/>
    </w:pPr>
    <w:rPr>
      <w:rFonts w:ascii="Book Antiqua" w:hAnsi="Book Antiqua"/>
      <w:b/>
      <w:noProof w:val="0"/>
      <w:sz w:val="28"/>
      <w:szCs w:val="20"/>
      <w:lang w:val="en-US"/>
    </w:rPr>
  </w:style>
  <w:style w:type="paragraph" w:styleId="Heading3">
    <w:name w:val="heading 3"/>
    <w:aliases w:val="Heading 3 - old,h3,Head 3,H3,3m,h3 sub heading,C Sub-Sub/Italic,ASAPHeading 3,S&amp;P Heading 3,3,heading 3,- Side"/>
    <w:basedOn w:val="BodyText"/>
    <w:next w:val="BodyText"/>
    <w:qFormat/>
    <w:pPr>
      <w:keepNext/>
      <w:keepLines/>
      <w:numPr>
        <w:ilvl w:val="2"/>
        <w:numId w:val="1"/>
      </w:numPr>
      <w:pBdr>
        <w:top w:val="single" w:sz="18" w:space="1" w:color="auto"/>
      </w:pBdr>
      <w:tabs>
        <w:tab w:val="clear" w:pos="1440"/>
        <w:tab w:val="left" w:pos="1588"/>
      </w:tabs>
      <w:spacing w:before="240"/>
      <w:outlineLvl w:val="2"/>
    </w:pPr>
    <w:rPr>
      <w:rFonts w:ascii="Book Antiqua" w:hAnsi="Book Antiqua"/>
      <w:b/>
      <w:noProof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right" w:pos="7920"/>
      </w:tabs>
    </w:pPr>
    <w:rPr>
      <w:rFonts w:ascii="Book Antiqua" w:hAnsi="Book Antiqua"/>
      <w:sz w:val="16"/>
      <w:szCs w:val="20"/>
      <w:lang w:val="en-US"/>
    </w:rPr>
  </w:style>
  <w:style w:type="paragraph" w:styleId="BodyText">
    <w:name w:val="Body Text"/>
    <w:basedOn w:val="Normal"/>
    <w:autoRedefine/>
    <w:rsid w:val="00244672"/>
    <w:rPr>
      <w:noProof/>
    </w:rPr>
  </w:style>
  <w:style w:type="paragraph" w:styleId="Header">
    <w:name w:val="header"/>
    <w:basedOn w:val="Normal"/>
    <w:link w:val="HeaderChar"/>
    <w:uiPriority w:val="99"/>
    <w:pPr>
      <w:tabs>
        <w:tab w:val="center" w:pos="4153"/>
        <w:tab w:val="right" w:pos="8306"/>
      </w:tabs>
    </w:pPr>
  </w:style>
  <w:style w:type="paragraph" w:styleId="BalloonText">
    <w:name w:val="Balloon Text"/>
    <w:basedOn w:val="Normal"/>
    <w:semiHidden/>
    <w:rsid w:val="00F35671"/>
    <w:rPr>
      <w:rFonts w:ascii="Tahoma" w:hAnsi="Tahoma" w:cs="Tahoma"/>
      <w:sz w:val="16"/>
      <w:szCs w:val="16"/>
    </w:rPr>
  </w:style>
  <w:style w:type="character" w:styleId="PlaceholderText">
    <w:name w:val="Placeholder Text"/>
    <w:basedOn w:val="DefaultParagraphFont"/>
    <w:uiPriority w:val="99"/>
    <w:semiHidden/>
    <w:rsid w:val="00E7109D"/>
    <w:rPr>
      <w:color w:val="808080"/>
    </w:rPr>
  </w:style>
  <w:style w:type="table" w:styleId="TableGrid">
    <w:name w:val="Table Grid"/>
    <w:basedOn w:val="TableNormal"/>
    <w:rsid w:val="00E12F9D"/>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3D5CA3"/>
    <w:rPr>
      <w:sz w:val="24"/>
      <w:szCs w:val="24"/>
      <w:lang w:val="en-AU"/>
    </w:rPr>
  </w:style>
  <w:style w:type="paragraph" w:styleId="ListParagraph">
    <w:name w:val="List Paragraph"/>
    <w:basedOn w:val="Normal"/>
    <w:link w:val="ListParagraphChar"/>
    <w:uiPriority w:val="34"/>
    <w:qFormat/>
    <w:rsid w:val="00B66D16"/>
    <w:pPr>
      <w:ind w:left="720"/>
      <w:contextualSpacing/>
    </w:pPr>
  </w:style>
  <w:style w:type="character" w:styleId="Hyperlink">
    <w:name w:val="Hyperlink"/>
    <w:rsid w:val="00B66D16"/>
    <w:rPr>
      <w:color w:val="0563C1"/>
      <w:u w:val="single"/>
    </w:rPr>
  </w:style>
  <w:style w:type="character" w:customStyle="1" w:styleId="ListParagraphChar">
    <w:name w:val="List Paragraph Char"/>
    <w:link w:val="ListParagraph"/>
    <w:uiPriority w:val="1"/>
    <w:rsid w:val="00B66D16"/>
    <w:rPr>
      <w:sz w:val="24"/>
      <w:szCs w:val="24"/>
      <w:lang w:val="en-AU"/>
    </w:rPr>
  </w:style>
  <w:style w:type="character" w:styleId="PageNumber">
    <w:name w:val="page number"/>
    <w:rsid w:val="00B66D16"/>
  </w:style>
  <w:style w:type="character" w:customStyle="1" w:styleId="FooterChar">
    <w:name w:val="Footer Char"/>
    <w:link w:val="Footer"/>
    <w:rsid w:val="00B66D16"/>
    <w:rPr>
      <w:rFonts w:ascii="Book Antiqua" w:hAnsi="Book Antiqu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atherineContamination@shine.com.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hine.com.au/service/class-actions/pfas-contamination-class-actions/katherine-contaminat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403619@imf.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isted_x0020_To xmlns="85512599-8531-48e1-9b90-9215d01f2c32">JUSTICE LEE</Listed_x0020_To>
    <registryaddress xmlns="85512599-8531-48e1-9b90-9215d01f2c32">Level 17,  Law Courts Building, Queens Square</registryaddress>
    <Filed_x0020_By xmlns="85512599-8531-48e1-9b90-9215d01f2c32" xsi:nil="true"/>
    <Registry_x005f_x0020_Name xmlns="85512599-8531-48e1-9b90-9215d01f2c32">New South Wales District Registry</Registry_x005f_x0020_Name>
    <Record_x0020_Authority xmlns="85512599-8531-48e1-9b90-9215d01f2c32">A</Record_x0020_Authority>
    <Stamping_x005f_x0020_Status xmlns="85512599-8531-48e1-9b90-9215d01f2c32">Stamped</Stamping_x005f_x0020_Status>
    <orderstatus xmlns="85512599-8531-48e1-9b90-9215d01f2c32" xsi:nil="true"/>
    <hidepreviousversions xmlns="85512599-8531-48e1-9b90-9215d01f2c32">true</hidepreviousversions>
    <listingrolid xmlns="85512599-8531-48e1-9b90-9215d01f2c32">362814/DOC31</listingrolid>
    <File_x0020_Number xmlns="85512599-8531-48e1-9b90-9215d01f2c32">NSD1388/2018</File_x0020_Number>
    <Date_x0020_Filed xmlns="85512599-8531-48e1-9b90-9215d01f2c32">2019-04-23T03:09:23+00:00</Date_x0020_Filed>
    <orderdivision xmlns="85512599-8531-48e1-9b90-9215d01f2c32">General</orderdivision>
    <showorderinccp xmlns="85512599-8531-48e1-9b90-9215d01f2c32">false</showorderinccp>
    <Listing_x0020_DateTime xmlns="85512599-8531-48e1-9b90-9215d01f2c32">2019-04-23T02:00:00+00:00</Listing_x0020_DateTime>
    <Document_x0020_Type xmlns="85512599-8531-48e1-9b90-9215d01f2c32">Order</Document_x0020_Type>
    <districtregistry xmlns="85512599-8531-48e1-9b90-9215d01f2c32">New South Wales</districtregistry>
    <Document_x0020_Title xmlns="85512599-8531-48e1-9b90-9215d01f2c32">Order_JUSTICELEE</Document_x0020_Title>
    <registryphonenumber xmlns="85512599-8531-48e1-9b90-9215d01f2c32">02 9230 8567</registryphonenumber>
    <listinglocation xmlns="85512599-8531-48e1-9b90-9215d01f2c32">Sydney</listinglocation>
    <inspectingcoding xmlns="85512599-8531-48e1-9b90-9215d01f2c32">false</inspectingcoding>
    <outcomeid xmlns="85512599-8531-48e1-9b90-9215d01f2c32">D-ADJPREH</outcomeid>
  </documentManagement>
</p:properties>
</file>

<file path=customXml/item2.xml><?xml version="1.0" encoding="utf-8"?>
<ct:contentTypeSchema xmlns:ct="http://schemas.microsoft.com/office/2006/metadata/contentType" xmlns:ma="http://schemas.microsoft.com/office/2006/metadata/properties/metaAttributes" ct:_="" ma:_="" ma:contentTypeName="Order Template 1 - FCA General - Judge" ma:contentTypeID="0x0101002660ECA7A2BC9E48BEC14588AF8062EE002C7241936E17F44ABC4DDB4E94E911C2" ma:contentTypeVersion="0" ma:contentTypeDescription="Create a new document." ma:contentTypeScope="" ma:versionID="3b1a0f0d7ce5007e91754735a3b8caf7">
  <xsd:schema xmlns:xsd="http://www.w3.org/2001/XMLSchema" xmlns:xs="http://www.w3.org/2001/XMLSchema" xmlns:p="http://schemas.microsoft.com/office/2006/metadata/properties" xmlns:ns2="85512599-8531-48e1-9b90-9215d01f2c32" targetNamespace="http://schemas.microsoft.com/office/2006/metadata/properties" ma:root="true" ma:fieldsID="ede5ed72ed21fbe91dfc99ac9588cd34" ns2:_="">
    <xsd:import namespace="85512599-8531-48e1-9b90-9215d01f2c32"/>
    <xsd:element name="properties">
      <xsd:complexType>
        <xsd:sequence>
          <xsd:element name="documentManagement">
            <xsd:complexType>
              <xsd:all>
                <xsd:element ref="ns2:Document_x0020_Type" minOccurs="0"/>
                <xsd:element ref="ns2:Document_x0020_Title" minOccurs="0"/>
                <xsd:element ref="ns2:Date_x0020_Filed" minOccurs="0"/>
                <xsd:element ref="ns2:Filed_x0020_By" minOccurs="0"/>
                <xsd:element ref="ns2:Record_x0020_Authority"/>
                <xsd:element ref="ns2:File_x0020_Number" minOccurs="0"/>
                <xsd:element ref="ns2:districtregistry" minOccurs="0"/>
                <xsd:element ref="ns2:orderdivision" minOccurs="0"/>
                <xsd:element ref="ns2:showorderinccp" minOccurs="0"/>
                <xsd:element ref="ns2:Listed_x0020_To" minOccurs="0"/>
                <xsd:element ref="ns2:Listing_x0020_DateTime" minOccurs="0"/>
                <xsd:element ref="ns2:listinglocation" minOccurs="0"/>
                <xsd:element ref="ns2:registryaddress" minOccurs="0"/>
                <xsd:element ref="ns2:registryphonenumber" minOccurs="0"/>
                <xsd:element ref="ns2:inspectingcoding" minOccurs="0"/>
                <xsd:element ref="ns2:listingrolid"/>
                <xsd:element ref="ns2:outcomeid" minOccurs="0"/>
                <xsd:element ref="ns2:Stamping_x005f_x0020_Status" minOccurs="0"/>
                <xsd:element ref="ns2:orderstatus" minOccurs="0"/>
                <xsd:element ref="ns2:Registry_x005f_x0020_Name" minOccurs="0"/>
                <xsd:element ref="ns2:hideprevious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12599-8531-48e1-9b90-9215d01f2c32"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simpleType>
        <xsd:restriction base="dms:Text"/>
      </xsd:simpleType>
    </xsd:element>
    <xsd:element name="Document_x0020_Title" ma:index="9" nillable="true" ma:displayName="Document Title" ma:internalName="Document_x0020_Title">
      <xsd:simpleType>
        <xsd:restriction base="dms:Text"/>
      </xsd:simpleType>
    </xsd:element>
    <xsd:element name="Date_x0020_Filed" ma:index="10" nillable="true" ma:displayName="Date Filed" ma:description="Date=dd/MMM/yyyy Time=hh:mm AM/PM" ma:format="DateTime" ma:internalName="Date_x0020_Filed">
      <xsd:simpleType>
        <xsd:restriction base="dms:DateTime"/>
      </xsd:simpleType>
    </xsd:element>
    <xsd:element name="Filed_x0020_By" ma:index="11" nillable="true" ma:displayName="Filed By" ma:internalName="Filed_x0020_By">
      <xsd:simpleType>
        <xsd:restriction base="dms:Note">
          <xsd:maxLength value="255"/>
        </xsd:restriction>
      </xsd:simpleType>
    </xsd:element>
    <xsd:element name="Record_x0020_Authority" ma:index="12" ma:displayName="Record Authority" ma:description="Part A - Status of National Archive or Held in Perpetuity &#10;&#10;Part B - Candidate to be destroyed after a set period of time in accordance with the FCA and FCC Records Authority." ma:format="Dropdown" ma:internalName="Record_x0020_Authority" ma:readOnly="false">
      <xsd:simpleType>
        <xsd:restriction base="dms:Choice">
          <xsd:enumeration value="A"/>
          <xsd:enumeration value="B"/>
        </xsd:restriction>
      </xsd:simpleType>
    </xsd:element>
    <xsd:element name="File_x0020_Number" ma:index="13" nillable="true" ma:displayName="File Number" ma:internalName="File_x0020_Number">
      <xsd:simpleType>
        <xsd:restriction base="dms:Text"/>
      </xsd:simpleType>
    </xsd:element>
    <xsd:element name="districtregistry" ma:index="14" nillable="true" ma:displayName="District Registry" ma:description="District Registry" ma:internalName="districtregistry">
      <xsd:simpleType>
        <xsd:restriction base="dms:Text"/>
      </xsd:simpleType>
    </xsd:element>
    <xsd:element name="orderdivision" ma:index="15" nillable="true" ma:displayName="Division" ma:description="Division" ma:internalName="orderdivision">
      <xsd:simpleType>
        <xsd:restriction base="dms:Text"/>
      </xsd:simpleType>
    </xsd:element>
    <xsd:element name="showorderinccp" ma:index="16" nillable="true" ma:displayName="Show Order in CCP" ma:description="Show Order in CCP" ma:internalName="showorderinccp">
      <xsd:simpleType>
        <xsd:restriction base="dms:Text">
          <xsd:maxLength value="255"/>
        </xsd:restriction>
      </xsd:simpleType>
    </xsd:element>
    <xsd:element name="Listed_x0020_To" ma:index="17" nillable="true" ma:displayName="Listed To" ma:description="In case of Multiple, must be seperated by &quot;;&quot; character" ma:internalName="Listed_x0020_To">
      <xsd:simpleType>
        <xsd:restriction base="dms:Note">
          <xsd:maxLength value="255"/>
        </xsd:restriction>
      </xsd:simpleType>
    </xsd:element>
    <xsd:element name="Listing_x0020_DateTime" ma:index="18" nillable="true" ma:displayName="Listing DateTime" ma:description="Date=dd/MMM/yyyy Time=hh:mm AM/PM" ma:format="DateTime" ma:internalName="Listing_x0020_DateTime">
      <xsd:simpleType>
        <xsd:restriction base="dms:DateTime"/>
      </xsd:simpleType>
    </xsd:element>
    <xsd:element name="listinglocation" ma:index="19" nillable="true" ma:displayName="Listing location" ma:description="Listing location" ma:indexed="true" ma:internalName="listinglocation">
      <xsd:simpleType>
        <xsd:restriction base="dms:Text"/>
      </xsd:simpleType>
    </xsd:element>
    <xsd:element name="registryaddress" ma:index="20" nillable="true" ma:displayName="Registry address" ma:description="Registry address" ma:internalName="registryaddress">
      <xsd:simpleType>
        <xsd:restriction base="dms:Text"/>
      </xsd:simpleType>
    </xsd:element>
    <xsd:element name="registryphonenumber" ma:index="21" nillable="true" ma:displayName="Registry phone number" ma:description="Registry phone number" ma:internalName="registryphonenumber">
      <xsd:simpleType>
        <xsd:restriction base="dms:Text"/>
      </xsd:simpleType>
    </xsd:element>
    <xsd:element name="inspectingcoding" ma:index="22" nillable="true" ma:displayName="Inspecting Coding" ma:default="0" ma:description="Inspecting Coding" ma:internalName="inspectingcoding">
      <xsd:simpleType>
        <xsd:restriction base="dms:Boolean"/>
      </xsd:simpleType>
    </xsd:element>
    <xsd:element name="listingrolid" ma:index="23" ma:displayName="Listing RoL Id" ma:description="Listing RoL Id" ma:indexed="true" ma:internalName="listingrolid" ma:readOnly="false">
      <xsd:simpleType>
        <xsd:restriction base="dms:Text">
          <xsd:maxLength value="255"/>
        </xsd:restriction>
      </xsd:simpleType>
    </xsd:element>
    <xsd:element name="outcomeid" ma:index="24" nillable="true" ma:displayName="Outcome ID" ma:description="Outcome ID" ma:indexed="true" ma:internalName="outcomeid" ma:readOnly="false">
      <xsd:simpleType>
        <xsd:restriction base="dms:Text">
          <xsd:maxLength value="255"/>
        </xsd:restriction>
      </xsd:simpleType>
    </xsd:element>
    <xsd:element name="Stamping_x005f_x0020_Status" ma:index="25" nillable="true" ma:displayName="Stamping Status" ma:description="Stamping Status" ma:internalName="Stamping_x0020_Status">
      <xsd:simpleType>
        <xsd:restriction base="dms:Text"/>
      </xsd:simpleType>
    </xsd:element>
    <xsd:element name="orderstatus" ma:index="26" nillable="true" ma:displayName="Order Status" ma:description="Order Status" ma:indexed="true" ma:internalName="orderstatus">
      <xsd:simpleType>
        <xsd:restriction base="dms:Text"/>
      </xsd:simpleType>
    </xsd:element>
    <xsd:element name="Registry_x005f_x0020_Name" ma:index="27" nillable="true" ma:displayName="Registry Name" ma:description="Registry Name" ma:internalName="Registry_x0020_Name">
      <xsd:simpleType>
        <xsd:restriction base="dms:Text"/>
      </xsd:simpleType>
    </xsd:element>
    <xsd:element name="hidepreviousversions" ma:index="28" nillable="true" ma:displayName="Hide Previous Versions" ma:default="1" ma:description="Hide Previous Versions of this order" ma:internalName="hidepreviousversion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059FB-CAC5-49F2-9B40-38D6DAE3BBAF}">
  <ds:schemaRefs>
    <ds:schemaRef ds:uri="http://schemas.microsoft.com/office/2006/metadata/properties"/>
    <ds:schemaRef ds:uri="http://schemas.microsoft.com/office/infopath/2007/PartnerControls"/>
    <ds:schemaRef ds:uri="85512599-8531-48e1-9b90-9215d01f2c32"/>
  </ds:schemaRefs>
</ds:datastoreItem>
</file>

<file path=customXml/itemProps2.xml><?xml version="1.0" encoding="utf-8"?>
<ds:datastoreItem xmlns:ds="http://schemas.openxmlformats.org/officeDocument/2006/customXml" ds:itemID="{117D18D4-CC0D-45A8-9F95-13CA36738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12599-8531-48e1-9b90-9215d01f2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E5D44E-8D5C-43AA-8C4A-74A4041F2380}">
  <ds:schemaRefs>
    <ds:schemaRef ds:uri="http://schemas.microsoft.com/sharepoint/v3/contenttype/forms"/>
  </ds:schemaRefs>
</ds:datastoreItem>
</file>

<file path=customXml/itemProps4.xml><?xml version="1.0" encoding="utf-8"?>
<ds:datastoreItem xmlns:ds="http://schemas.openxmlformats.org/officeDocument/2006/customXml" ds:itemID="{1B50A15C-C50C-47E6-AD4D-BE31707B0D9B}">
  <ds:schemaRefs>
    <ds:schemaRef ds:uri="http://schemas.microsoft.com/office/2006/metadata/longProperties"/>
  </ds:schemaRefs>
</ds:datastoreItem>
</file>

<file path=customXml/itemProps5.xml><?xml version="1.0" encoding="utf-8"?>
<ds:datastoreItem xmlns:ds="http://schemas.openxmlformats.org/officeDocument/2006/customXml" ds:itemID="{D5E92914-3CEB-4923-BBCE-651978D9B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Order_JUSTICELEE_DOC31</vt:lpstr>
    </vt:vector>
  </TitlesOfParts>
  <Company>Federal Court of Australia</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Order_JUSTICELEE_DOC31</dc:title>
  <dc:creator>Contoso Administrator</dc:creator>
  <cp:lastModifiedBy>Megan Carey</cp:lastModifiedBy>
  <cp:revision>2</cp:revision>
  <cp:lastPrinted>2009-08-20T04:48:00Z</cp:lastPrinted>
  <dcterms:created xsi:type="dcterms:W3CDTF">2019-05-02T00:33:00Z</dcterms:created>
  <dcterms:modified xsi:type="dcterms:W3CDTF">2019-05-02T00:33:00Z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17900</vt:r8>
  </property>
  <property fmtid="{D5CDD505-2E9C-101B-9397-08002B2CF9AE}" pid="3" name="Document Type">
    <vt:lpwstr>Technical Specification</vt:lpwstr>
  </property>
  <property fmtid="{D5CDD505-2E9C-101B-9397-08002B2CF9AE}" pid="4" name="EmailTo">
    <vt:lpwstr/>
  </property>
  <property fmtid="{D5CDD505-2E9C-101B-9397-08002B2CF9AE}" pid="5" name="EmailHeaders">
    <vt:lpwstr/>
  </property>
  <property fmtid="{D5CDD505-2E9C-101B-9397-08002B2CF9AE}" pid="6" name="EmailSender">
    <vt:lpwstr/>
  </property>
  <property fmtid="{D5CDD505-2E9C-101B-9397-08002B2CF9AE}" pid="7" name="EmailFrom">
    <vt:lpwstr/>
  </property>
  <property fmtid="{D5CDD505-2E9C-101B-9397-08002B2CF9AE}" pid="8" name="EmailSubject">
    <vt:lpwstr/>
  </property>
  <property fmtid="{D5CDD505-2E9C-101B-9397-08002B2CF9AE}" pid="9" name="EmailCc">
    <vt:lpwstr/>
  </property>
  <property fmtid="{D5CDD505-2E9C-101B-9397-08002B2CF9AE}" pid="10" name="ContentTypeId">
    <vt:lpwstr>0x0101002660ECA7A2BC9E48BEC14588AF8062EE002C7241936E17F44ABC4DDB4E94E911C2</vt:lpwstr>
  </property>
  <property fmtid="{D5CDD505-2E9C-101B-9397-08002B2CF9AE}" pid="11" name="isformultiplejudges">
    <vt:bool>false</vt:bool>
  </property>
</Properties>
</file>