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5C663" w14:textId="77777777" w:rsidR="00BB6C34" w:rsidRPr="00BB6C34" w:rsidRDefault="00BB6C34" w:rsidP="00BB6C34">
      <w:pPr>
        <w:pStyle w:val="Title"/>
        <w:rPr>
          <w:rStyle w:val="Hyperlink"/>
          <w:rFonts w:cstheme="minorHAnsi"/>
          <w:color w:val="002060"/>
          <w:sz w:val="30"/>
          <w:szCs w:val="30"/>
          <w:u w:val="none"/>
        </w:rPr>
      </w:pPr>
      <w:r w:rsidRPr="00BB6C34">
        <w:rPr>
          <w:rStyle w:val="Hyperlink"/>
          <w:rFonts w:cstheme="minorHAnsi"/>
          <w:color w:val="002060"/>
          <w:sz w:val="30"/>
          <w:szCs w:val="30"/>
          <w:u w:val="none"/>
        </w:rPr>
        <w:t>Managing and Reporting on Fraud and Corruption Cases Online Course</w:t>
      </w:r>
    </w:p>
    <w:p w14:paraId="71B86E39" w14:textId="0381224D" w:rsidR="00BB6C34" w:rsidRPr="00BB6C34" w:rsidRDefault="00BB6C34" w:rsidP="00BB6C34">
      <w:pPr>
        <w:pStyle w:val="Title"/>
        <w:rPr>
          <w:rStyle w:val="Hyperlink"/>
          <w:rFonts w:cstheme="minorHAnsi"/>
          <w:color w:val="002060"/>
          <w:u w:val="none"/>
        </w:rPr>
      </w:pPr>
      <w:r>
        <w:rPr>
          <w:rStyle w:val="Hyperlink"/>
          <w:rFonts w:cstheme="minorHAnsi"/>
          <w:color w:val="002060"/>
          <w:u w:val="none"/>
        </w:rPr>
        <w:t>Session 2</w:t>
      </w:r>
      <w:r w:rsidRPr="00BB6C34">
        <w:rPr>
          <w:rStyle w:val="Hyperlink"/>
          <w:rFonts w:cstheme="minorHAnsi"/>
          <w:color w:val="002060"/>
          <w:u w:val="none"/>
        </w:rPr>
        <w:t xml:space="preserve">: </w:t>
      </w:r>
      <w:r>
        <w:rPr>
          <w:rStyle w:val="Hyperlink"/>
          <w:rFonts w:cstheme="minorHAnsi"/>
          <w:color w:val="002060"/>
          <w:u w:val="none"/>
        </w:rPr>
        <w:t>Bribery</w:t>
      </w:r>
    </w:p>
    <w:p w14:paraId="2652E11F" w14:textId="77777777" w:rsidR="00BB6C34" w:rsidRDefault="00BB6C34" w:rsidP="001A7663">
      <w:pPr>
        <w:rPr>
          <w:sz w:val="24"/>
          <w:szCs w:val="24"/>
        </w:rPr>
      </w:pPr>
    </w:p>
    <w:p w14:paraId="66C6AEB7" w14:textId="22D8F475" w:rsidR="001A7663" w:rsidRPr="00BB6C34" w:rsidRDefault="001A7663" w:rsidP="001A7663">
      <w:pPr>
        <w:rPr>
          <w:i/>
          <w:sz w:val="24"/>
          <w:szCs w:val="24"/>
        </w:rPr>
      </w:pPr>
      <w:r w:rsidRPr="00BB6C34">
        <w:rPr>
          <w:i/>
          <w:sz w:val="24"/>
          <w:szCs w:val="24"/>
        </w:rPr>
        <w:t>During Week 2 you will be placed into Zoom Bre</w:t>
      </w:r>
      <w:r w:rsidR="00BB6C34" w:rsidRPr="00BB6C34">
        <w:rPr>
          <w:i/>
          <w:sz w:val="24"/>
          <w:szCs w:val="24"/>
        </w:rPr>
        <w:t>akout Rooms to discuss several q</w:t>
      </w:r>
      <w:r w:rsidRPr="00BB6C34">
        <w:rPr>
          <w:i/>
          <w:sz w:val="24"/>
          <w:szCs w:val="24"/>
        </w:rPr>
        <w:t>uestions. Please appoint a spokesperson for your group who will report back to the main group to summarise your discussions.</w:t>
      </w:r>
    </w:p>
    <w:p w14:paraId="239E8A3C" w14:textId="77777777" w:rsidR="006E116A" w:rsidRDefault="006E116A" w:rsidP="001A7663">
      <w:pPr>
        <w:rPr>
          <w:b/>
          <w:bCs/>
          <w:sz w:val="24"/>
          <w:szCs w:val="24"/>
        </w:rPr>
      </w:pPr>
      <w:bookmarkStart w:id="0" w:name="_GoBack"/>
      <w:bookmarkEnd w:id="0"/>
    </w:p>
    <w:p w14:paraId="4871E507" w14:textId="5B2488BC" w:rsidR="001A7663" w:rsidRDefault="001A7663" w:rsidP="001A7663">
      <w:pPr>
        <w:rPr>
          <w:b/>
          <w:bCs/>
          <w:sz w:val="24"/>
          <w:szCs w:val="24"/>
        </w:rPr>
      </w:pPr>
      <w:r w:rsidRPr="001A7663">
        <w:rPr>
          <w:b/>
          <w:bCs/>
          <w:sz w:val="24"/>
          <w:szCs w:val="24"/>
        </w:rPr>
        <w:t>Question 1</w:t>
      </w:r>
    </w:p>
    <w:p w14:paraId="511AB4E7" w14:textId="7D9E8B87" w:rsidR="001A7663" w:rsidRDefault="001A7663" w:rsidP="001A7663">
      <w:pPr>
        <w:rPr>
          <w:sz w:val="24"/>
          <w:szCs w:val="24"/>
        </w:rPr>
      </w:pPr>
      <w:r>
        <w:rPr>
          <w:sz w:val="24"/>
          <w:szCs w:val="24"/>
        </w:rPr>
        <w:t xml:space="preserve">Participants of this course are engaged in </w:t>
      </w:r>
      <w:r w:rsidR="0002284B">
        <w:rPr>
          <w:sz w:val="24"/>
          <w:szCs w:val="24"/>
        </w:rPr>
        <w:t>several</w:t>
      </w:r>
      <w:r>
        <w:rPr>
          <w:sz w:val="24"/>
          <w:szCs w:val="24"/>
        </w:rPr>
        <w:t xml:space="preserve"> different roles.</w:t>
      </w:r>
    </w:p>
    <w:p w14:paraId="6DFAB735" w14:textId="6D27ED70" w:rsidR="001A7663" w:rsidRDefault="001A7663" w:rsidP="001A7663">
      <w:pPr>
        <w:rPr>
          <w:sz w:val="24"/>
          <w:szCs w:val="24"/>
        </w:rPr>
      </w:pPr>
      <w:r>
        <w:rPr>
          <w:sz w:val="24"/>
          <w:szCs w:val="24"/>
        </w:rPr>
        <w:t>Explain to your group what your role involves. Tell your group two things who would do daily as part of your role.</w:t>
      </w:r>
    </w:p>
    <w:p w14:paraId="33DDE397" w14:textId="111DA59D" w:rsidR="001A7663" w:rsidRDefault="001A7663" w:rsidP="001A7663">
      <w:pPr>
        <w:rPr>
          <w:sz w:val="24"/>
          <w:szCs w:val="24"/>
        </w:rPr>
      </w:pPr>
      <w:r>
        <w:rPr>
          <w:sz w:val="24"/>
          <w:szCs w:val="24"/>
        </w:rPr>
        <w:t>Are there specific things that you do when your court is hearing a bribery or official corruption case? What are those things?</w:t>
      </w:r>
    </w:p>
    <w:p w14:paraId="493BCCE3" w14:textId="12840163" w:rsidR="001A7663" w:rsidRPr="001A7663" w:rsidRDefault="001A7663" w:rsidP="001A7663">
      <w:pPr>
        <w:rPr>
          <w:b/>
          <w:bCs/>
          <w:sz w:val="24"/>
          <w:szCs w:val="24"/>
        </w:rPr>
      </w:pPr>
      <w:r w:rsidRPr="001A7663">
        <w:rPr>
          <w:b/>
          <w:bCs/>
          <w:sz w:val="24"/>
          <w:szCs w:val="24"/>
        </w:rPr>
        <w:t>Question 2</w:t>
      </w:r>
    </w:p>
    <w:p w14:paraId="47C39F90" w14:textId="45B5C46F" w:rsidR="001A7663" w:rsidRDefault="001A7663" w:rsidP="001A7663">
      <w:pPr>
        <w:rPr>
          <w:sz w:val="24"/>
          <w:szCs w:val="24"/>
        </w:rPr>
      </w:pPr>
      <w:r>
        <w:rPr>
          <w:sz w:val="24"/>
          <w:szCs w:val="24"/>
        </w:rPr>
        <w:t>In the presentation</w:t>
      </w:r>
      <w:r w:rsidR="00BB6C34">
        <w:rPr>
          <w:sz w:val="24"/>
          <w:szCs w:val="24"/>
        </w:rPr>
        <w:t>, Registrar Ditton</w:t>
      </w:r>
      <w:r>
        <w:rPr>
          <w:sz w:val="24"/>
          <w:szCs w:val="24"/>
        </w:rPr>
        <w:t xml:space="preserve"> identified five types of bribery offences: political, judicial, public offences, foreign bribery and commercial bribery.</w:t>
      </w:r>
    </w:p>
    <w:p w14:paraId="6E6C6B0E" w14:textId="54C5811E" w:rsidR="001A7663" w:rsidRDefault="001A7663" w:rsidP="001A7663">
      <w:pPr>
        <w:rPr>
          <w:sz w:val="24"/>
          <w:szCs w:val="24"/>
        </w:rPr>
      </w:pPr>
      <w:r>
        <w:rPr>
          <w:sz w:val="24"/>
          <w:szCs w:val="24"/>
        </w:rPr>
        <w:t>Can you give one example of a case heard by your court that falls into one of these categories. Which category is it in? What were the facts of the case?</w:t>
      </w:r>
    </w:p>
    <w:p w14:paraId="247BC6D0" w14:textId="4D6FED30" w:rsidR="001A7663" w:rsidRDefault="001A7663" w:rsidP="001A7663">
      <w:pPr>
        <w:rPr>
          <w:b/>
          <w:bCs/>
          <w:sz w:val="24"/>
          <w:szCs w:val="24"/>
        </w:rPr>
      </w:pPr>
      <w:r w:rsidRPr="001A7663">
        <w:rPr>
          <w:b/>
          <w:bCs/>
          <w:sz w:val="24"/>
          <w:szCs w:val="24"/>
        </w:rPr>
        <w:t>Question 3</w:t>
      </w:r>
    </w:p>
    <w:p w14:paraId="2F3A0E2E" w14:textId="0257EBA0" w:rsidR="001A7663" w:rsidRDefault="00BB6C34" w:rsidP="001A7663">
      <w:pPr>
        <w:rPr>
          <w:sz w:val="24"/>
          <w:szCs w:val="24"/>
        </w:rPr>
      </w:pPr>
      <w:r>
        <w:rPr>
          <w:sz w:val="24"/>
          <w:szCs w:val="24"/>
        </w:rPr>
        <w:t>Registrars and Court O</w:t>
      </w:r>
      <w:r w:rsidR="001A7663">
        <w:rPr>
          <w:sz w:val="24"/>
          <w:szCs w:val="24"/>
        </w:rPr>
        <w:t>fficers are in position of a trust. Can you imagine a situation in which you might be placed in a difficult or compromising situation. Explain such a situation and how you would handle this.</w:t>
      </w:r>
    </w:p>
    <w:p w14:paraId="4E6781ED" w14:textId="6488DBD1" w:rsidR="0002284B" w:rsidRDefault="0002284B" w:rsidP="001A7663">
      <w:pPr>
        <w:rPr>
          <w:b/>
          <w:bCs/>
          <w:sz w:val="24"/>
          <w:szCs w:val="24"/>
        </w:rPr>
      </w:pPr>
      <w:r w:rsidRPr="0002284B">
        <w:rPr>
          <w:b/>
          <w:bCs/>
          <w:sz w:val="24"/>
          <w:szCs w:val="24"/>
        </w:rPr>
        <w:t>Question 4</w:t>
      </w:r>
    </w:p>
    <w:p w14:paraId="67FF9442" w14:textId="18F2A626" w:rsidR="0002284B" w:rsidRPr="0002284B" w:rsidRDefault="00BB6C34" w:rsidP="001A7663">
      <w:pPr>
        <w:rPr>
          <w:sz w:val="24"/>
          <w:szCs w:val="24"/>
        </w:rPr>
      </w:pPr>
      <w:r>
        <w:rPr>
          <w:sz w:val="24"/>
          <w:szCs w:val="24"/>
        </w:rPr>
        <w:t>What challenges does a C</w:t>
      </w:r>
      <w:r w:rsidR="0002284B">
        <w:rPr>
          <w:sz w:val="24"/>
          <w:szCs w:val="24"/>
        </w:rPr>
        <w:t xml:space="preserve">ourt </w:t>
      </w:r>
      <w:r>
        <w:rPr>
          <w:sz w:val="24"/>
          <w:szCs w:val="24"/>
        </w:rPr>
        <w:t>O</w:t>
      </w:r>
      <w:r w:rsidR="0002284B">
        <w:rPr>
          <w:sz w:val="24"/>
          <w:szCs w:val="24"/>
        </w:rPr>
        <w:t xml:space="preserve">fficer face when a court is hearing bribery or official corruption prosecutions? How do you assist the court </w:t>
      </w:r>
      <w:r>
        <w:rPr>
          <w:sz w:val="24"/>
          <w:szCs w:val="24"/>
        </w:rPr>
        <w:t>to manage these prosecutions?</w:t>
      </w:r>
    </w:p>
    <w:sectPr w:rsidR="0002284B" w:rsidRPr="0002284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05934" w14:textId="77777777" w:rsidR="00BB6C34" w:rsidRDefault="00BB6C34" w:rsidP="00BB6C34">
      <w:pPr>
        <w:spacing w:after="0" w:line="240" w:lineRule="auto"/>
      </w:pPr>
      <w:r>
        <w:separator/>
      </w:r>
    </w:p>
  </w:endnote>
  <w:endnote w:type="continuationSeparator" w:id="0">
    <w:p w14:paraId="066B10A5" w14:textId="77777777" w:rsidR="00BB6C34" w:rsidRDefault="00BB6C34" w:rsidP="00BB6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B0C67" w14:textId="2EEDB255" w:rsidR="00BB6C34" w:rsidRDefault="00BB6C34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6FDF3481" wp14:editId="45501DFD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629910" cy="800100"/>
          <wp:effectExtent l="0" t="0" r="889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991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683BD" w14:textId="77777777" w:rsidR="00BB6C34" w:rsidRDefault="00BB6C34" w:rsidP="00BB6C34">
      <w:pPr>
        <w:spacing w:after="0" w:line="240" w:lineRule="auto"/>
      </w:pPr>
      <w:r>
        <w:separator/>
      </w:r>
    </w:p>
  </w:footnote>
  <w:footnote w:type="continuationSeparator" w:id="0">
    <w:p w14:paraId="14B4E145" w14:textId="77777777" w:rsidR="00BB6C34" w:rsidRDefault="00BB6C34" w:rsidP="00BB6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9EFFB" w14:textId="174A0D2E" w:rsidR="00BB6C34" w:rsidRDefault="00BB6C34">
    <w:pPr>
      <w:pStyle w:val="Header"/>
    </w:pPr>
    <w:r>
      <w:rPr>
        <w:rFonts w:cstheme="minorHAnsi"/>
        <w:noProof/>
        <w:lang w:eastAsia="en-AU"/>
      </w:rPr>
      <w:drawing>
        <wp:anchor distT="0" distB="0" distL="114300" distR="114300" simplePos="0" relativeHeight="251659264" behindDoc="1" locked="0" layoutInCell="1" allowOverlap="1" wp14:anchorId="0EE85E01" wp14:editId="10873126">
          <wp:simplePos x="0" y="0"/>
          <wp:positionH relativeFrom="margin">
            <wp:align>center</wp:align>
          </wp:positionH>
          <wp:positionV relativeFrom="paragraph">
            <wp:posOffset>-330835</wp:posOffset>
          </wp:positionV>
          <wp:extent cx="2587625" cy="764540"/>
          <wp:effectExtent l="0" t="0" r="3175" b="0"/>
          <wp:wrapTight wrapText="bothSides">
            <wp:wrapPolygon edited="0">
              <wp:start x="2703" y="0"/>
              <wp:lineTo x="2703" y="9150"/>
              <wp:lineTo x="318" y="10764"/>
              <wp:lineTo x="0" y="16684"/>
              <wp:lineTo x="3339" y="19914"/>
              <wp:lineTo x="3498" y="20990"/>
              <wp:lineTo x="4453" y="20990"/>
              <wp:lineTo x="21467" y="9688"/>
              <wp:lineTo x="21149" y="1615"/>
              <wp:lineTo x="11449" y="0"/>
              <wp:lineTo x="270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JIP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7625" cy="76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63"/>
    <w:rsid w:val="0002284B"/>
    <w:rsid w:val="001A7663"/>
    <w:rsid w:val="006E116A"/>
    <w:rsid w:val="00900DB1"/>
    <w:rsid w:val="00BB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63C71"/>
  <w15:chartTrackingRefBased/>
  <w15:docId w15:val="{CED37DB5-7C7C-426A-AA26-DD8DD2AF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C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C34"/>
  </w:style>
  <w:style w:type="paragraph" w:styleId="Footer">
    <w:name w:val="footer"/>
    <w:basedOn w:val="Normal"/>
    <w:link w:val="FooterChar"/>
    <w:uiPriority w:val="99"/>
    <w:unhideWhenUsed/>
    <w:rsid w:val="00BB6C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C34"/>
  </w:style>
  <w:style w:type="character" w:styleId="Hyperlink">
    <w:name w:val="Hyperlink"/>
    <w:basedOn w:val="DefaultParagraphFont"/>
    <w:uiPriority w:val="99"/>
    <w:unhideWhenUsed/>
    <w:rsid w:val="00BB6C34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B6C34"/>
    <w:pPr>
      <w:spacing w:before="240" w:after="0" w:line="240" w:lineRule="auto"/>
      <w:jc w:val="center"/>
    </w:pPr>
    <w:rPr>
      <w:rFonts w:eastAsia="Times New Roman" w:cs="Times New Roman"/>
      <w:b/>
      <w:color w:val="002060"/>
      <w:kern w:val="0"/>
      <w:sz w:val="32"/>
      <w:szCs w:val="32"/>
      <w:lang w:eastAsia="en-AU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B6C34"/>
    <w:rPr>
      <w:rFonts w:eastAsia="Times New Roman" w:cs="Times New Roman"/>
      <w:b/>
      <w:color w:val="002060"/>
      <w:kern w:val="0"/>
      <w:sz w:val="32"/>
      <w:szCs w:val="32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Barron</dc:creator>
  <cp:keywords/>
  <dc:description/>
  <cp:lastModifiedBy>Nicole Cherry</cp:lastModifiedBy>
  <cp:revision>3</cp:revision>
  <dcterms:created xsi:type="dcterms:W3CDTF">2023-07-25T01:22:00Z</dcterms:created>
  <dcterms:modified xsi:type="dcterms:W3CDTF">2023-07-27T04:21:00Z</dcterms:modified>
</cp:coreProperties>
</file>